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7009A" w:rsidTr="0027009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Cs w:val="28"/>
                <w:lang w:eastAsia="en-US"/>
              </w:rPr>
              <w:t>АДМИНИСТРАЦИЯ МУНИЦИПАЛЬНОГО ОБ</w:t>
            </w:r>
            <w:r w:rsidR="0039221D">
              <w:rPr>
                <w:szCs w:val="28"/>
                <w:lang w:eastAsia="en-US"/>
              </w:rPr>
              <w:t>РАЗОВАНИЯ СЕЛЬСКОГО ПОСЕЛЕНИЯ «</w:t>
            </w:r>
            <w:r>
              <w:rPr>
                <w:szCs w:val="28"/>
                <w:lang w:eastAsia="en-US"/>
              </w:rPr>
              <w:t>БАРСКОЕ» МУХОРШИБИРСКОГО РАЙОНА РЕСПУБЛИКИ БУРЯТИЯ</w:t>
            </w:r>
          </w:p>
        </w:tc>
      </w:tr>
    </w:tbl>
    <w:p w:rsidR="0027009A" w:rsidRDefault="0027009A" w:rsidP="0027009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администрации муниципального образования</w:t>
      </w:r>
    </w:p>
    <w:p w:rsidR="0027009A" w:rsidRDefault="0027009A" w:rsidP="0027009A">
      <w:pPr>
        <w:rPr>
          <w:sz w:val="24"/>
        </w:rPr>
      </w:pPr>
    </w:p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1991"/>
        <w:gridCol w:w="4111"/>
        <w:gridCol w:w="776"/>
      </w:tblGrid>
      <w:tr w:rsidR="0027009A" w:rsidTr="00BE736A">
        <w:trPr>
          <w:trHeight w:val="276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2F192D" w:rsidP="002F192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</w:t>
            </w:r>
            <w:r w:rsidR="0027009A">
              <w:rPr>
                <w:szCs w:val="28"/>
                <w:lang w:eastAsia="en-US"/>
              </w:rPr>
              <w:t>.</w:t>
            </w:r>
            <w:r>
              <w:rPr>
                <w:szCs w:val="28"/>
                <w:lang w:eastAsia="en-US"/>
              </w:rPr>
              <w:t>03</w:t>
            </w:r>
            <w:r w:rsidR="0027009A">
              <w:rPr>
                <w:szCs w:val="28"/>
                <w:lang w:eastAsia="en-US"/>
              </w:rPr>
              <w:t>.201</w:t>
            </w:r>
            <w:r>
              <w:rPr>
                <w:szCs w:val="28"/>
                <w:lang w:eastAsia="en-US"/>
              </w:rPr>
              <w:t>9</w:t>
            </w:r>
            <w:r w:rsidR="0027009A">
              <w:rPr>
                <w:szCs w:val="28"/>
                <w:lang w:eastAsia="en-US"/>
              </w:rPr>
              <w:t>г.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009A" w:rsidRDefault="00D23B2E" w:rsidP="002F192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</w:t>
            </w:r>
            <w:r w:rsidR="0039221D">
              <w:rPr>
                <w:szCs w:val="28"/>
                <w:lang w:eastAsia="en-US"/>
              </w:rPr>
              <w:t>6</w:t>
            </w:r>
          </w:p>
        </w:tc>
      </w:tr>
      <w:tr w:rsidR="0027009A" w:rsidTr="00BE736A">
        <w:trPr>
          <w:trHeight w:val="645"/>
        </w:trPr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</w:tr>
      <w:tr w:rsidR="0027009A" w:rsidTr="00BE736A">
        <w:trPr>
          <w:gridAfter w:val="2"/>
          <w:wAfter w:w="4887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 w:rsidP="002F192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</w:t>
            </w:r>
            <w:r w:rsidR="00BE736A">
              <w:rPr>
                <w:szCs w:val="28"/>
                <w:lang w:eastAsia="en-US"/>
              </w:rPr>
              <w:t xml:space="preserve">б утверждении схемы </w:t>
            </w:r>
            <w:r w:rsidR="002F192D">
              <w:rPr>
                <w:szCs w:val="28"/>
                <w:lang w:eastAsia="en-US"/>
              </w:rPr>
              <w:t>расположения</w:t>
            </w:r>
            <w:r w:rsidR="00BE736A">
              <w:rPr>
                <w:szCs w:val="28"/>
                <w:lang w:eastAsia="en-US"/>
              </w:rPr>
              <w:t xml:space="preserve"> земельного участка</w:t>
            </w:r>
          </w:p>
        </w:tc>
      </w:tr>
      <w:tr w:rsidR="0027009A" w:rsidTr="00BE736A">
        <w:trPr>
          <w:gridAfter w:val="2"/>
          <w:wAfter w:w="4887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009A" w:rsidRDefault="0027009A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27009A" w:rsidRDefault="0027009A" w:rsidP="0027009A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27009A" w:rsidTr="0027009A">
        <w:tc>
          <w:tcPr>
            <w:tcW w:w="9571" w:type="dxa"/>
            <w:hideMark/>
          </w:tcPr>
          <w:p w:rsidR="0027009A" w:rsidRDefault="00BE736A" w:rsidP="00BE736A">
            <w:pPr>
              <w:spacing w:line="256" w:lineRule="auto"/>
              <w:ind w:firstLine="709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 соответствии со ст. 11, ст. 11.4, ст. 11.10 Земельного кодекса Российской Федерации, </w:t>
            </w:r>
          </w:p>
        </w:tc>
      </w:tr>
    </w:tbl>
    <w:p w:rsidR="0027009A" w:rsidRDefault="0027009A" w:rsidP="0027009A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7674DD" w:rsidRDefault="007674DD" w:rsidP="0027009A">
      <w:pPr>
        <w:jc w:val="center"/>
        <w:rPr>
          <w:b/>
          <w:szCs w:val="28"/>
        </w:rPr>
      </w:pPr>
    </w:p>
    <w:p w:rsidR="0039221D" w:rsidRDefault="00BE736A" w:rsidP="002F192D">
      <w:pPr>
        <w:pStyle w:val="a3"/>
        <w:framePr w:w="10239" w:hSpace="180" w:wrap="around" w:vAnchor="text" w:hAnchor="text" w:x="-743" w:y="1"/>
        <w:numPr>
          <w:ilvl w:val="0"/>
          <w:numId w:val="1"/>
        </w:numPr>
        <w:ind w:right="24"/>
        <w:jc w:val="both"/>
        <w:rPr>
          <w:rFonts w:ascii="Times New Roman" w:eastAsia="Times New Roman" w:hAnsi="Times New Roman"/>
          <w:sz w:val="28"/>
          <w:szCs w:val="28"/>
        </w:rPr>
      </w:pPr>
      <w:r w:rsidRPr="00BE736A">
        <w:rPr>
          <w:rFonts w:ascii="Times New Roman" w:eastAsia="Times New Roman" w:hAnsi="Times New Roman"/>
          <w:sz w:val="28"/>
          <w:szCs w:val="28"/>
        </w:rPr>
        <w:t xml:space="preserve">Утвердить схему </w:t>
      </w:r>
      <w:r w:rsidR="002F192D">
        <w:rPr>
          <w:rFonts w:ascii="Times New Roman" w:eastAsia="Times New Roman" w:hAnsi="Times New Roman"/>
          <w:sz w:val="28"/>
          <w:szCs w:val="28"/>
        </w:rPr>
        <w:t>расположения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 земельного участка площадью </w:t>
      </w:r>
      <w:r w:rsidR="002F192D">
        <w:rPr>
          <w:rFonts w:ascii="Times New Roman" w:eastAsia="Times New Roman" w:hAnsi="Times New Roman"/>
          <w:sz w:val="28"/>
          <w:szCs w:val="28"/>
        </w:rPr>
        <w:t>597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 кв.м., </w:t>
      </w:r>
      <w:r w:rsidR="0027009A" w:rsidRPr="00BE736A">
        <w:rPr>
          <w:rFonts w:ascii="Times New Roman" w:eastAsia="Times New Roman" w:hAnsi="Times New Roman"/>
          <w:sz w:val="28"/>
          <w:szCs w:val="28"/>
        </w:rPr>
        <w:t>расположенно</w:t>
      </w:r>
      <w:r w:rsidRPr="00BE736A">
        <w:rPr>
          <w:rFonts w:ascii="Times New Roman" w:eastAsia="Times New Roman" w:hAnsi="Times New Roman"/>
          <w:sz w:val="28"/>
          <w:szCs w:val="28"/>
        </w:rPr>
        <w:t>го</w:t>
      </w:r>
      <w:r w:rsidR="0027009A" w:rsidRPr="00BE736A">
        <w:rPr>
          <w:rFonts w:ascii="Times New Roman" w:eastAsia="Times New Roman" w:hAnsi="Times New Roman"/>
          <w:sz w:val="28"/>
          <w:szCs w:val="28"/>
        </w:rPr>
        <w:t xml:space="preserve"> по адресу: Республика Бурятия, Мухоршибирский район,</w:t>
      </w:r>
      <w:r w:rsidR="002F192D">
        <w:rPr>
          <w:rFonts w:ascii="Times New Roman" w:eastAsia="Times New Roman" w:hAnsi="Times New Roman"/>
          <w:sz w:val="28"/>
          <w:szCs w:val="28"/>
        </w:rPr>
        <w:t xml:space="preserve"> с. Бар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, </w:t>
      </w:r>
      <w:r w:rsidR="002F192D">
        <w:rPr>
          <w:rFonts w:ascii="Times New Roman" w:eastAsia="Times New Roman" w:hAnsi="Times New Roman"/>
          <w:sz w:val="28"/>
          <w:szCs w:val="28"/>
        </w:rPr>
        <w:t>условный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 номер земельного участка 03:14:</w:t>
      </w:r>
      <w:r w:rsidR="002F192D">
        <w:rPr>
          <w:rFonts w:ascii="Times New Roman" w:eastAsia="Times New Roman" w:hAnsi="Times New Roman"/>
          <w:sz w:val="28"/>
          <w:szCs w:val="28"/>
        </w:rPr>
        <w:t>020105</w:t>
      </w:r>
      <w:r w:rsidRPr="00BE736A">
        <w:rPr>
          <w:rFonts w:ascii="Times New Roman" w:eastAsia="Times New Roman" w:hAnsi="Times New Roman"/>
          <w:sz w:val="28"/>
          <w:szCs w:val="28"/>
        </w:rPr>
        <w:t>:</w:t>
      </w:r>
      <w:r w:rsidR="002F192D">
        <w:rPr>
          <w:rFonts w:ascii="Times New Roman" w:eastAsia="Times New Roman" w:hAnsi="Times New Roman"/>
          <w:sz w:val="28"/>
          <w:szCs w:val="28"/>
        </w:rPr>
        <w:t>ЗУ</w:t>
      </w:r>
      <w:proofErr w:type="gramStart"/>
      <w:r w:rsidR="002F192D"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BE736A">
        <w:rPr>
          <w:rFonts w:ascii="Times New Roman" w:eastAsia="Times New Roman" w:hAnsi="Times New Roman"/>
          <w:sz w:val="28"/>
          <w:szCs w:val="28"/>
        </w:rPr>
        <w:t xml:space="preserve">, категория земель – земли </w:t>
      </w:r>
      <w:r w:rsidR="002F192D">
        <w:rPr>
          <w:rFonts w:ascii="Times New Roman" w:eastAsia="Times New Roman" w:hAnsi="Times New Roman"/>
          <w:sz w:val="28"/>
          <w:szCs w:val="28"/>
        </w:rPr>
        <w:t>населенных пунктов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, вид разрешенного использования: </w:t>
      </w:r>
      <w:r w:rsidRPr="00F70DD0">
        <w:rPr>
          <w:rFonts w:ascii="Times New Roman" w:eastAsia="Times New Roman" w:hAnsi="Times New Roman"/>
          <w:b/>
          <w:sz w:val="28"/>
          <w:szCs w:val="28"/>
        </w:rPr>
        <w:t>для сел</w:t>
      </w:r>
      <w:r w:rsidR="002F192D" w:rsidRPr="00F70DD0">
        <w:rPr>
          <w:rFonts w:ascii="Times New Roman" w:eastAsia="Times New Roman" w:hAnsi="Times New Roman"/>
          <w:b/>
          <w:sz w:val="28"/>
          <w:szCs w:val="28"/>
        </w:rPr>
        <w:t>ьскохозяйственного производства</w:t>
      </w:r>
      <w:r w:rsidR="002F192D">
        <w:rPr>
          <w:rFonts w:ascii="Times New Roman" w:eastAsia="Times New Roman" w:hAnsi="Times New Roman"/>
          <w:sz w:val="28"/>
          <w:szCs w:val="28"/>
        </w:rPr>
        <w:t>.</w:t>
      </w:r>
    </w:p>
    <w:p w:rsidR="0039221D" w:rsidRDefault="0039221D" w:rsidP="00BE736A">
      <w:pPr>
        <w:pStyle w:val="a3"/>
        <w:framePr w:w="10239" w:hSpace="180" w:wrap="around" w:vAnchor="text" w:hAnchor="text" w:x="-743" w:y="1"/>
        <w:numPr>
          <w:ilvl w:val="0"/>
          <w:numId w:val="1"/>
        </w:numPr>
        <w:ind w:right="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Сформировать и поставить на кадастровый учет </w:t>
      </w:r>
      <w:r w:rsidRPr="0039221D">
        <w:rPr>
          <w:rFonts w:ascii="Times New Roman" w:eastAsia="Times New Roman" w:hAnsi="Times New Roman"/>
          <w:sz w:val="28"/>
          <w:szCs w:val="28"/>
        </w:rPr>
        <w:t xml:space="preserve">земельный участок  площадью </w:t>
      </w:r>
      <w:r w:rsidR="002F192D">
        <w:rPr>
          <w:rFonts w:ascii="Times New Roman" w:eastAsia="Times New Roman" w:hAnsi="Times New Roman"/>
          <w:sz w:val="28"/>
          <w:szCs w:val="28"/>
        </w:rPr>
        <w:t>597</w:t>
      </w:r>
      <w:r w:rsidRPr="0039221D">
        <w:rPr>
          <w:rFonts w:ascii="Times New Roman" w:eastAsia="Times New Roman" w:hAnsi="Times New Roman"/>
          <w:sz w:val="28"/>
          <w:szCs w:val="28"/>
        </w:rPr>
        <w:t xml:space="preserve"> кв.м.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922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736A">
        <w:rPr>
          <w:rFonts w:ascii="Times New Roman" w:eastAsia="Times New Roman" w:hAnsi="Times New Roman"/>
          <w:sz w:val="28"/>
          <w:szCs w:val="28"/>
        </w:rPr>
        <w:t>расположенн</w:t>
      </w:r>
      <w:r>
        <w:rPr>
          <w:rFonts w:ascii="Times New Roman" w:eastAsia="Times New Roman" w:hAnsi="Times New Roman"/>
          <w:sz w:val="28"/>
          <w:szCs w:val="28"/>
        </w:rPr>
        <w:t>ый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 по адресу: Республика Бурятия, Мухоршибирский район, </w:t>
      </w:r>
      <w:r w:rsidR="002F192D">
        <w:rPr>
          <w:rFonts w:ascii="Times New Roman" w:eastAsia="Times New Roman" w:hAnsi="Times New Roman"/>
          <w:sz w:val="28"/>
          <w:szCs w:val="28"/>
        </w:rPr>
        <w:t>с. Бар,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 кадастровый </w:t>
      </w:r>
      <w:r>
        <w:rPr>
          <w:rFonts w:ascii="Times New Roman" w:eastAsia="Times New Roman" w:hAnsi="Times New Roman"/>
          <w:sz w:val="28"/>
          <w:szCs w:val="28"/>
        </w:rPr>
        <w:t xml:space="preserve">(условный) </w:t>
      </w:r>
      <w:r w:rsidRPr="00BE736A">
        <w:rPr>
          <w:rFonts w:ascii="Times New Roman" w:eastAsia="Times New Roman" w:hAnsi="Times New Roman"/>
          <w:sz w:val="28"/>
          <w:szCs w:val="28"/>
        </w:rPr>
        <w:t>номер земельного участка 03:14:</w:t>
      </w:r>
      <w:r w:rsidR="002F192D">
        <w:rPr>
          <w:rFonts w:ascii="Times New Roman" w:eastAsia="Times New Roman" w:hAnsi="Times New Roman"/>
          <w:sz w:val="28"/>
          <w:szCs w:val="28"/>
        </w:rPr>
        <w:t>020105</w:t>
      </w:r>
      <w:r w:rsidRPr="00BE736A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>ЗУ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1</w:t>
      </w:r>
      <w:proofErr w:type="gramEnd"/>
      <w:r w:rsidRPr="00BE736A">
        <w:rPr>
          <w:rFonts w:ascii="Times New Roman" w:eastAsia="Times New Roman" w:hAnsi="Times New Roman"/>
          <w:sz w:val="28"/>
          <w:szCs w:val="28"/>
        </w:rPr>
        <w:t xml:space="preserve">, категория земель – </w:t>
      </w:r>
      <w:r w:rsidR="002F192D" w:rsidRPr="00BE736A">
        <w:rPr>
          <w:rFonts w:ascii="Times New Roman" w:eastAsia="Times New Roman" w:hAnsi="Times New Roman"/>
          <w:sz w:val="28"/>
          <w:szCs w:val="28"/>
        </w:rPr>
        <w:t xml:space="preserve">земли </w:t>
      </w:r>
      <w:r w:rsidR="002F192D">
        <w:rPr>
          <w:rFonts w:ascii="Times New Roman" w:eastAsia="Times New Roman" w:hAnsi="Times New Roman"/>
          <w:sz w:val="28"/>
          <w:szCs w:val="28"/>
        </w:rPr>
        <w:t>населенных пунктов</w:t>
      </w:r>
      <w:r w:rsidRPr="00BE736A">
        <w:rPr>
          <w:rFonts w:ascii="Times New Roman" w:eastAsia="Times New Roman" w:hAnsi="Times New Roman"/>
          <w:sz w:val="28"/>
          <w:szCs w:val="28"/>
        </w:rPr>
        <w:t xml:space="preserve">, вид разрешенного использования: </w:t>
      </w:r>
      <w:r w:rsidRPr="00F70DD0">
        <w:rPr>
          <w:rFonts w:ascii="Times New Roman" w:eastAsia="Times New Roman" w:hAnsi="Times New Roman"/>
          <w:b/>
          <w:sz w:val="28"/>
          <w:szCs w:val="28"/>
        </w:rPr>
        <w:t>для сельскохозяйственного производства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9221D" w:rsidRDefault="0039221D" w:rsidP="0039221D">
      <w:pPr>
        <w:pStyle w:val="a3"/>
        <w:framePr w:w="10239" w:hSpace="180" w:wrap="around" w:vAnchor="text" w:hAnchor="text" w:x="-743" w:y="1"/>
        <w:ind w:right="24" w:firstLine="696"/>
        <w:jc w:val="both"/>
        <w:rPr>
          <w:rFonts w:ascii="Times New Roman" w:eastAsia="Times New Roman" w:hAnsi="Times New Roman"/>
          <w:sz w:val="28"/>
          <w:szCs w:val="28"/>
        </w:rPr>
      </w:pPr>
    </w:p>
    <w:p w:rsidR="0039221D" w:rsidRPr="00BE736A" w:rsidRDefault="0039221D" w:rsidP="00BE736A">
      <w:pPr>
        <w:pStyle w:val="a3"/>
        <w:framePr w:w="10239" w:hSpace="180" w:wrap="around" w:vAnchor="text" w:hAnchor="text" w:x="-743" w:y="1"/>
        <w:ind w:right="24"/>
        <w:jc w:val="both"/>
        <w:rPr>
          <w:rFonts w:ascii="Times New Roman" w:eastAsia="Times New Roman" w:hAnsi="Times New Roman"/>
          <w:sz w:val="28"/>
          <w:szCs w:val="28"/>
        </w:rPr>
      </w:pPr>
    </w:p>
    <w:p w:rsidR="0027009A" w:rsidRDefault="0027009A" w:rsidP="0027009A">
      <w:pPr>
        <w:rPr>
          <w:sz w:val="24"/>
          <w:u w:val="single"/>
        </w:rPr>
      </w:pPr>
    </w:p>
    <w:p w:rsidR="0027009A" w:rsidRDefault="0027009A" w:rsidP="0027009A">
      <w:pPr>
        <w:rPr>
          <w:szCs w:val="28"/>
        </w:rPr>
      </w:pPr>
      <w:r>
        <w:rPr>
          <w:szCs w:val="28"/>
        </w:rPr>
        <w:t xml:space="preserve">               Глава МО СП «Барское»                                 А.В. Михалёв</w:t>
      </w:r>
    </w:p>
    <w:sectPr w:rsidR="0027009A" w:rsidSect="006B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12463"/>
    <w:multiLevelType w:val="hybridMultilevel"/>
    <w:tmpl w:val="4560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70B"/>
    <w:rsid w:val="001160EF"/>
    <w:rsid w:val="0027009A"/>
    <w:rsid w:val="002955FD"/>
    <w:rsid w:val="002F192D"/>
    <w:rsid w:val="0039221D"/>
    <w:rsid w:val="0066438E"/>
    <w:rsid w:val="006B3305"/>
    <w:rsid w:val="00711392"/>
    <w:rsid w:val="0071270B"/>
    <w:rsid w:val="007674DD"/>
    <w:rsid w:val="00B25306"/>
    <w:rsid w:val="00BE736A"/>
    <w:rsid w:val="00D23B2E"/>
    <w:rsid w:val="00D26E7F"/>
    <w:rsid w:val="00F70DD0"/>
    <w:rsid w:val="00FB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7009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00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2019-03-29T00:45:00Z</cp:lastPrinted>
  <dcterms:created xsi:type="dcterms:W3CDTF">2019-03-29T00:39:00Z</dcterms:created>
  <dcterms:modified xsi:type="dcterms:W3CDTF">2019-03-29T00:45:00Z</dcterms:modified>
</cp:coreProperties>
</file>