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35A" w:rsidRPr="0038635A" w:rsidRDefault="0038635A" w:rsidP="0038635A">
      <w:pPr>
        <w:jc w:val="center"/>
        <w:rPr>
          <w:rFonts w:ascii="Times New Roman" w:hAnsi="Times New Roman" w:cs="Times New Roman"/>
          <w:b/>
          <w:sz w:val="28"/>
          <w:szCs w:val="28"/>
        </w:rPr>
      </w:pPr>
      <w:r w:rsidRPr="0038635A">
        <w:rPr>
          <w:rFonts w:ascii="Times New Roman" w:hAnsi="Times New Roman" w:cs="Times New Roman"/>
          <w:b/>
          <w:sz w:val="28"/>
          <w:szCs w:val="28"/>
        </w:rPr>
        <w:t xml:space="preserve">Муниципальное образование   </w:t>
      </w:r>
      <w:r w:rsidRPr="0038635A">
        <w:rPr>
          <w:rFonts w:ascii="Times New Roman" w:hAnsi="Times New Roman" w:cs="Times New Roman"/>
          <w:b/>
          <w:bCs/>
          <w:sz w:val="28"/>
          <w:szCs w:val="28"/>
        </w:rPr>
        <w:t xml:space="preserve">сельское поселение «Никольское» </w:t>
      </w:r>
    </w:p>
    <w:p w:rsidR="0038635A" w:rsidRPr="0038635A" w:rsidRDefault="0038635A" w:rsidP="0038635A">
      <w:pPr>
        <w:pBdr>
          <w:bottom w:val="single" w:sz="12" w:space="1" w:color="auto"/>
        </w:pBdr>
        <w:jc w:val="center"/>
        <w:rPr>
          <w:rFonts w:ascii="Times New Roman" w:hAnsi="Times New Roman" w:cs="Times New Roman"/>
          <w:b/>
          <w:bCs/>
          <w:sz w:val="28"/>
          <w:szCs w:val="28"/>
        </w:rPr>
      </w:pPr>
      <w:r w:rsidRPr="0038635A">
        <w:rPr>
          <w:rFonts w:ascii="Times New Roman" w:hAnsi="Times New Roman" w:cs="Times New Roman"/>
          <w:b/>
          <w:bCs/>
          <w:sz w:val="28"/>
          <w:szCs w:val="28"/>
        </w:rPr>
        <w:t>Мухоршибирского района Республики Бурятия</w:t>
      </w:r>
    </w:p>
    <w:p w:rsidR="0038635A" w:rsidRPr="0038635A" w:rsidRDefault="0038635A" w:rsidP="0038635A">
      <w:pPr>
        <w:jc w:val="center"/>
        <w:rPr>
          <w:rFonts w:ascii="Times New Roman" w:hAnsi="Times New Roman" w:cs="Times New Roman"/>
          <w:sz w:val="28"/>
          <w:szCs w:val="28"/>
        </w:rPr>
      </w:pPr>
      <w:r w:rsidRPr="0038635A">
        <w:rPr>
          <w:rFonts w:ascii="Times New Roman" w:hAnsi="Times New Roman" w:cs="Times New Roman"/>
          <w:sz w:val="28"/>
          <w:szCs w:val="28"/>
        </w:rPr>
        <w:t>Индекс 671352, Республика Бурятия, Мухоршибирский район, село Никольск, ул. Ленина дом 26А,</w:t>
      </w:r>
    </w:p>
    <w:p w:rsidR="0038635A" w:rsidRPr="0038635A" w:rsidRDefault="0038635A" w:rsidP="0038635A">
      <w:pPr>
        <w:jc w:val="center"/>
        <w:rPr>
          <w:rFonts w:ascii="Times New Roman" w:hAnsi="Times New Roman" w:cs="Times New Roman"/>
          <w:sz w:val="28"/>
          <w:szCs w:val="28"/>
        </w:rPr>
      </w:pPr>
      <w:r w:rsidRPr="0038635A">
        <w:rPr>
          <w:rFonts w:ascii="Times New Roman" w:hAnsi="Times New Roman" w:cs="Times New Roman"/>
          <w:sz w:val="28"/>
          <w:szCs w:val="28"/>
        </w:rPr>
        <w:t xml:space="preserve">телефон/факс 8 (30143) 27-332          </w:t>
      </w:r>
    </w:p>
    <w:p w:rsidR="0038635A" w:rsidRPr="0038635A" w:rsidRDefault="0038635A" w:rsidP="0038635A">
      <w:pPr>
        <w:rPr>
          <w:rFonts w:ascii="Times New Roman" w:hAnsi="Times New Roman" w:cs="Times New Roman"/>
          <w:b/>
          <w:sz w:val="24"/>
          <w:u w:val="single"/>
        </w:rPr>
      </w:pPr>
    </w:p>
    <w:p w:rsidR="0038635A" w:rsidRPr="0038635A" w:rsidRDefault="0038635A" w:rsidP="0038635A">
      <w:pPr>
        <w:rPr>
          <w:rFonts w:ascii="Times New Roman" w:hAnsi="Times New Roman" w:cs="Times New Roman"/>
          <w:b/>
          <w:sz w:val="24"/>
          <w:u w:val="single"/>
        </w:rPr>
      </w:pPr>
    </w:p>
    <w:p w:rsidR="0038635A" w:rsidRPr="0038635A" w:rsidRDefault="0038635A" w:rsidP="0038635A">
      <w:pPr>
        <w:jc w:val="center"/>
        <w:rPr>
          <w:rFonts w:ascii="Times New Roman" w:hAnsi="Times New Roman" w:cs="Times New Roman"/>
          <w:b/>
          <w:sz w:val="24"/>
        </w:rPr>
      </w:pPr>
      <w:r w:rsidRPr="0038635A">
        <w:rPr>
          <w:rFonts w:ascii="Times New Roman" w:hAnsi="Times New Roman" w:cs="Times New Roman"/>
          <w:b/>
          <w:sz w:val="24"/>
        </w:rPr>
        <w:t>РЕШЕНИЕ</w:t>
      </w:r>
    </w:p>
    <w:p w:rsidR="0038635A" w:rsidRPr="0038635A" w:rsidRDefault="0038635A" w:rsidP="0038635A">
      <w:pPr>
        <w:shd w:val="clear" w:color="auto" w:fill="FFFFFF"/>
        <w:ind w:right="-28"/>
        <w:jc w:val="center"/>
        <w:rPr>
          <w:rFonts w:ascii="Times New Roman" w:hAnsi="Times New Roman" w:cs="Times New Roman"/>
          <w:b/>
          <w:bCs/>
          <w:color w:val="000000"/>
          <w:sz w:val="24"/>
        </w:rPr>
      </w:pPr>
    </w:p>
    <w:p w:rsidR="0038635A" w:rsidRPr="0038635A" w:rsidRDefault="0038635A" w:rsidP="0038635A">
      <w:pPr>
        <w:jc w:val="center"/>
        <w:rPr>
          <w:rFonts w:ascii="Times New Roman" w:hAnsi="Times New Roman" w:cs="Times New Roman"/>
          <w:b/>
          <w:sz w:val="24"/>
          <w:u w:val="single"/>
        </w:rPr>
      </w:pPr>
    </w:p>
    <w:p w:rsidR="0038635A" w:rsidRPr="0038635A" w:rsidRDefault="0038635A" w:rsidP="0038635A">
      <w:pPr>
        <w:rPr>
          <w:rFonts w:ascii="Times New Roman" w:hAnsi="Times New Roman" w:cs="Times New Roman"/>
          <w:b/>
          <w:sz w:val="24"/>
          <w:u w:val="single"/>
        </w:rPr>
      </w:pPr>
      <w:r w:rsidRPr="0038635A">
        <w:rPr>
          <w:rFonts w:ascii="Times New Roman" w:hAnsi="Times New Roman" w:cs="Times New Roman"/>
          <w:b/>
          <w:sz w:val="24"/>
          <w:u w:val="single"/>
        </w:rPr>
        <w:t>от 15 апреля  2019 года</w:t>
      </w:r>
      <w:r w:rsidRPr="0038635A">
        <w:rPr>
          <w:rFonts w:ascii="Times New Roman" w:hAnsi="Times New Roman" w:cs="Times New Roman"/>
          <w:b/>
          <w:sz w:val="24"/>
        </w:rPr>
        <w:t xml:space="preserve">                              №  6</w:t>
      </w:r>
    </w:p>
    <w:p w:rsidR="0038635A" w:rsidRPr="0038635A" w:rsidRDefault="0038635A" w:rsidP="0038635A">
      <w:pPr>
        <w:rPr>
          <w:rFonts w:ascii="Times New Roman" w:hAnsi="Times New Roman" w:cs="Times New Roman"/>
          <w:b/>
          <w:sz w:val="24"/>
        </w:rPr>
      </w:pPr>
      <w:r w:rsidRPr="0038635A">
        <w:rPr>
          <w:rFonts w:ascii="Times New Roman" w:hAnsi="Times New Roman" w:cs="Times New Roman"/>
          <w:b/>
          <w:sz w:val="24"/>
        </w:rPr>
        <w:t xml:space="preserve">    </w:t>
      </w:r>
    </w:p>
    <w:p w:rsidR="0038635A" w:rsidRPr="0038635A" w:rsidRDefault="0038635A" w:rsidP="0038635A">
      <w:pPr>
        <w:rPr>
          <w:rFonts w:ascii="Times New Roman" w:hAnsi="Times New Roman" w:cs="Times New Roman"/>
          <w:b/>
          <w:sz w:val="24"/>
        </w:rPr>
      </w:pPr>
      <w:r w:rsidRPr="0038635A">
        <w:rPr>
          <w:rFonts w:ascii="Times New Roman" w:hAnsi="Times New Roman" w:cs="Times New Roman"/>
          <w:b/>
          <w:sz w:val="24"/>
        </w:rPr>
        <w:t>с. Никольск</w:t>
      </w:r>
    </w:p>
    <w:p w:rsidR="0038635A" w:rsidRPr="0038635A" w:rsidRDefault="0038635A" w:rsidP="0038635A">
      <w:pPr>
        <w:rPr>
          <w:rFonts w:ascii="Times New Roman" w:hAnsi="Times New Roman" w:cs="Times New Roman"/>
          <w:b/>
          <w:sz w:val="24"/>
        </w:rPr>
      </w:pPr>
    </w:p>
    <w:p w:rsidR="0038635A" w:rsidRPr="0038635A" w:rsidRDefault="0038635A" w:rsidP="0038635A">
      <w:pPr>
        <w:widowControl w:val="0"/>
        <w:shd w:val="clear" w:color="auto" w:fill="FFFFFF"/>
        <w:spacing w:before="120" w:after="120" w:line="230" w:lineRule="exact"/>
        <w:ind w:firstLine="709"/>
        <w:jc w:val="both"/>
        <w:rPr>
          <w:rFonts w:ascii="Times New Roman" w:hAnsi="Times New Roman" w:cs="Times New Roman"/>
          <w:b/>
          <w:sz w:val="28"/>
          <w:szCs w:val="28"/>
        </w:rPr>
      </w:pPr>
      <w:r w:rsidRPr="0038635A">
        <w:rPr>
          <w:rFonts w:ascii="Times New Roman" w:hAnsi="Times New Roman" w:cs="Times New Roman"/>
          <w:b/>
          <w:sz w:val="28"/>
          <w:szCs w:val="28"/>
        </w:rPr>
        <w:t xml:space="preserve">«Об учетной политике в части </w:t>
      </w:r>
    </w:p>
    <w:p w:rsidR="0038635A" w:rsidRPr="0038635A" w:rsidRDefault="0038635A" w:rsidP="0038635A">
      <w:pPr>
        <w:widowControl w:val="0"/>
        <w:shd w:val="clear" w:color="auto" w:fill="FFFFFF"/>
        <w:spacing w:before="120" w:after="120" w:line="230" w:lineRule="exact"/>
        <w:ind w:firstLine="709"/>
        <w:jc w:val="both"/>
        <w:rPr>
          <w:rFonts w:ascii="Times New Roman" w:hAnsi="Times New Roman" w:cs="Times New Roman"/>
          <w:b/>
          <w:sz w:val="28"/>
          <w:szCs w:val="28"/>
        </w:rPr>
      </w:pPr>
      <w:r w:rsidRPr="0038635A">
        <w:rPr>
          <w:rFonts w:ascii="Times New Roman" w:hAnsi="Times New Roman" w:cs="Times New Roman"/>
          <w:b/>
          <w:sz w:val="28"/>
          <w:szCs w:val="28"/>
        </w:rPr>
        <w:t>организации бухгалтерского учета»</w:t>
      </w:r>
    </w:p>
    <w:p w:rsidR="0038635A" w:rsidRPr="0038635A" w:rsidRDefault="0038635A" w:rsidP="0038635A">
      <w:pPr>
        <w:widowControl w:val="0"/>
        <w:shd w:val="clear" w:color="auto" w:fill="FFFFFF"/>
        <w:spacing w:before="120" w:after="120" w:line="230" w:lineRule="exact"/>
        <w:ind w:firstLine="709"/>
        <w:rPr>
          <w:rFonts w:cs="Times New Roman"/>
          <w:szCs w:val="19"/>
        </w:rPr>
      </w:pPr>
      <w:r w:rsidRPr="0038635A">
        <w:rPr>
          <w:rFonts w:cs="Times New Roman"/>
          <w:szCs w:val="19"/>
        </w:rPr>
        <w:t xml:space="preserve">                                                    </w:t>
      </w:r>
    </w:p>
    <w:p w:rsidR="0038635A" w:rsidRPr="0038635A" w:rsidRDefault="0038635A" w:rsidP="0038635A">
      <w:pPr>
        <w:widowControl w:val="0"/>
        <w:shd w:val="clear" w:color="auto" w:fill="FFFFFF"/>
        <w:spacing w:before="120" w:after="120" w:line="230" w:lineRule="exact"/>
        <w:ind w:firstLine="709"/>
        <w:rPr>
          <w:rFonts w:ascii="Times New Roman" w:hAnsi="Times New Roman" w:cs="Times New Roman"/>
          <w:sz w:val="28"/>
          <w:szCs w:val="28"/>
        </w:rPr>
      </w:pPr>
      <w:r w:rsidRPr="0038635A">
        <w:rPr>
          <w:rFonts w:ascii="Times New Roman" w:hAnsi="Times New Roman" w:cs="Times New Roman"/>
          <w:sz w:val="28"/>
          <w:szCs w:val="28"/>
        </w:rPr>
        <w:t xml:space="preserve">Во исполнение Закона от 06.12.2011 № 402-ФЗ и приказа Минфина от 01.12.2010 « 157н, Федерального стандарта «Учетная политика, оценочные значения и ошибки», утвержденного приказом Минфина от 30.12.2017 № 274н </w:t>
      </w:r>
    </w:p>
    <w:p w:rsidR="0038635A" w:rsidRPr="0038635A" w:rsidRDefault="0038635A" w:rsidP="0038635A">
      <w:pPr>
        <w:widowControl w:val="0"/>
        <w:shd w:val="clear" w:color="auto" w:fill="FFFFFF"/>
        <w:spacing w:before="120" w:after="120" w:line="230" w:lineRule="exact"/>
        <w:ind w:firstLine="709"/>
        <w:rPr>
          <w:rFonts w:ascii="Times New Roman" w:hAnsi="Times New Roman" w:cs="Times New Roman"/>
          <w:i/>
          <w:iCs/>
          <w:sz w:val="28"/>
          <w:szCs w:val="28"/>
        </w:rPr>
      </w:pPr>
      <w:r w:rsidRPr="0038635A">
        <w:rPr>
          <w:rFonts w:ascii="Times New Roman" w:hAnsi="Times New Roman" w:cs="Times New Roman"/>
          <w:i/>
          <w:iCs/>
          <w:sz w:val="28"/>
          <w:szCs w:val="28"/>
        </w:rPr>
        <w:t>Распоряжаюсь:</w:t>
      </w:r>
    </w:p>
    <w:p w:rsidR="0038635A" w:rsidRPr="0038635A" w:rsidRDefault="0038635A" w:rsidP="0038635A">
      <w:pPr>
        <w:widowControl w:val="0"/>
        <w:shd w:val="clear" w:color="auto" w:fill="FFFFFF"/>
        <w:spacing w:before="120" w:after="120" w:line="230" w:lineRule="exact"/>
        <w:ind w:firstLine="709"/>
        <w:rPr>
          <w:rFonts w:ascii="Times New Roman" w:hAnsi="Times New Roman" w:cs="Times New Roman"/>
          <w:sz w:val="28"/>
          <w:szCs w:val="28"/>
        </w:rPr>
      </w:pPr>
    </w:p>
    <w:p w:rsidR="0038635A" w:rsidRPr="0038635A" w:rsidRDefault="0038635A" w:rsidP="0038635A">
      <w:pPr>
        <w:widowControl w:val="0"/>
        <w:shd w:val="clear" w:color="auto" w:fill="FFFFFF"/>
        <w:spacing w:before="120" w:after="120" w:line="230" w:lineRule="exact"/>
        <w:ind w:firstLine="709"/>
        <w:rPr>
          <w:rFonts w:ascii="Times New Roman" w:hAnsi="Times New Roman" w:cs="Times New Roman"/>
          <w:sz w:val="28"/>
          <w:szCs w:val="28"/>
        </w:rPr>
      </w:pPr>
      <w:r w:rsidRPr="0038635A">
        <w:rPr>
          <w:rFonts w:ascii="Times New Roman" w:hAnsi="Times New Roman" w:cs="Times New Roman"/>
          <w:sz w:val="28"/>
          <w:szCs w:val="28"/>
        </w:rPr>
        <w:t xml:space="preserve">1.Утвердить Положение об учетной политике в администрации МО </w:t>
      </w:r>
      <w:r>
        <w:rPr>
          <w:rFonts w:ascii="Times New Roman" w:hAnsi="Times New Roman" w:cs="Times New Roman"/>
          <w:sz w:val="28"/>
          <w:szCs w:val="28"/>
        </w:rPr>
        <w:t xml:space="preserve">СП «Никольское» </w:t>
      </w:r>
      <w:bookmarkStart w:id="0" w:name="_GoBack"/>
      <w:bookmarkEnd w:id="0"/>
      <w:r w:rsidRPr="0038635A">
        <w:rPr>
          <w:rFonts w:ascii="Times New Roman" w:hAnsi="Times New Roman" w:cs="Times New Roman"/>
          <w:sz w:val="28"/>
          <w:szCs w:val="28"/>
        </w:rPr>
        <w:t xml:space="preserve"> и применять ее </w:t>
      </w:r>
      <w:proofErr w:type="gramStart"/>
      <w:r w:rsidRPr="0038635A">
        <w:rPr>
          <w:rFonts w:ascii="Times New Roman" w:hAnsi="Times New Roman" w:cs="Times New Roman"/>
          <w:sz w:val="28"/>
          <w:szCs w:val="28"/>
        </w:rPr>
        <w:t>с даты</w:t>
      </w:r>
      <w:proofErr w:type="gramEnd"/>
      <w:r w:rsidRPr="0038635A">
        <w:rPr>
          <w:rFonts w:ascii="Times New Roman" w:hAnsi="Times New Roman" w:cs="Times New Roman"/>
          <w:sz w:val="28"/>
          <w:szCs w:val="28"/>
        </w:rPr>
        <w:t xml:space="preserve"> ее утверждения и во все последующие отчетные периоды с внесением в установленном порядке необходимых изменений и дополнений.</w:t>
      </w:r>
    </w:p>
    <w:p w:rsidR="0038635A" w:rsidRPr="0038635A" w:rsidRDefault="0038635A" w:rsidP="0038635A">
      <w:pPr>
        <w:keepNext/>
        <w:outlineLvl w:val="0"/>
        <w:rPr>
          <w:rFonts w:ascii="Times New Roman" w:hAnsi="Times New Roman" w:cs="Times New Roman"/>
          <w:sz w:val="28"/>
          <w:szCs w:val="28"/>
        </w:rPr>
      </w:pPr>
      <w:r w:rsidRPr="0038635A">
        <w:rPr>
          <w:rFonts w:ascii="Times New Roman" w:hAnsi="Times New Roman" w:cs="Times New Roman"/>
          <w:sz w:val="28"/>
          <w:szCs w:val="28"/>
        </w:rPr>
        <w:t>2. Довести до сотрудников соответствующие документы, необходимые для обеспечения реализации учетной политики и организации бюджетного учета, документооборота, санкционирования расходов.</w:t>
      </w:r>
    </w:p>
    <w:p w:rsidR="0038635A" w:rsidRDefault="0038635A" w:rsidP="0038635A">
      <w:pPr>
        <w:keepNext/>
        <w:outlineLvl w:val="0"/>
        <w:rPr>
          <w:rFonts w:ascii="Times New Roman" w:hAnsi="Times New Roman" w:cs="Times New Roman"/>
          <w:sz w:val="28"/>
          <w:szCs w:val="28"/>
        </w:rPr>
      </w:pPr>
      <w:r w:rsidRPr="0038635A">
        <w:rPr>
          <w:rFonts w:ascii="Times New Roman" w:hAnsi="Times New Roman" w:cs="Times New Roman"/>
          <w:sz w:val="28"/>
          <w:szCs w:val="28"/>
        </w:rPr>
        <w:t xml:space="preserve">3. </w:t>
      </w:r>
      <w:proofErr w:type="gramStart"/>
      <w:r w:rsidRPr="0038635A">
        <w:rPr>
          <w:rFonts w:ascii="Times New Roman" w:hAnsi="Times New Roman" w:cs="Times New Roman"/>
          <w:sz w:val="28"/>
          <w:szCs w:val="28"/>
        </w:rPr>
        <w:t>Контроль за</w:t>
      </w:r>
      <w:proofErr w:type="gramEnd"/>
      <w:r w:rsidRPr="0038635A">
        <w:rPr>
          <w:rFonts w:ascii="Times New Roman" w:hAnsi="Times New Roman" w:cs="Times New Roman"/>
          <w:sz w:val="28"/>
          <w:szCs w:val="28"/>
        </w:rPr>
        <w:t xml:space="preserve"> исполнением данного решения оставляю за собой</w:t>
      </w:r>
    </w:p>
    <w:p w:rsidR="0038635A" w:rsidRDefault="0038635A" w:rsidP="0038635A">
      <w:pPr>
        <w:keepNext/>
        <w:outlineLvl w:val="0"/>
        <w:rPr>
          <w:rFonts w:ascii="Times New Roman" w:hAnsi="Times New Roman" w:cs="Times New Roman"/>
          <w:sz w:val="28"/>
          <w:szCs w:val="28"/>
        </w:rPr>
      </w:pPr>
    </w:p>
    <w:p w:rsidR="0038635A" w:rsidRDefault="0038635A" w:rsidP="0038635A">
      <w:pPr>
        <w:keepNext/>
        <w:outlineLvl w:val="0"/>
        <w:rPr>
          <w:rFonts w:ascii="Times New Roman" w:hAnsi="Times New Roman" w:cs="Times New Roman"/>
          <w:sz w:val="28"/>
          <w:szCs w:val="28"/>
        </w:rPr>
      </w:pPr>
    </w:p>
    <w:p w:rsidR="0038635A" w:rsidRPr="0038635A" w:rsidRDefault="0038635A" w:rsidP="0038635A">
      <w:pPr>
        <w:keepNext/>
        <w:outlineLvl w:val="0"/>
        <w:rPr>
          <w:rFonts w:ascii="Times New Roman" w:hAnsi="Times New Roman" w:cs="Times New Roman"/>
          <w:sz w:val="28"/>
          <w:szCs w:val="28"/>
        </w:rPr>
      </w:pPr>
    </w:p>
    <w:p w:rsidR="0038635A" w:rsidRPr="0038635A" w:rsidRDefault="0038635A" w:rsidP="0038635A">
      <w:pPr>
        <w:widowControl w:val="0"/>
        <w:shd w:val="clear" w:color="auto" w:fill="FFFFFF"/>
        <w:spacing w:before="120" w:after="120" w:line="230" w:lineRule="exact"/>
        <w:ind w:firstLine="709"/>
        <w:rPr>
          <w:rFonts w:ascii="Times New Roman" w:hAnsi="Times New Roman" w:cs="Times New Roman"/>
          <w:sz w:val="28"/>
          <w:szCs w:val="28"/>
        </w:rPr>
      </w:pPr>
    </w:p>
    <w:p w:rsidR="0038635A" w:rsidRPr="0038635A" w:rsidRDefault="0038635A" w:rsidP="0038635A">
      <w:pPr>
        <w:rPr>
          <w:rFonts w:cs="Times New Roman"/>
          <w:szCs w:val="19"/>
        </w:rPr>
      </w:pPr>
    </w:p>
    <w:p w:rsidR="0038635A" w:rsidRPr="0038635A" w:rsidRDefault="0038635A" w:rsidP="0038635A">
      <w:pPr>
        <w:rPr>
          <w:rFonts w:ascii="Times New Roman" w:hAnsi="Times New Roman" w:cs="Times New Roman"/>
          <w:sz w:val="28"/>
          <w:szCs w:val="28"/>
        </w:rPr>
      </w:pPr>
      <w:r w:rsidRPr="0038635A">
        <w:rPr>
          <w:rFonts w:ascii="Times New Roman" w:hAnsi="Times New Roman" w:cs="Times New Roman"/>
          <w:sz w:val="28"/>
          <w:szCs w:val="28"/>
        </w:rPr>
        <w:t>Глава Администрации</w:t>
      </w:r>
    </w:p>
    <w:p w:rsidR="0038635A" w:rsidRPr="0038635A" w:rsidRDefault="0038635A" w:rsidP="0038635A">
      <w:pPr>
        <w:rPr>
          <w:rFonts w:ascii="Times New Roman" w:hAnsi="Times New Roman" w:cs="Times New Roman"/>
          <w:sz w:val="28"/>
          <w:szCs w:val="28"/>
        </w:rPr>
      </w:pPr>
      <w:r w:rsidRPr="0038635A">
        <w:rPr>
          <w:rFonts w:ascii="Times New Roman" w:hAnsi="Times New Roman" w:cs="Times New Roman"/>
          <w:sz w:val="28"/>
          <w:szCs w:val="28"/>
        </w:rPr>
        <w:t xml:space="preserve">МО СП «Никольское»:                                         </w:t>
      </w:r>
      <w:proofErr w:type="spellStart"/>
      <w:r w:rsidRPr="0038635A">
        <w:rPr>
          <w:rFonts w:ascii="Times New Roman" w:hAnsi="Times New Roman" w:cs="Times New Roman"/>
          <w:sz w:val="28"/>
          <w:szCs w:val="28"/>
        </w:rPr>
        <w:t>И.А.Калашников</w:t>
      </w:r>
      <w:proofErr w:type="spellEnd"/>
    </w:p>
    <w:p w:rsidR="0038635A" w:rsidRDefault="0038635A"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p>
    <w:p w:rsidR="0038635A" w:rsidRDefault="0038635A"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p>
    <w:p w:rsidR="0038635A" w:rsidRDefault="0038635A"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p>
    <w:p w:rsidR="0038635A" w:rsidRDefault="0038635A"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p>
    <w:p w:rsidR="0038635A" w:rsidRDefault="0038635A"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p>
    <w:p w:rsidR="0038635A" w:rsidRDefault="0038635A"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p>
    <w:p w:rsidR="0038635A" w:rsidRDefault="0038635A"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p>
    <w:p w:rsidR="0038635A" w:rsidRDefault="0038635A"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p>
    <w:p w:rsidR="0038635A" w:rsidRDefault="0038635A"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p>
    <w:p w:rsidR="0038635A" w:rsidRDefault="0038635A"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p>
    <w:p w:rsidR="0038635A" w:rsidRDefault="0038635A"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p>
    <w:p w:rsidR="0038635A" w:rsidRDefault="0038635A"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p>
    <w:p w:rsidR="00D516D0" w:rsidRPr="00AC38F8" w:rsidRDefault="00D516D0"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b/>
          <w:bCs/>
          <w:sz w:val="28"/>
          <w:szCs w:val="28"/>
        </w:rPr>
        <w:t>Учетная политика для целей бухгалтерского учета</w:t>
      </w:r>
    </w:p>
    <w:p w:rsidR="00D516D0" w:rsidRPr="00AC38F8" w:rsidRDefault="00D516D0"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D516D0" w:rsidRPr="00AC38F8" w:rsidRDefault="00D516D0"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xml:space="preserve">Учетная политика </w:t>
      </w:r>
      <w:r w:rsidR="00CF10D5">
        <w:rPr>
          <w:rFonts w:ascii="Times New Roman" w:hAnsi="Times New Roman" w:cs="Times New Roman"/>
          <w:sz w:val="28"/>
          <w:szCs w:val="28"/>
        </w:rPr>
        <w:t>Администрации МО СП «Никольское»</w:t>
      </w:r>
      <w:r w:rsidRPr="00AC38F8">
        <w:rPr>
          <w:rFonts w:ascii="Times New Roman" w:hAnsi="Times New Roman" w:cs="Times New Roman"/>
          <w:sz w:val="28"/>
          <w:szCs w:val="28"/>
        </w:rPr>
        <w:t xml:space="preserve"> разработана в соответствии:</w:t>
      </w:r>
    </w:p>
    <w:p w:rsidR="00D516D0" w:rsidRPr="00AC38F8" w:rsidRDefault="00D516D0" w:rsidP="00AC38F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AC38F8">
        <w:rPr>
          <w:rFonts w:ascii="Times New Roman" w:hAnsi="Times New Roman" w:cs="Times New Roman"/>
          <w:sz w:val="28"/>
          <w:szCs w:val="28"/>
        </w:rPr>
        <w:t xml:space="preserve">с приказом Минфина от 01.12.2010 № 157н </w:t>
      </w:r>
      <w:r w:rsidRPr="00AC38F8">
        <w:rPr>
          <w:rFonts w:ascii="Times New Roman" w:hAnsi="Times New Roman" w:cs="Times New Roman"/>
          <w:i/>
          <w:iCs/>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AC38F8">
        <w:rPr>
          <w:rFonts w:ascii="Times New Roman" w:hAnsi="Times New Roman" w:cs="Times New Roman"/>
          <w:sz w:val="28"/>
          <w:szCs w:val="28"/>
        </w:rPr>
        <w:t xml:space="preserve"> (далее – Инструкции к Единому плану счетов № 157н);</w:t>
      </w:r>
    </w:p>
    <w:p w:rsidR="006A7493" w:rsidRPr="00AC38F8" w:rsidRDefault="006A7493" w:rsidP="00AC38F8">
      <w:pPr>
        <w:pStyle w:val="a3"/>
        <w:numPr>
          <w:ilvl w:val="0"/>
          <w:numId w:val="1"/>
        </w:numPr>
        <w:autoSpaceDE w:val="0"/>
        <w:autoSpaceDN w:val="0"/>
        <w:adjustRightInd w:val="0"/>
        <w:jc w:val="both"/>
        <w:rPr>
          <w:rFonts w:ascii="Times New Roman" w:eastAsiaTheme="minorHAnsi" w:hAnsi="Times New Roman" w:cs="Times New Roman"/>
          <w:sz w:val="28"/>
          <w:szCs w:val="28"/>
          <w:lang w:eastAsia="en-US"/>
        </w:rPr>
      </w:pPr>
      <w:r w:rsidRPr="00AC38F8">
        <w:rPr>
          <w:rFonts w:ascii="Times New Roman" w:eastAsiaTheme="minorHAnsi" w:hAnsi="Times New Roman" w:cs="Times New Roman"/>
          <w:sz w:val="28"/>
          <w:szCs w:val="28"/>
          <w:lang w:eastAsia="en-US"/>
        </w:rPr>
        <w:t xml:space="preserve"> с приказом Минфина России от 06.12.2010 N 162н "Об утверждении Плана счетов бюджетного учета и Инструкции по его применению" (далее – приказ №162н)</w:t>
      </w:r>
    </w:p>
    <w:p w:rsidR="00D516D0" w:rsidRPr="00AC38F8" w:rsidRDefault="00D516D0" w:rsidP="00AC38F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AC38F8">
        <w:rPr>
          <w:rFonts w:ascii="Times New Roman" w:hAnsi="Times New Roman" w:cs="Times New Roman"/>
          <w:sz w:val="28"/>
          <w:szCs w:val="28"/>
          <w:shd w:val="clear" w:color="auto" w:fill="FFFFFF"/>
        </w:rPr>
        <w:t>приказом Минфина от 08.06.2018 № 132н «</w:t>
      </w:r>
      <w:r w:rsidRPr="00AC38F8">
        <w:rPr>
          <w:rFonts w:ascii="Times New Roman" w:hAnsi="Times New Roman" w:cs="Times New Roman"/>
          <w:i/>
          <w:sz w:val="28"/>
          <w:szCs w:val="28"/>
          <w:shd w:val="clear" w:color="auto" w:fill="FFFFFF"/>
        </w:rPr>
        <w:t xml:space="preserve">О Порядке формирования и применения кодов бюджетной классификации Российской Федерации, их структуре и принципах назначения» </w:t>
      </w:r>
      <w:r w:rsidRPr="00AC38F8">
        <w:rPr>
          <w:rFonts w:ascii="Times New Roman" w:hAnsi="Times New Roman" w:cs="Times New Roman"/>
          <w:sz w:val="28"/>
          <w:szCs w:val="28"/>
          <w:shd w:val="clear" w:color="auto" w:fill="FFFFFF"/>
        </w:rPr>
        <w:t>(далее – приказ № 132н);</w:t>
      </w:r>
    </w:p>
    <w:p w:rsidR="00D516D0" w:rsidRPr="00AC38F8" w:rsidRDefault="00D516D0" w:rsidP="00AC38F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AC38F8">
        <w:rPr>
          <w:rFonts w:ascii="Times New Roman" w:hAnsi="Times New Roman" w:cs="Times New Roman"/>
          <w:sz w:val="28"/>
          <w:szCs w:val="28"/>
          <w:shd w:val="clear" w:color="auto" w:fill="FFFFFF"/>
        </w:rPr>
        <w:t xml:space="preserve">приказом Минфина от 29.11.2017 № 209н </w:t>
      </w:r>
      <w:r w:rsidRPr="00AC38F8">
        <w:rPr>
          <w:rFonts w:ascii="Times New Roman" w:hAnsi="Times New Roman" w:cs="Times New Roman"/>
          <w:i/>
          <w:sz w:val="28"/>
          <w:szCs w:val="28"/>
          <w:shd w:val="clear" w:color="auto" w:fill="FFFFFF"/>
        </w:rPr>
        <w:t xml:space="preserve">«Об утверждении </w:t>
      </w:r>
      <w:proofErr w:type="gramStart"/>
      <w:r w:rsidRPr="00AC38F8">
        <w:rPr>
          <w:rFonts w:ascii="Times New Roman" w:hAnsi="Times New Roman" w:cs="Times New Roman"/>
          <w:i/>
          <w:sz w:val="28"/>
          <w:szCs w:val="28"/>
          <w:shd w:val="clear" w:color="auto" w:fill="FFFFFF"/>
        </w:rPr>
        <w:t>Порядка применения классификации операций сектора государственного</w:t>
      </w:r>
      <w:proofErr w:type="gramEnd"/>
      <w:r w:rsidRPr="00AC38F8">
        <w:rPr>
          <w:rFonts w:ascii="Times New Roman" w:hAnsi="Times New Roman" w:cs="Times New Roman"/>
          <w:i/>
          <w:sz w:val="28"/>
          <w:szCs w:val="28"/>
          <w:shd w:val="clear" w:color="auto" w:fill="FFFFFF"/>
        </w:rPr>
        <w:t xml:space="preserve"> управления» </w:t>
      </w:r>
      <w:r w:rsidRPr="00AC38F8">
        <w:rPr>
          <w:rFonts w:ascii="Times New Roman" w:hAnsi="Times New Roman" w:cs="Times New Roman"/>
          <w:sz w:val="28"/>
          <w:szCs w:val="28"/>
          <w:shd w:val="clear" w:color="auto" w:fill="FFFFFF"/>
        </w:rPr>
        <w:t>(далее – приказ № 209н);</w:t>
      </w:r>
    </w:p>
    <w:p w:rsidR="00D516D0" w:rsidRPr="00AC38F8" w:rsidRDefault="00D516D0" w:rsidP="00AC38F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AC38F8">
        <w:rPr>
          <w:rFonts w:ascii="Times New Roman" w:hAnsi="Times New Roman" w:cs="Times New Roman"/>
          <w:sz w:val="28"/>
          <w:szCs w:val="28"/>
        </w:rPr>
        <w:t xml:space="preserve">приказом Минфина от 30.03.2015 № 52н </w:t>
      </w:r>
      <w:r w:rsidRPr="00AC38F8">
        <w:rPr>
          <w:rFonts w:ascii="Times New Roman" w:hAnsi="Times New Roman" w:cs="Times New Roman"/>
          <w:i/>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AC38F8">
        <w:rPr>
          <w:rFonts w:ascii="Times New Roman" w:hAnsi="Times New Roman" w:cs="Times New Roman"/>
          <w:sz w:val="28"/>
          <w:szCs w:val="28"/>
        </w:rPr>
        <w:t xml:space="preserve"> (далее – приказ № 52н);</w:t>
      </w:r>
    </w:p>
    <w:p w:rsidR="00D516D0" w:rsidRPr="00AC38F8" w:rsidRDefault="00D516D0" w:rsidP="00AC38F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proofErr w:type="gramStart"/>
      <w:r w:rsidRPr="00AC38F8">
        <w:rPr>
          <w:rFonts w:ascii="Times New Roman" w:hAnsi="Times New Roman" w:cs="Times New Roman"/>
          <w:sz w:val="28"/>
          <w:szCs w:val="28"/>
        </w:rPr>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sidRPr="00AC38F8">
        <w:rPr>
          <w:rFonts w:ascii="Times New Roman" w:hAnsi="Times New Roman" w:cs="Times New Roman"/>
          <w:sz w:val="28"/>
          <w:szCs w:val="28"/>
          <w:shd w:val="clear" w:color="auto" w:fill="FFFFFF"/>
        </w:rPr>
        <w:t xml:space="preserve">от 30.12.2017 </w:t>
      </w:r>
      <w:r w:rsidRPr="00AC38F8">
        <w:rPr>
          <w:rFonts w:ascii="Times New Roman" w:hAnsi="Times New Roman" w:cs="Times New Roman"/>
          <w:sz w:val="28"/>
          <w:szCs w:val="28"/>
        </w:rPr>
        <w:t>№ 274н, 275н, 278н (далее – соответственно СГС «Учетная политика, оценочные значения и ошибки», СГС «</w:t>
      </w:r>
      <w:r w:rsidRPr="00AC38F8">
        <w:rPr>
          <w:rFonts w:ascii="Times New Roman" w:hAnsi="Times New Roman" w:cs="Times New Roman"/>
          <w:sz w:val="28"/>
          <w:szCs w:val="28"/>
          <w:shd w:val="clear" w:color="auto" w:fill="FFFFFF"/>
        </w:rPr>
        <w:t>События после отчетной даты</w:t>
      </w:r>
      <w:r w:rsidRPr="00AC38F8">
        <w:rPr>
          <w:rFonts w:ascii="Times New Roman" w:hAnsi="Times New Roman" w:cs="Times New Roman"/>
          <w:sz w:val="28"/>
          <w:szCs w:val="28"/>
        </w:rPr>
        <w:t>», СГС «</w:t>
      </w:r>
      <w:r w:rsidRPr="00AC38F8">
        <w:rPr>
          <w:rFonts w:ascii="Times New Roman" w:hAnsi="Times New Roman" w:cs="Times New Roman"/>
          <w:sz w:val="28"/>
          <w:szCs w:val="28"/>
          <w:shd w:val="clear" w:color="auto" w:fill="FFFFFF"/>
        </w:rPr>
        <w:t>Отчет</w:t>
      </w:r>
      <w:proofErr w:type="gramEnd"/>
      <w:r w:rsidRPr="00AC38F8">
        <w:rPr>
          <w:rFonts w:ascii="Times New Roman" w:hAnsi="Times New Roman" w:cs="Times New Roman"/>
          <w:sz w:val="28"/>
          <w:szCs w:val="28"/>
          <w:shd w:val="clear" w:color="auto" w:fill="FFFFFF"/>
        </w:rPr>
        <w:t xml:space="preserve"> о движении денежных средств</w:t>
      </w:r>
      <w:r w:rsidRPr="00AC38F8">
        <w:rPr>
          <w:rFonts w:ascii="Times New Roman" w:hAnsi="Times New Roman" w:cs="Times New Roman"/>
          <w:sz w:val="28"/>
          <w:szCs w:val="28"/>
        </w:rPr>
        <w:t xml:space="preserve">»), </w:t>
      </w:r>
      <w:r w:rsidRPr="00AC38F8">
        <w:rPr>
          <w:rFonts w:ascii="Times New Roman" w:hAnsi="Times New Roman" w:cs="Times New Roman"/>
          <w:sz w:val="28"/>
          <w:szCs w:val="28"/>
          <w:shd w:val="clear" w:color="auto" w:fill="FFFFFF"/>
        </w:rPr>
        <w:t>от 27.02.2018 № 32н (</w:t>
      </w:r>
      <w:r w:rsidRPr="00AC38F8">
        <w:rPr>
          <w:rFonts w:ascii="Times New Roman" w:hAnsi="Times New Roman" w:cs="Times New Roman"/>
          <w:sz w:val="28"/>
          <w:szCs w:val="28"/>
        </w:rPr>
        <w:t>далее – СГС «</w:t>
      </w:r>
      <w:r w:rsidRPr="00AC38F8">
        <w:rPr>
          <w:rFonts w:ascii="Times New Roman" w:hAnsi="Times New Roman" w:cs="Times New Roman"/>
          <w:sz w:val="28"/>
          <w:szCs w:val="28"/>
          <w:shd w:val="clear" w:color="auto" w:fill="FFFFFF"/>
        </w:rPr>
        <w:t>Доходы</w:t>
      </w:r>
      <w:r w:rsidRPr="00AC38F8">
        <w:rPr>
          <w:rFonts w:ascii="Times New Roman" w:hAnsi="Times New Roman" w:cs="Times New Roman"/>
          <w:sz w:val="28"/>
          <w:szCs w:val="28"/>
        </w:rPr>
        <w:t>»</w:t>
      </w:r>
      <w:r w:rsidR="009A3B99">
        <w:rPr>
          <w:rFonts w:ascii="Times New Roman" w:hAnsi="Times New Roman" w:cs="Times New Roman"/>
          <w:sz w:val="28"/>
          <w:szCs w:val="28"/>
          <w:shd w:val="clear" w:color="auto" w:fill="FFFFFF"/>
        </w:rPr>
        <w:t>).</w:t>
      </w:r>
    </w:p>
    <w:p w:rsidR="00D516D0" w:rsidRPr="00AC38F8" w:rsidRDefault="00D516D0"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AC38F8" w:rsidRDefault="00AC38F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AC38F8" w:rsidRDefault="00AC38F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AC38F8" w:rsidRDefault="00AC38F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AC38F8" w:rsidRDefault="00AC38F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AC38F8" w:rsidRDefault="00AC38F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207EC5" w:rsidRDefault="00207EC5"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D516D0" w:rsidRPr="00AC38F8" w:rsidRDefault="00D516D0"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Используемые термины и сокращения</w:t>
      </w:r>
    </w:p>
    <w:p w:rsidR="00D516D0" w:rsidRPr="00AC38F8" w:rsidRDefault="00D516D0"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2"/>
        <w:gridCol w:w="4330"/>
      </w:tblGrid>
      <w:tr w:rsidR="00D516D0" w:rsidRPr="00AC38F8" w:rsidTr="00E0760C">
        <w:tc>
          <w:tcPr>
            <w:tcW w:w="4322" w:type="dxa"/>
          </w:tcPr>
          <w:p w:rsidR="00D516D0" w:rsidRPr="00AC38F8" w:rsidRDefault="00D516D0"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AC38F8">
              <w:rPr>
                <w:rFonts w:ascii="Times New Roman" w:hAnsi="Times New Roman" w:cs="Times New Roman"/>
                <w:b/>
                <w:sz w:val="28"/>
                <w:szCs w:val="28"/>
              </w:rPr>
              <w:t xml:space="preserve">Наименование </w:t>
            </w:r>
          </w:p>
        </w:tc>
        <w:tc>
          <w:tcPr>
            <w:tcW w:w="4330" w:type="dxa"/>
          </w:tcPr>
          <w:p w:rsidR="00D516D0" w:rsidRPr="00AC38F8" w:rsidRDefault="00D516D0"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AC38F8">
              <w:rPr>
                <w:rFonts w:ascii="Times New Roman" w:hAnsi="Times New Roman" w:cs="Times New Roman"/>
                <w:b/>
                <w:sz w:val="28"/>
                <w:szCs w:val="28"/>
              </w:rPr>
              <w:t xml:space="preserve">Расшифровка </w:t>
            </w:r>
          </w:p>
        </w:tc>
      </w:tr>
      <w:tr w:rsidR="00D516D0" w:rsidRPr="00AC38F8" w:rsidTr="00E0760C">
        <w:tc>
          <w:tcPr>
            <w:tcW w:w="4322" w:type="dxa"/>
          </w:tcPr>
          <w:p w:rsidR="00D516D0" w:rsidRPr="00AC38F8" w:rsidRDefault="00D516D0"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Учреждение</w:t>
            </w:r>
          </w:p>
        </w:tc>
        <w:tc>
          <w:tcPr>
            <w:tcW w:w="4330" w:type="dxa"/>
          </w:tcPr>
          <w:p w:rsidR="00D516D0" w:rsidRPr="00AC38F8" w:rsidRDefault="00CF10D5"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Администрация МО СП «Никольское»</w:t>
            </w:r>
          </w:p>
        </w:tc>
      </w:tr>
      <w:tr w:rsidR="00D516D0" w:rsidRPr="00AC38F8" w:rsidTr="00E0760C">
        <w:tc>
          <w:tcPr>
            <w:tcW w:w="4322" w:type="dxa"/>
          </w:tcPr>
          <w:p w:rsidR="00D516D0" w:rsidRPr="00AC38F8" w:rsidRDefault="00D516D0"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КБК</w:t>
            </w:r>
          </w:p>
        </w:tc>
        <w:tc>
          <w:tcPr>
            <w:tcW w:w="4330" w:type="dxa"/>
          </w:tcPr>
          <w:p w:rsidR="00D516D0" w:rsidRPr="00AC38F8" w:rsidRDefault="00B75D3D"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1–17 разряды номера счета в соответствии с Рабочим планом счетов</w:t>
            </w:r>
          </w:p>
        </w:tc>
      </w:tr>
    </w:tbl>
    <w:p w:rsidR="00967E70" w:rsidRPr="00AC38F8" w:rsidRDefault="00967E70"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p>
    <w:p w:rsidR="00967E70" w:rsidRPr="00AC38F8" w:rsidRDefault="00967E70"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p>
    <w:p w:rsidR="00967E70" w:rsidRPr="00AC38F8" w:rsidRDefault="00967E70" w:rsidP="00AC38F8">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AC38F8">
        <w:rPr>
          <w:rFonts w:ascii="Times New Roman" w:hAnsi="Times New Roman" w:cs="Times New Roman"/>
          <w:b/>
          <w:bCs/>
          <w:sz w:val="28"/>
          <w:szCs w:val="28"/>
        </w:rPr>
        <w:t>Общие положения</w:t>
      </w:r>
    </w:p>
    <w:p w:rsidR="00E151FD" w:rsidRPr="00AC38F8" w:rsidRDefault="00E151FD"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8"/>
          <w:szCs w:val="28"/>
        </w:rPr>
      </w:pPr>
    </w:p>
    <w:p w:rsidR="00967E70" w:rsidRPr="00AC38F8" w:rsidRDefault="00E151FD" w:rsidP="00AC38F8">
      <w:pPr>
        <w:jc w:val="both"/>
        <w:rPr>
          <w:rFonts w:ascii="Times New Roman" w:hAnsi="Times New Roman" w:cs="Times New Roman"/>
          <w:sz w:val="28"/>
          <w:szCs w:val="28"/>
        </w:rPr>
      </w:pPr>
      <w:r w:rsidRPr="00AC38F8">
        <w:rPr>
          <w:rFonts w:ascii="Times New Roman" w:hAnsi="Times New Roman" w:cs="Times New Roman"/>
          <w:sz w:val="28"/>
          <w:szCs w:val="28"/>
        </w:rPr>
        <w:t>1.</w:t>
      </w:r>
      <w:r w:rsidR="00967E70" w:rsidRPr="00AC38F8">
        <w:rPr>
          <w:rFonts w:ascii="Times New Roman" w:hAnsi="Times New Roman" w:cs="Times New Roman"/>
          <w:sz w:val="28"/>
          <w:szCs w:val="28"/>
        </w:rPr>
        <w:t> </w:t>
      </w:r>
      <w:r w:rsidRPr="00AC38F8">
        <w:rPr>
          <w:rFonts w:ascii="Times New Roman" w:hAnsi="Times New Roman" w:cs="Times New Roman"/>
          <w:color w:val="000000"/>
          <w:sz w:val="28"/>
          <w:szCs w:val="28"/>
          <w:shd w:val="clear" w:color="auto" w:fill="FFFFFF"/>
        </w:rPr>
        <w:t> </w:t>
      </w:r>
      <w:r w:rsidR="00CF10D5">
        <w:rPr>
          <w:rFonts w:ascii="Times New Roman" w:hAnsi="Times New Roman" w:cs="Times New Roman"/>
          <w:sz w:val="28"/>
          <w:szCs w:val="28"/>
        </w:rPr>
        <w:t xml:space="preserve">Администрация МО СП «Никольское» </w:t>
      </w:r>
      <w:r w:rsidRPr="00AC38F8">
        <w:rPr>
          <w:rFonts w:ascii="Times New Roman" w:hAnsi="Times New Roman" w:cs="Times New Roman"/>
          <w:color w:val="000000"/>
          <w:sz w:val="28"/>
          <w:szCs w:val="28"/>
          <w:shd w:val="clear" w:color="auto" w:fill="FFFFFF"/>
        </w:rPr>
        <w:t>является администратором доходов, распорядителем бюджетных</w:t>
      </w:r>
      <w:r w:rsidR="00BE53B9" w:rsidRPr="00AC38F8">
        <w:rPr>
          <w:rFonts w:ascii="Times New Roman" w:hAnsi="Times New Roman" w:cs="Times New Roman"/>
          <w:color w:val="000000"/>
          <w:sz w:val="28"/>
          <w:szCs w:val="28"/>
          <w:shd w:val="clear" w:color="auto" w:fill="FFFFFF"/>
        </w:rPr>
        <w:t xml:space="preserve"> </w:t>
      </w:r>
      <w:r w:rsidRPr="00AC38F8">
        <w:rPr>
          <w:rFonts w:ascii="Times New Roman" w:hAnsi="Times New Roman" w:cs="Times New Roman"/>
          <w:color w:val="000000"/>
          <w:sz w:val="28"/>
          <w:szCs w:val="28"/>
          <w:shd w:val="clear" w:color="auto" w:fill="FFFFFF"/>
        </w:rPr>
        <w:t>средств, получателем бюджетных средств.</w:t>
      </w:r>
    </w:p>
    <w:p w:rsidR="00967E70" w:rsidRPr="00AC38F8" w:rsidRDefault="00BE53B9"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2</w:t>
      </w:r>
      <w:r w:rsidR="00967E70" w:rsidRPr="00AC38F8">
        <w:rPr>
          <w:rFonts w:ascii="Times New Roman" w:hAnsi="Times New Roman" w:cs="Times New Roman"/>
          <w:sz w:val="28"/>
          <w:szCs w:val="28"/>
        </w:rPr>
        <w:t>. Бухгалтерский учет ведет</w:t>
      </w:r>
      <w:r w:rsidR="00CF10D5">
        <w:rPr>
          <w:rFonts w:ascii="Times New Roman" w:hAnsi="Times New Roman" w:cs="Times New Roman"/>
          <w:sz w:val="28"/>
          <w:szCs w:val="28"/>
        </w:rPr>
        <w:t xml:space="preserve">ся </w:t>
      </w:r>
      <w:r w:rsidR="00967E70" w:rsidRPr="00AC38F8">
        <w:rPr>
          <w:rFonts w:ascii="Times New Roman" w:hAnsi="Times New Roman" w:cs="Times New Roman"/>
          <w:sz w:val="28"/>
          <w:szCs w:val="28"/>
        </w:rPr>
        <w:t xml:space="preserve"> </w:t>
      </w:r>
      <w:r w:rsidR="00CF10D5">
        <w:rPr>
          <w:rFonts w:ascii="Times New Roman" w:hAnsi="Times New Roman" w:cs="Times New Roman"/>
          <w:sz w:val="28"/>
          <w:szCs w:val="28"/>
        </w:rPr>
        <w:t>в бухгалтерии администрации поселения</w:t>
      </w:r>
      <w:r w:rsidR="00967E70" w:rsidRPr="00AC38F8">
        <w:rPr>
          <w:rFonts w:ascii="Times New Roman" w:hAnsi="Times New Roman" w:cs="Times New Roman"/>
          <w:sz w:val="28"/>
          <w:szCs w:val="28"/>
        </w:rPr>
        <w:t xml:space="preserve">. Специалисты </w:t>
      </w:r>
      <w:r w:rsidR="00CF10D5">
        <w:rPr>
          <w:rFonts w:ascii="Times New Roman" w:hAnsi="Times New Roman" w:cs="Times New Roman"/>
          <w:sz w:val="28"/>
          <w:szCs w:val="28"/>
        </w:rPr>
        <w:t>администрации</w:t>
      </w:r>
      <w:r w:rsidR="00967E70" w:rsidRPr="00AC38F8">
        <w:rPr>
          <w:rFonts w:ascii="Times New Roman" w:hAnsi="Times New Roman" w:cs="Times New Roman"/>
          <w:sz w:val="28"/>
          <w:szCs w:val="28"/>
        </w:rPr>
        <w:t xml:space="preserve"> руководствуются в </w:t>
      </w:r>
      <w:r w:rsidR="009A3B99">
        <w:rPr>
          <w:rFonts w:ascii="Times New Roman" w:hAnsi="Times New Roman" w:cs="Times New Roman"/>
          <w:sz w:val="28"/>
          <w:szCs w:val="28"/>
        </w:rPr>
        <w:t xml:space="preserve">работе </w:t>
      </w:r>
      <w:r w:rsidR="00967E70" w:rsidRPr="00AC38F8">
        <w:rPr>
          <w:rFonts w:ascii="Times New Roman" w:hAnsi="Times New Roman" w:cs="Times New Roman"/>
          <w:sz w:val="28"/>
          <w:szCs w:val="28"/>
        </w:rPr>
        <w:t xml:space="preserve"> должностными инструкциями.</w:t>
      </w:r>
    </w:p>
    <w:p w:rsidR="00967E70" w:rsidRPr="00AC38F8" w:rsidRDefault="00967E70"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xml:space="preserve">Ответственным за ведение бухгалтерского учета в учреждении является </w:t>
      </w:r>
      <w:r w:rsidR="005A5B84" w:rsidRPr="00AC38F8">
        <w:rPr>
          <w:rFonts w:ascii="Times New Roman" w:hAnsi="Times New Roman" w:cs="Times New Roman"/>
          <w:sz w:val="28"/>
          <w:szCs w:val="28"/>
        </w:rPr>
        <w:t xml:space="preserve"> ведущий </w:t>
      </w:r>
      <w:r w:rsidRPr="00AC38F8">
        <w:rPr>
          <w:rFonts w:ascii="Times New Roman" w:hAnsi="Times New Roman" w:cs="Times New Roman"/>
          <w:sz w:val="28"/>
          <w:szCs w:val="28"/>
        </w:rPr>
        <w:t>специалист по учету и отчетности</w:t>
      </w:r>
      <w:r w:rsidR="005A5B84" w:rsidRPr="00AC38F8">
        <w:rPr>
          <w:rFonts w:ascii="Times New Roman" w:hAnsi="Times New Roman" w:cs="Times New Roman"/>
          <w:sz w:val="28"/>
          <w:szCs w:val="28"/>
        </w:rPr>
        <w:t>, на которого в</w:t>
      </w:r>
      <w:r w:rsidR="00CF10D5">
        <w:rPr>
          <w:rFonts w:ascii="Times New Roman" w:hAnsi="Times New Roman" w:cs="Times New Roman"/>
          <w:sz w:val="28"/>
          <w:szCs w:val="28"/>
        </w:rPr>
        <w:t xml:space="preserve">озложено ведение бухгалтерского </w:t>
      </w:r>
      <w:r w:rsidR="005A5B84" w:rsidRPr="00AC38F8">
        <w:rPr>
          <w:rFonts w:ascii="Times New Roman" w:hAnsi="Times New Roman" w:cs="Times New Roman"/>
          <w:sz w:val="28"/>
          <w:szCs w:val="28"/>
        </w:rPr>
        <w:t>учета.</w:t>
      </w:r>
      <w:r w:rsidRPr="00AC38F8">
        <w:rPr>
          <w:rFonts w:ascii="Times New Roman" w:hAnsi="Times New Roman" w:cs="Times New Roman"/>
          <w:sz w:val="28"/>
          <w:szCs w:val="28"/>
        </w:rPr>
        <w:br/>
        <w:t>Основание: часть 3 статьи 7 Закона от 06.12.2011 № 402-ФЗ, пункт 4 Инструкции к Единому плану счетов № 157н.</w:t>
      </w:r>
    </w:p>
    <w:p w:rsidR="00967E70" w:rsidRPr="00AC38F8" w:rsidRDefault="00967E70"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967E70" w:rsidRDefault="00BE53B9" w:rsidP="00F22D7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AC38F8">
        <w:rPr>
          <w:rFonts w:ascii="Times New Roman" w:hAnsi="Times New Roman" w:cs="Times New Roman"/>
          <w:sz w:val="28"/>
          <w:szCs w:val="28"/>
        </w:rPr>
        <w:t>3</w:t>
      </w:r>
      <w:r w:rsidR="004F2E0E">
        <w:rPr>
          <w:rFonts w:ascii="Times New Roman" w:hAnsi="Times New Roman" w:cs="Times New Roman"/>
          <w:sz w:val="28"/>
          <w:szCs w:val="28"/>
        </w:rPr>
        <w:t xml:space="preserve">. </w:t>
      </w:r>
      <w:r w:rsidR="00967E70" w:rsidRPr="00AC38F8">
        <w:rPr>
          <w:rFonts w:ascii="Times New Roman" w:hAnsi="Times New Roman" w:cs="Times New Roman"/>
          <w:sz w:val="28"/>
          <w:szCs w:val="28"/>
        </w:rPr>
        <w:t>В учреждении действуют постоянные комиссии:</w:t>
      </w:r>
      <w:r w:rsidR="00967E70" w:rsidRPr="00AC38F8">
        <w:rPr>
          <w:rFonts w:ascii="Times New Roman" w:hAnsi="Times New Roman" w:cs="Times New Roman"/>
          <w:sz w:val="28"/>
          <w:szCs w:val="28"/>
        </w:rPr>
        <w:br/>
        <w:t xml:space="preserve">– комиссия по поступлению </w:t>
      </w:r>
      <w:r w:rsidR="00FD1010">
        <w:rPr>
          <w:rFonts w:ascii="Times New Roman" w:hAnsi="Times New Roman" w:cs="Times New Roman"/>
          <w:sz w:val="28"/>
          <w:szCs w:val="28"/>
        </w:rPr>
        <w:t>и выбытию активов</w:t>
      </w:r>
      <w:proofErr w:type="gramStart"/>
      <w:r w:rsidR="00FD1010">
        <w:rPr>
          <w:rFonts w:ascii="Times New Roman" w:hAnsi="Times New Roman" w:cs="Times New Roman"/>
          <w:sz w:val="28"/>
          <w:szCs w:val="28"/>
        </w:rPr>
        <w:t xml:space="preserve"> </w:t>
      </w:r>
      <w:r w:rsidR="00967E70" w:rsidRPr="00AC38F8">
        <w:rPr>
          <w:rFonts w:ascii="Times New Roman" w:hAnsi="Times New Roman" w:cs="Times New Roman"/>
          <w:sz w:val="28"/>
          <w:szCs w:val="28"/>
        </w:rPr>
        <w:t>;</w:t>
      </w:r>
      <w:proofErr w:type="gramEnd"/>
      <w:r w:rsidR="00967E70" w:rsidRPr="00AC38F8">
        <w:rPr>
          <w:rFonts w:ascii="Times New Roman" w:hAnsi="Times New Roman" w:cs="Times New Roman"/>
          <w:sz w:val="28"/>
          <w:szCs w:val="28"/>
        </w:rPr>
        <w:t xml:space="preserve"> </w:t>
      </w:r>
      <w:r w:rsidR="00967E70" w:rsidRPr="00AC38F8">
        <w:rPr>
          <w:rFonts w:ascii="Times New Roman" w:hAnsi="Times New Roman" w:cs="Times New Roman"/>
          <w:sz w:val="28"/>
          <w:szCs w:val="28"/>
        </w:rPr>
        <w:br/>
        <w:t>– инвентариз</w:t>
      </w:r>
      <w:r w:rsidR="00FD1010">
        <w:rPr>
          <w:rFonts w:ascii="Times New Roman" w:hAnsi="Times New Roman" w:cs="Times New Roman"/>
          <w:sz w:val="28"/>
          <w:szCs w:val="28"/>
        </w:rPr>
        <w:t xml:space="preserve">ационная комиссия </w:t>
      </w:r>
      <w:r w:rsidR="00967E70" w:rsidRPr="00AC38F8">
        <w:rPr>
          <w:rFonts w:ascii="Times New Roman" w:hAnsi="Times New Roman" w:cs="Times New Roman"/>
          <w:sz w:val="28"/>
          <w:szCs w:val="28"/>
        </w:rPr>
        <w:t xml:space="preserve">; </w:t>
      </w:r>
      <w:r w:rsidR="00967E70" w:rsidRPr="00AC38F8">
        <w:rPr>
          <w:rFonts w:ascii="Times New Roman" w:hAnsi="Times New Roman" w:cs="Times New Roman"/>
          <w:sz w:val="28"/>
          <w:szCs w:val="28"/>
        </w:rPr>
        <w:br/>
        <w:t> </w:t>
      </w:r>
      <w:r w:rsidR="00FD1010">
        <w:rPr>
          <w:rFonts w:ascii="Times New Roman" w:hAnsi="Times New Roman" w:cs="Times New Roman"/>
          <w:sz w:val="28"/>
          <w:szCs w:val="28"/>
        </w:rPr>
        <w:t>Состав  комиссии определен в приложение 1.</w:t>
      </w:r>
    </w:p>
    <w:p w:rsidR="00FD1010" w:rsidRPr="00AC38F8" w:rsidRDefault="00FD1010" w:rsidP="00F22D7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967E70" w:rsidRPr="00AC38F8" w:rsidRDefault="00BE53B9"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4</w:t>
      </w:r>
      <w:r w:rsidR="00967E70" w:rsidRPr="00AC38F8">
        <w:rPr>
          <w:rFonts w:ascii="Times New Roman" w:hAnsi="Times New Roman" w:cs="Times New Roman"/>
          <w:sz w:val="28"/>
          <w:szCs w:val="28"/>
        </w:rPr>
        <w:t xml:space="preserve">. Учреждение публикует основные положения учетной политики на официальном сайте </w:t>
      </w:r>
      <w:r w:rsidR="00DE75EB" w:rsidRPr="00AC38F8">
        <w:rPr>
          <w:rFonts w:ascii="Times New Roman" w:hAnsi="Times New Roman" w:cs="Times New Roman"/>
          <w:sz w:val="28"/>
          <w:szCs w:val="28"/>
        </w:rPr>
        <w:t xml:space="preserve">Администрации МО «Мухоршибирский район» </w:t>
      </w:r>
      <w:r w:rsidR="0025614D">
        <w:rPr>
          <w:rFonts w:ascii="Times New Roman" w:hAnsi="Times New Roman" w:cs="Times New Roman"/>
          <w:sz w:val="28"/>
          <w:szCs w:val="28"/>
        </w:rPr>
        <w:t>в течени</w:t>
      </w:r>
      <w:proofErr w:type="gramStart"/>
      <w:r w:rsidR="0025614D">
        <w:rPr>
          <w:rFonts w:ascii="Times New Roman" w:hAnsi="Times New Roman" w:cs="Times New Roman"/>
          <w:sz w:val="28"/>
          <w:szCs w:val="28"/>
        </w:rPr>
        <w:t>и</w:t>
      </w:r>
      <w:proofErr w:type="gramEnd"/>
      <w:r w:rsidR="0025614D">
        <w:rPr>
          <w:rFonts w:ascii="Times New Roman" w:hAnsi="Times New Roman" w:cs="Times New Roman"/>
          <w:sz w:val="28"/>
          <w:szCs w:val="28"/>
        </w:rPr>
        <w:t xml:space="preserve"> 15 рабочих дней</w:t>
      </w:r>
      <w:r w:rsidR="0025614D" w:rsidRPr="00AC38F8">
        <w:rPr>
          <w:rFonts w:ascii="Times New Roman" w:hAnsi="Times New Roman" w:cs="Times New Roman"/>
          <w:sz w:val="28"/>
          <w:szCs w:val="28"/>
        </w:rPr>
        <w:t xml:space="preserve"> </w:t>
      </w:r>
      <w:r w:rsidR="0025614D">
        <w:rPr>
          <w:rFonts w:ascii="Times New Roman" w:hAnsi="Times New Roman" w:cs="Times New Roman"/>
          <w:sz w:val="28"/>
          <w:szCs w:val="28"/>
        </w:rPr>
        <w:t xml:space="preserve"> после подписания </w:t>
      </w:r>
      <w:r w:rsidR="003E3983">
        <w:rPr>
          <w:rFonts w:ascii="Times New Roman" w:hAnsi="Times New Roman" w:cs="Times New Roman"/>
          <w:sz w:val="28"/>
          <w:szCs w:val="28"/>
        </w:rPr>
        <w:t xml:space="preserve">приказа </w:t>
      </w:r>
      <w:r w:rsidR="00DE75EB" w:rsidRPr="00AC38F8">
        <w:rPr>
          <w:rFonts w:ascii="Times New Roman" w:hAnsi="Times New Roman" w:cs="Times New Roman"/>
          <w:sz w:val="28"/>
          <w:szCs w:val="28"/>
        </w:rPr>
        <w:t xml:space="preserve">в  разделе финансы - бюджетный процесс </w:t>
      </w:r>
      <w:r w:rsidR="00967E70" w:rsidRPr="00AC38F8">
        <w:rPr>
          <w:rFonts w:ascii="Times New Roman" w:hAnsi="Times New Roman" w:cs="Times New Roman"/>
          <w:sz w:val="28"/>
          <w:szCs w:val="28"/>
        </w:rPr>
        <w:t>путем размещения копий документов учетной политики.</w:t>
      </w:r>
    </w:p>
    <w:p w:rsidR="00967E70" w:rsidRPr="00AC38F8" w:rsidRDefault="00967E70"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Основание: пункт 9 СГС «Учетная политика, оценочные значения и ошибки».</w:t>
      </w:r>
    </w:p>
    <w:p w:rsidR="00967E70" w:rsidRPr="00AC38F8" w:rsidRDefault="00967E70"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967E70" w:rsidRPr="00AC38F8" w:rsidRDefault="00BE53B9"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5</w:t>
      </w:r>
      <w:r w:rsidR="00967E70" w:rsidRPr="00AC38F8">
        <w:rPr>
          <w:rFonts w:ascii="Times New Roman" w:hAnsi="Times New Roman" w:cs="Times New Roman"/>
          <w:sz w:val="28"/>
          <w:szCs w:val="28"/>
        </w:rPr>
        <w:t xml:space="preserve">. При внесении изменений в учетную политику </w:t>
      </w:r>
      <w:r w:rsidR="00FD1010">
        <w:rPr>
          <w:rFonts w:ascii="Times New Roman" w:hAnsi="Times New Roman" w:cs="Times New Roman"/>
          <w:sz w:val="28"/>
          <w:szCs w:val="28"/>
        </w:rPr>
        <w:t xml:space="preserve"> </w:t>
      </w:r>
      <w:r w:rsidR="00CF10D5">
        <w:rPr>
          <w:rFonts w:ascii="Times New Roman" w:hAnsi="Times New Roman" w:cs="Times New Roman"/>
          <w:sz w:val="28"/>
          <w:szCs w:val="28"/>
        </w:rPr>
        <w:t>сециалист</w:t>
      </w:r>
      <w:r w:rsidR="00FD1010">
        <w:rPr>
          <w:rFonts w:ascii="Times New Roman" w:hAnsi="Times New Roman" w:cs="Times New Roman"/>
          <w:sz w:val="28"/>
          <w:szCs w:val="28"/>
        </w:rPr>
        <w:t xml:space="preserve"> </w:t>
      </w:r>
      <w:r w:rsidR="00DE75EB" w:rsidRPr="00AC38F8">
        <w:rPr>
          <w:rFonts w:ascii="Times New Roman" w:hAnsi="Times New Roman" w:cs="Times New Roman"/>
          <w:sz w:val="28"/>
          <w:szCs w:val="28"/>
        </w:rPr>
        <w:t xml:space="preserve"> по учету и отчетности</w:t>
      </w:r>
      <w:r w:rsidR="00967E70" w:rsidRPr="00AC38F8">
        <w:rPr>
          <w:rFonts w:ascii="Times New Roman" w:hAnsi="Times New Roman" w:cs="Times New Roman"/>
          <w:sz w:val="28"/>
          <w:szCs w:val="28"/>
        </w:rPr>
        <w:t xml:space="preserve">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w:t>
      </w:r>
      <w:r w:rsidR="00967E70" w:rsidRPr="00AC38F8">
        <w:rPr>
          <w:rFonts w:ascii="Times New Roman" w:hAnsi="Times New Roman" w:cs="Times New Roman"/>
          <w:sz w:val="28"/>
          <w:szCs w:val="28"/>
        </w:rPr>
        <w:lastRenderedPageBreak/>
        <w:t>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967E70" w:rsidRPr="00AC38F8" w:rsidRDefault="00967E70"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Основание: пункты 17, 20, 32 СГС «Учетная политика, оценочные значения и ошибки».</w:t>
      </w:r>
    </w:p>
    <w:p w:rsidR="005A004B" w:rsidRPr="00AC38F8" w:rsidRDefault="005A004B"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967E70" w:rsidRPr="00AC38F8" w:rsidRDefault="00967E70" w:rsidP="00AC38F8">
      <w:pPr>
        <w:jc w:val="both"/>
        <w:rPr>
          <w:rFonts w:ascii="Times New Roman" w:hAnsi="Times New Roman" w:cs="Times New Roman"/>
          <w:sz w:val="28"/>
          <w:szCs w:val="28"/>
        </w:rPr>
      </w:pPr>
      <w:r w:rsidRPr="00AC38F8">
        <w:rPr>
          <w:rFonts w:ascii="Times New Roman" w:hAnsi="Times New Roman" w:cs="Times New Roman"/>
          <w:sz w:val="28"/>
          <w:szCs w:val="28"/>
        </w:rPr>
        <w:t> </w:t>
      </w:r>
    </w:p>
    <w:p w:rsidR="005A004B" w:rsidRPr="00AC38F8" w:rsidRDefault="005A004B"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b/>
          <w:bCs/>
          <w:sz w:val="28"/>
          <w:szCs w:val="28"/>
          <w:lang w:val="en-US"/>
        </w:rPr>
        <w:t>II</w:t>
      </w:r>
      <w:r w:rsidRPr="00AC38F8">
        <w:rPr>
          <w:rFonts w:ascii="Times New Roman" w:hAnsi="Times New Roman" w:cs="Times New Roman"/>
          <w:b/>
          <w:bCs/>
          <w:sz w:val="28"/>
          <w:szCs w:val="28"/>
        </w:rPr>
        <w:t>. Технология обработки учетной информации</w:t>
      </w:r>
    </w:p>
    <w:p w:rsidR="005A004B" w:rsidRPr="00AC38F8" w:rsidRDefault="005A004B"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B75D3D" w:rsidRPr="00AC38F8" w:rsidRDefault="005A004B"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xml:space="preserve">1. Бухгалтерский учет ведется в электронном виде с применением программных продуктов </w:t>
      </w:r>
      <w:r w:rsidR="0026212A">
        <w:rPr>
          <w:rFonts w:ascii="Times New Roman" w:hAnsi="Times New Roman" w:cs="Times New Roman"/>
          <w:sz w:val="28"/>
          <w:szCs w:val="28"/>
        </w:rPr>
        <w:t xml:space="preserve"> 1 С</w:t>
      </w:r>
      <w:proofErr w:type="gramStart"/>
      <w:r w:rsidR="0026212A">
        <w:rPr>
          <w:rFonts w:ascii="Times New Roman" w:hAnsi="Times New Roman" w:cs="Times New Roman"/>
          <w:sz w:val="28"/>
          <w:szCs w:val="28"/>
        </w:rPr>
        <w:t xml:space="preserve"> :</w:t>
      </w:r>
      <w:proofErr w:type="gramEnd"/>
      <w:r w:rsidR="0026212A">
        <w:rPr>
          <w:rFonts w:ascii="Times New Roman" w:hAnsi="Times New Roman" w:cs="Times New Roman"/>
          <w:sz w:val="28"/>
          <w:szCs w:val="28"/>
        </w:rPr>
        <w:t xml:space="preserve"> «Предприятие 8.</w:t>
      </w:r>
      <w:r w:rsidRPr="00AC38F8">
        <w:rPr>
          <w:rFonts w:ascii="Times New Roman" w:hAnsi="Times New Roman" w:cs="Times New Roman"/>
          <w:sz w:val="28"/>
          <w:szCs w:val="28"/>
        </w:rPr>
        <w:t>3» конфигурация: «</w:t>
      </w:r>
      <w:r w:rsidRPr="00AC38F8">
        <w:rPr>
          <w:rStyle w:val="fill"/>
          <w:rFonts w:ascii="Times New Roman" w:hAnsi="Times New Roman" w:cs="Times New Roman"/>
          <w:b w:val="0"/>
          <w:i w:val="0"/>
          <w:color w:val="auto"/>
          <w:sz w:val="28"/>
          <w:szCs w:val="28"/>
        </w:rPr>
        <w:t>Бухгалтерия государственного учреждения»</w:t>
      </w:r>
      <w:r w:rsidRPr="00AC38F8">
        <w:rPr>
          <w:rFonts w:ascii="Times New Roman" w:hAnsi="Times New Roman" w:cs="Times New Roman"/>
          <w:sz w:val="28"/>
          <w:szCs w:val="28"/>
        </w:rPr>
        <w:t>», конфигураци</w:t>
      </w:r>
      <w:proofErr w:type="gramStart"/>
      <w:r w:rsidRPr="00AC38F8">
        <w:rPr>
          <w:rFonts w:ascii="Times New Roman" w:hAnsi="Times New Roman" w:cs="Times New Roman"/>
          <w:sz w:val="28"/>
          <w:szCs w:val="28"/>
        </w:rPr>
        <w:t>я-</w:t>
      </w:r>
      <w:proofErr w:type="gramEnd"/>
      <w:r w:rsidRPr="00AC38F8">
        <w:rPr>
          <w:rFonts w:ascii="Times New Roman" w:hAnsi="Times New Roman" w:cs="Times New Roman"/>
          <w:sz w:val="28"/>
          <w:szCs w:val="28"/>
        </w:rPr>
        <w:t>«КАМИН :</w:t>
      </w:r>
      <w:r w:rsidRPr="00AC38F8">
        <w:rPr>
          <w:rStyle w:val="fill"/>
          <w:rFonts w:ascii="Times New Roman" w:hAnsi="Times New Roman" w:cs="Times New Roman"/>
          <w:b w:val="0"/>
          <w:i w:val="0"/>
          <w:color w:val="auto"/>
          <w:sz w:val="28"/>
          <w:szCs w:val="28"/>
        </w:rPr>
        <w:t>Зарплата для бюджетных учреждений</w:t>
      </w:r>
      <w:r w:rsidR="00B75D3D" w:rsidRPr="00AC38F8">
        <w:rPr>
          <w:rFonts w:ascii="Times New Roman" w:hAnsi="Times New Roman" w:cs="Times New Roman"/>
          <w:sz w:val="28"/>
          <w:szCs w:val="28"/>
        </w:rPr>
        <w:t xml:space="preserve">», –«СУФД» – для администрирования доходов и перечисление платежей. </w:t>
      </w:r>
    </w:p>
    <w:p w:rsidR="005A004B" w:rsidRPr="00AC38F8" w:rsidRDefault="005A004B"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2064A">
        <w:rPr>
          <w:rFonts w:ascii="Times New Roman" w:hAnsi="Times New Roman" w:cs="Times New Roman"/>
          <w:sz w:val="28"/>
          <w:szCs w:val="28"/>
        </w:rPr>
        <w:t>Основание: пункт 6 Инструкции к Единому плану счетов № 157н.</w:t>
      </w:r>
    </w:p>
    <w:p w:rsidR="005A004B" w:rsidRPr="00AC38F8" w:rsidRDefault="005A004B"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5A004B" w:rsidRPr="00AC38F8" w:rsidRDefault="005A004B"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5A004B" w:rsidRPr="00AC38F8" w:rsidRDefault="005A004B" w:rsidP="00AC38F8">
      <w:pPr>
        <w:numPr>
          <w:ilvl w:val="0"/>
          <w:numId w:val="2"/>
        </w:numPr>
        <w:tabs>
          <w:tab w:val="clear" w:pos="720"/>
        </w:tabs>
        <w:ind w:left="0" w:firstLine="0"/>
        <w:jc w:val="both"/>
        <w:rPr>
          <w:rFonts w:ascii="Times New Roman" w:hAnsi="Times New Roman" w:cs="Times New Roman"/>
          <w:sz w:val="28"/>
          <w:szCs w:val="28"/>
        </w:rPr>
      </w:pPr>
      <w:r w:rsidRPr="00AC38F8">
        <w:rPr>
          <w:rFonts w:ascii="Times New Roman" w:hAnsi="Times New Roman" w:cs="Times New Roman"/>
          <w:sz w:val="28"/>
          <w:szCs w:val="28"/>
        </w:rPr>
        <w:t>система электронного документооборота с территориальным органом Федерального казначейства;</w:t>
      </w:r>
    </w:p>
    <w:p w:rsidR="005A004B" w:rsidRPr="00AC38F8" w:rsidRDefault="005A004B" w:rsidP="00AC38F8">
      <w:pPr>
        <w:numPr>
          <w:ilvl w:val="0"/>
          <w:numId w:val="2"/>
        </w:numPr>
        <w:tabs>
          <w:tab w:val="clear" w:pos="720"/>
        </w:tabs>
        <w:ind w:left="0" w:firstLine="0"/>
        <w:jc w:val="both"/>
        <w:rPr>
          <w:rFonts w:ascii="Times New Roman" w:hAnsi="Times New Roman" w:cs="Times New Roman"/>
          <w:sz w:val="28"/>
          <w:szCs w:val="28"/>
        </w:rPr>
      </w:pPr>
      <w:r w:rsidRPr="00AC38F8">
        <w:rPr>
          <w:rFonts w:ascii="Times New Roman" w:hAnsi="Times New Roman" w:cs="Times New Roman"/>
          <w:sz w:val="28"/>
          <w:szCs w:val="28"/>
        </w:rPr>
        <w:t>передача бухгалтерской отчетности по программе</w:t>
      </w:r>
      <w:r w:rsidR="0007570E" w:rsidRPr="00AC38F8">
        <w:rPr>
          <w:rFonts w:ascii="Times New Roman" w:hAnsi="Times New Roman" w:cs="Times New Roman"/>
          <w:sz w:val="28"/>
          <w:szCs w:val="28"/>
        </w:rPr>
        <w:t xml:space="preserve"> Свод-СМАРТ»</w:t>
      </w:r>
      <w:r w:rsidRPr="00AC38F8">
        <w:rPr>
          <w:rFonts w:ascii="Times New Roman" w:hAnsi="Times New Roman" w:cs="Times New Roman"/>
          <w:sz w:val="28"/>
          <w:szCs w:val="28"/>
        </w:rPr>
        <w:t>;</w:t>
      </w:r>
    </w:p>
    <w:p w:rsidR="005A004B" w:rsidRPr="00AC38F8" w:rsidRDefault="005A004B" w:rsidP="00AC38F8">
      <w:pPr>
        <w:numPr>
          <w:ilvl w:val="0"/>
          <w:numId w:val="2"/>
        </w:numPr>
        <w:tabs>
          <w:tab w:val="clear" w:pos="720"/>
        </w:tabs>
        <w:ind w:left="0" w:firstLine="0"/>
        <w:jc w:val="both"/>
        <w:rPr>
          <w:rFonts w:ascii="Times New Roman" w:hAnsi="Times New Roman" w:cs="Times New Roman"/>
          <w:sz w:val="28"/>
          <w:szCs w:val="28"/>
        </w:rPr>
      </w:pPr>
      <w:r w:rsidRPr="00AC38F8">
        <w:rPr>
          <w:rFonts w:ascii="Times New Roman" w:hAnsi="Times New Roman" w:cs="Times New Roman"/>
          <w:sz w:val="28"/>
          <w:szCs w:val="28"/>
        </w:rPr>
        <w:t>передача отчетности по налогам, сборам и иным обязательным платежам в инспекцию Федеральной налоговой службы;</w:t>
      </w:r>
    </w:p>
    <w:p w:rsidR="005A004B" w:rsidRPr="00AC38F8" w:rsidRDefault="005A004B" w:rsidP="00AC38F8">
      <w:pPr>
        <w:numPr>
          <w:ilvl w:val="0"/>
          <w:numId w:val="2"/>
        </w:numPr>
        <w:tabs>
          <w:tab w:val="clear" w:pos="720"/>
        </w:tabs>
        <w:ind w:left="0" w:firstLine="0"/>
        <w:jc w:val="both"/>
        <w:rPr>
          <w:rFonts w:ascii="Times New Roman" w:hAnsi="Times New Roman" w:cs="Times New Roman"/>
          <w:sz w:val="28"/>
          <w:szCs w:val="28"/>
        </w:rPr>
      </w:pPr>
      <w:r w:rsidRPr="00AC38F8">
        <w:rPr>
          <w:rFonts w:ascii="Times New Roman" w:hAnsi="Times New Roman" w:cs="Times New Roman"/>
          <w:sz w:val="28"/>
          <w:szCs w:val="28"/>
        </w:rPr>
        <w:t>передача отчетности в отделение Пенсионного фонда;</w:t>
      </w:r>
    </w:p>
    <w:p w:rsidR="005A004B" w:rsidRPr="00AC38F8" w:rsidRDefault="0007570E" w:rsidP="00AC38F8">
      <w:pPr>
        <w:numPr>
          <w:ilvl w:val="0"/>
          <w:numId w:val="2"/>
        </w:numPr>
        <w:tabs>
          <w:tab w:val="clear" w:pos="720"/>
        </w:tabs>
        <w:ind w:left="0" w:firstLine="0"/>
        <w:jc w:val="both"/>
        <w:rPr>
          <w:rStyle w:val="fill"/>
          <w:rFonts w:ascii="Times New Roman" w:hAnsi="Times New Roman" w:cs="Times New Roman"/>
          <w:b w:val="0"/>
          <w:bCs w:val="0"/>
          <w:i w:val="0"/>
          <w:iCs w:val="0"/>
          <w:color w:val="auto"/>
          <w:sz w:val="28"/>
          <w:szCs w:val="28"/>
        </w:rPr>
      </w:pPr>
      <w:r w:rsidRPr="00AC38F8">
        <w:rPr>
          <w:rStyle w:val="fill"/>
          <w:rFonts w:ascii="Times New Roman" w:hAnsi="Times New Roman" w:cs="Times New Roman"/>
          <w:b w:val="0"/>
          <w:i w:val="0"/>
          <w:color w:val="auto"/>
          <w:sz w:val="28"/>
          <w:szCs w:val="28"/>
        </w:rPr>
        <w:t xml:space="preserve">передача  сведений содержащие выплаты социального обеспечения в </w:t>
      </w:r>
      <w:r w:rsidR="0026212A">
        <w:rPr>
          <w:rStyle w:val="fill"/>
          <w:rFonts w:ascii="Times New Roman" w:hAnsi="Times New Roman" w:cs="Times New Roman"/>
          <w:b w:val="0"/>
          <w:i w:val="0"/>
          <w:color w:val="auto"/>
          <w:sz w:val="28"/>
          <w:szCs w:val="28"/>
        </w:rPr>
        <w:t>Единой государственной информаци</w:t>
      </w:r>
      <w:r w:rsidRPr="00AC38F8">
        <w:rPr>
          <w:rStyle w:val="fill"/>
          <w:rFonts w:ascii="Times New Roman" w:hAnsi="Times New Roman" w:cs="Times New Roman"/>
          <w:b w:val="0"/>
          <w:i w:val="0"/>
          <w:color w:val="auto"/>
          <w:sz w:val="28"/>
          <w:szCs w:val="28"/>
        </w:rPr>
        <w:t>онной системе социального обеспечения (ЕГИССО</w:t>
      </w:r>
      <w:r w:rsidR="00B75D3D" w:rsidRPr="00AC38F8">
        <w:rPr>
          <w:rStyle w:val="fill"/>
          <w:rFonts w:ascii="Times New Roman" w:hAnsi="Times New Roman" w:cs="Times New Roman"/>
          <w:b w:val="0"/>
          <w:i w:val="0"/>
          <w:color w:val="auto"/>
          <w:sz w:val="28"/>
          <w:szCs w:val="28"/>
        </w:rPr>
        <w:t>)</w:t>
      </w:r>
    </w:p>
    <w:p w:rsidR="0007570E" w:rsidRPr="00AC38F8" w:rsidRDefault="0007570E" w:rsidP="00AC38F8">
      <w:pPr>
        <w:numPr>
          <w:ilvl w:val="0"/>
          <w:numId w:val="2"/>
        </w:numPr>
        <w:tabs>
          <w:tab w:val="clear" w:pos="720"/>
        </w:tabs>
        <w:ind w:left="0" w:firstLine="0"/>
        <w:jc w:val="both"/>
        <w:rPr>
          <w:rStyle w:val="fill"/>
          <w:rFonts w:ascii="Times New Roman" w:hAnsi="Times New Roman" w:cs="Times New Roman"/>
          <w:b w:val="0"/>
          <w:bCs w:val="0"/>
          <w:i w:val="0"/>
          <w:iCs w:val="0"/>
          <w:color w:val="auto"/>
          <w:sz w:val="28"/>
          <w:szCs w:val="28"/>
        </w:rPr>
      </w:pPr>
      <w:r w:rsidRPr="00AC38F8">
        <w:rPr>
          <w:rStyle w:val="fill"/>
          <w:rFonts w:ascii="Times New Roman" w:hAnsi="Times New Roman" w:cs="Times New Roman"/>
          <w:b w:val="0"/>
          <w:i w:val="0"/>
          <w:color w:val="auto"/>
          <w:sz w:val="28"/>
          <w:szCs w:val="28"/>
        </w:rPr>
        <w:t>передача отчетности в Фонд социального страхования</w:t>
      </w:r>
    </w:p>
    <w:p w:rsidR="0007570E" w:rsidRPr="00AC38F8" w:rsidRDefault="0007570E" w:rsidP="00AC38F8">
      <w:pPr>
        <w:numPr>
          <w:ilvl w:val="0"/>
          <w:numId w:val="2"/>
        </w:numPr>
        <w:tabs>
          <w:tab w:val="clear" w:pos="720"/>
        </w:tabs>
        <w:ind w:left="0" w:firstLine="0"/>
        <w:jc w:val="both"/>
        <w:rPr>
          <w:rFonts w:ascii="Times New Roman" w:hAnsi="Times New Roman" w:cs="Times New Roman"/>
          <w:sz w:val="28"/>
          <w:szCs w:val="28"/>
        </w:rPr>
      </w:pPr>
      <w:r w:rsidRPr="00AC38F8">
        <w:rPr>
          <w:rStyle w:val="fill"/>
          <w:rFonts w:ascii="Times New Roman" w:hAnsi="Times New Roman" w:cs="Times New Roman"/>
          <w:b w:val="0"/>
          <w:i w:val="0"/>
          <w:color w:val="auto"/>
          <w:sz w:val="28"/>
          <w:szCs w:val="28"/>
        </w:rPr>
        <w:t>передачи отчетности по статистики в Территориальный орган гос. статистики   «ТОГС по Республике Бурятия»</w:t>
      </w:r>
    </w:p>
    <w:p w:rsidR="005A004B" w:rsidRPr="00AC38F8" w:rsidRDefault="005A004B"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5A004B" w:rsidRPr="00AC38F8" w:rsidRDefault="005A004B"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5A004B" w:rsidRPr="00AC38F8" w:rsidRDefault="005A004B"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5A004B" w:rsidRPr="00AC38F8" w:rsidRDefault="005A004B"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4. В целях обеспечения сохранности электронных данных бухгалтерского учета и отчетности:</w:t>
      </w:r>
    </w:p>
    <w:p w:rsidR="005A004B" w:rsidRPr="0026212A" w:rsidRDefault="005A004B" w:rsidP="00AC38F8">
      <w:pPr>
        <w:numPr>
          <w:ilvl w:val="0"/>
          <w:numId w:val="3"/>
        </w:numPr>
        <w:tabs>
          <w:tab w:val="clear" w:pos="720"/>
        </w:tabs>
        <w:ind w:left="0" w:firstLine="0"/>
        <w:jc w:val="both"/>
        <w:rPr>
          <w:rFonts w:ascii="Times New Roman" w:hAnsi="Times New Roman" w:cs="Times New Roman"/>
          <w:sz w:val="28"/>
          <w:szCs w:val="28"/>
        </w:rPr>
      </w:pPr>
      <w:r w:rsidRPr="0026212A">
        <w:rPr>
          <w:rFonts w:ascii="Times New Roman" w:hAnsi="Times New Roman" w:cs="Times New Roman"/>
          <w:sz w:val="28"/>
          <w:szCs w:val="28"/>
        </w:rPr>
        <w:t xml:space="preserve">на сервере </w:t>
      </w:r>
      <w:r w:rsidR="00ED455A" w:rsidRPr="0026212A">
        <w:rPr>
          <w:rFonts w:ascii="Times New Roman" w:hAnsi="Times New Roman" w:cs="Times New Roman"/>
          <w:sz w:val="28"/>
          <w:szCs w:val="28"/>
        </w:rPr>
        <w:t xml:space="preserve">еженедельно </w:t>
      </w:r>
      <w:r w:rsidRPr="0026212A">
        <w:rPr>
          <w:rFonts w:ascii="Times New Roman" w:hAnsi="Times New Roman" w:cs="Times New Roman"/>
          <w:sz w:val="28"/>
          <w:szCs w:val="28"/>
        </w:rPr>
        <w:t xml:space="preserve">производится сохранение резервных копий базы </w:t>
      </w:r>
      <w:r w:rsidR="00ED455A" w:rsidRPr="0026212A">
        <w:rPr>
          <w:rFonts w:ascii="Times New Roman" w:hAnsi="Times New Roman" w:cs="Times New Roman"/>
          <w:sz w:val="28"/>
          <w:szCs w:val="28"/>
        </w:rPr>
        <w:t>1 С</w:t>
      </w:r>
      <w:proofErr w:type="gramStart"/>
      <w:r w:rsidR="00ED455A" w:rsidRPr="0026212A">
        <w:rPr>
          <w:rFonts w:ascii="Times New Roman" w:hAnsi="Times New Roman" w:cs="Times New Roman"/>
          <w:sz w:val="28"/>
          <w:szCs w:val="28"/>
        </w:rPr>
        <w:t xml:space="preserve"> :</w:t>
      </w:r>
      <w:proofErr w:type="gramEnd"/>
      <w:r w:rsidR="00ED455A" w:rsidRPr="0026212A">
        <w:rPr>
          <w:rFonts w:ascii="Times New Roman" w:hAnsi="Times New Roman" w:cs="Times New Roman"/>
          <w:sz w:val="28"/>
          <w:szCs w:val="28"/>
        </w:rPr>
        <w:t xml:space="preserve"> «Предприятие 8,3» конфигурация: «</w:t>
      </w:r>
      <w:r w:rsidR="00ED455A" w:rsidRPr="0026212A">
        <w:rPr>
          <w:rStyle w:val="fill"/>
          <w:rFonts w:ascii="Times New Roman" w:hAnsi="Times New Roman" w:cs="Times New Roman"/>
          <w:b w:val="0"/>
          <w:i w:val="0"/>
          <w:color w:val="auto"/>
          <w:sz w:val="28"/>
          <w:szCs w:val="28"/>
        </w:rPr>
        <w:t>Бухгалтерия государственного учреждения»</w:t>
      </w:r>
      <w:r w:rsidR="00ED455A" w:rsidRPr="0026212A">
        <w:rPr>
          <w:rFonts w:ascii="Times New Roman" w:hAnsi="Times New Roman" w:cs="Times New Roman"/>
          <w:sz w:val="28"/>
          <w:szCs w:val="28"/>
        </w:rPr>
        <w:t>», конфигураци</w:t>
      </w:r>
      <w:proofErr w:type="gramStart"/>
      <w:r w:rsidR="00ED455A" w:rsidRPr="0026212A">
        <w:rPr>
          <w:rFonts w:ascii="Times New Roman" w:hAnsi="Times New Roman" w:cs="Times New Roman"/>
          <w:sz w:val="28"/>
          <w:szCs w:val="28"/>
        </w:rPr>
        <w:t>я-</w:t>
      </w:r>
      <w:proofErr w:type="gramEnd"/>
      <w:r w:rsidR="00ED455A" w:rsidRPr="0026212A">
        <w:rPr>
          <w:rFonts w:ascii="Times New Roman" w:hAnsi="Times New Roman" w:cs="Times New Roman"/>
          <w:sz w:val="28"/>
          <w:szCs w:val="28"/>
        </w:rPr>
        <w:t>«КАМИН :</w:t>
      </w:r>
      <w:r w:rsidR="00ED455A" w:rsidRPr="0026212A">
        <w:rPr>
          <w:rStyle w:val="fill"/>
          <w:rFonts w:ascii="Times New Roman" w:hAnsi="Times New Roman" w:cs="Times New Roman"/>
          <w:b w:val="0"/>
          <w:i w:val="0"/>
          <w:color w:val="auto"/>
          <w:sz w:val="28"/>
          <w:szCs w:val="28"/>
        </w:rPr>
        <w:t>Зарплата для бюджетных учреждений</w:t>
      </w:r>
      <w:r w:rsidR="00ED455A" w:rsidRPr="0026212A">
        <w:rPr>
          <w:rFonts w:ascii="Times New Roman" w:hAnsi="Times New Roman" w:cs="Times New Roman"/>
          <w:sz w:val="28"/>
          <w:szCs w:val="28"/>
        </w:rPr>
        <w:t>».</w:t>
      </w:r>
      <w:r w:rsidR="00ED455A" w:rsidRPr="0026212A">
        <w:rPr>
          <w:rFonts w:ascii="Times New Roman" w:hAnsi="Times New Roman" w:cs="Times New Roman"/>
          <w:sz w:val="28"/>
          <w:szCs w:val="28"/>
        </w:rPr>
        <w:br/>
      </w:r>
      <w:r w:rsidR="0026212A">
        <w:rPr>
          <w:rFonts w:ascii="Times New Roman" w:hAnsi="Times New Roman" w:cs="Times New Roman"/>
          <w:sz w:val="28"/>
          <w:szCs w:val="28"/>
        </w:rPr>
        <w:t>П</w:t>
      </w:r>
      <w:r w:rsidRPr="0026212A">
        <w:rPr>
          <w:rFonts w:ascii="Times New Roman" w:hAnsi="Times New Roman" w:cs="Times New Roman"/>
          <w:sz w:val="28"/>
          <w:szCs w:val="28"/>
        </w:rPr>
        <w:t xml:space="preserve">о итогам каждого календарного месяца бухгалтерские регистры, </w:t>
      </w:r>
      <w:r w:rsidRPr="0026212A">
        <w:rPr>
          <w:rFonts w:ascii="Times New Roman" w:hAnsi="Times New Roman" w:cs="Times New Roman"/>
          <w:sz w:val="28"/>
          <w:szCs w:val="28"/>
        </w:rPr>
        <w:lastRenderedPageBreak/>
        <w:t>сформированные в электронном виде, распечатываются на бумажный носитель и подшиваются в  папки в хронологическом порядке.</w:t>
      </w:r>
    </w:p>
    <w:p w:rsidR="005A004B" w:rsidRPr="00AC38F8" w:rsidRDefault="005A004B"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Основание: пункт 19 Инструкции к Единому плану счетов № 157н, пункт 33 СГС «Концептуальные основы бухучета и отчетности».</w:t>
      </w:r>
    </w:p>
    <w:p w:rsidR="004229CD" w:rsidRPr="00AC38F8" w:rsidRDefault="004229CD"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4229CD" w:rsidRPr="00AC38F8" w:rsidRDefault="004229CD"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b/>
          <w:bCs/>
          <w:sz w:val="28"/>
          <w:szCs w:val="28"/>
          <w:lang w:val="en-US"/>
        </w:rPr>
        <w:t>III</w:t>
      </w:r>
      <w:r w:rsidRPr="00AC38F8">
        <w:rPr>
          <w:rFonts w:ascii="Times New Roman" w:hAnsi="Times New Roman" w:cs="Times New Roman"/>
          <w:b/>
          <w:bCs/>
          <w:sz w:val="28"/>
          <w:szCs w:val="28"/>
        </w:rPr>
        <w:t>. Правила документооборота</w:t>
      </w:r>
    </w:p>
    <w:p w:rsidR="008C5782" w:rsidRPr="00AC38F8" w:rsidRDefault="008C5782"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1. Порядок и сроки передачи первичных учетных документов для отражения в бухгалтерском учете устанавливаются</w:t>
      </w:r>
      <w:r w:rsidR="00372E5E">
        <w:rPr>
          <w:rFonts w:ascii="Times New Roman" w:hAnsi="Times New Roman" w:cs="Times New Roman"/>
          <w:sz w:val="28"/>
          <w:szCs w:val="28"/>
        </w:rPr>
        <w:t xml:space="preserve"> в соответствии с приложением 2</w:t>
      </w:r>
      <w:r w:rsidRPr="00AC38F8">
        <w:rPr>
          <w:rFonts w:ascii="Times New Roman" w:hAnsi="Times New Roman" w:cs="Times New Roman"/>
          <w:sz w:val="28"/>
          <w:szCs w:val="28"/>
        </w:rPr>
        <w:t xml:space="preserve"> к настоящей учетной политике.</w:t>
      </w:r>
    </w:p>
    <w:p w:rsidR="008C5782" w:rsidRPr="00AC38F8" w:rsidRDefault="008C5782"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Основание: пункт 22 СГС «Концептуальные основы бухучета и отчетности», подпункт «д» пункта 9 СГС «Учетная политика, оценочные значения и ошибки».</w:t>
      </w:r>
    </w:p>
    <w:p w:rsidR="008C5782" w:rsidRPr="00AC38F8" w:rsidRDefault="008C5782"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344DCC" w:rsidRPr="00AC38F8" w:rsidRDefault="008C5782" w:rsidP="00344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C54B4">
        <w:rPr>
          <w:rFonts w:ascii="Times New Roman" w:hAnsi="Times New Roman" w:cs="Times New Roman"/>
          <w:sz w:val="28"/>
          <w:szCs w:val="28"/>
        </w:rPr>
        <w:t>2.</w:t>
      </w:r>
      <w:r w:rsidR="00344DCC">
        <w:rPr>
          <w:rFonts w:ascii="Times New Roman" w:hAnsi="Times New Roman" w:cs="Times New Roman"/>
          <w:sz w:val="28"/>
          <w:szCs w:val="28"/>
        </w:rPr>
        <w:t xml:space="preserve"> </w:t>
      </w:r>
      <w:r w:rsidRPr="00CC54B4">
        <w:rPr>
          <w:rFonts w:ascii="Times New Roman" w:hAnsi="Times New Roman" w:cs="Times New Roman"/>
          <w:sz w:val="28"/>
          <w:szCs w:val="28"/>
        </w:rPr>
        <w:t xml:space="preserve"> </w:t>
      </w:r>
      <w:r w:rsidR="00FC49A4">
        <w:rPr>
          <w:rFonts w:ascii="Times New Roman" w:hAnsi="Times New Roman" w:cs="Times New Roman"/>
          <w:sz w:val="28"/>
          <w:szCs w:val="28"/>
        </w:rPr>
        <w:t xml:space="preserve">Администрация МО СП «Никольское» </w:t>
      </w:r>
      <w:r w:rsidR="00344DCC" w:rsidRPr="00AC38F8">
        <w:rPr>
          <w:rFonts w:ascii="Times New Roman" w:hAnsi="Times New Roman" w:cs="Times New Roman"/>
          <w:sz w:val="28"/>
          <w:szCs w:val="28"/>
        </w:rPr>
        <w:t xml:space="preserve">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 </w:t>
      </w:r>
    </w:p>
    <w:p w:rsidR="00344DCC" w:rsidRPr="00AC38F8" w:rsidRDefault="00344DCC" w:rsidP="00344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Основание: пункт 11 Инструкции к Единому плану счетов № 157н, подпункт «г» пункта 9 СГС «Учетная политика, оценочные значения и ошибки».</w:t>
      </w:r>
    </w:p>
    <w:p w:rsidR="00344DCC" w:rsidRPr="00AC38F8" w:rsidRDefault="00344DCC" w:rsidP="00344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CC54B4" w:rsidRDefault="00CC54B4"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C5782" w:rsidRPr="00AC38F8" w:rsidRDefault="008C5782"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C54B4">
        <w:rPr>
          <w:rFonts w:ascii="Times New Roman" w:hAnsi="Times New Roman" w:cs="Times New Roman"/>
          <w:sz w:val="28"/>
          <w:szCs w:val="28"/>
        </w:rPr>
        <w:t>3</w:t>
      </w:r>
      <w:r w:rsidRPr="00AC38F8">
        <w:rPr>
          <w:rFonts w:ascii="Times New Roman" w:hAnsi="Times New Roman" w:cs="Times New Roman"/>
          <w:sz w:val="28"/>
          <w:szCs w:val="28"/>
        </w:rPr>
        <w:t xml:space="preserve">. Право подписи учетных документов предоставлено должностным лицам, перечисленным в </w:t>
      </w:r>
      <w:r w:rsidR="00F20579" w:rsidRPr="00F20579">
        <w:rPr>
          <w:rFonts w:ascii="Times New Roman" w:hAnsi="Times New Roman" w:cs="Times New Roman"/>
          <w:sz w:val="28"/>
          <w:szCs w:val="28"/>
        </w:rPr>
        <w:t xml:space="preserve">приложении </w:t>
      </w:r>
      <w:r w:rsidRPr="00F20579">
        <w:rPr>
          <w:rFonts w:ascii="Times New Roman" w:hAnsi="Times New Roman" w:cs="Times New Roman"/>
          <w:sz w:val="28"/>
          <w:szCs w:val="28"/>
        </w:rPr>
        <w:t>3.</w:t>
      </w:r>
      <w:r w:rsidRPr="00AC38F8">
        <w:rPr>
          <w:rFonts w:ascii="Times New Roman" w:hAnsi="Times New Roman" w:cs="Times New Roman"/>
          <w:sz w:val="28"/>
          <w:szCs w:val="28"/>
        </w:rPr>
        <w:t xml:space="preserve"> </w:t>
      </w:r>
    </w:p>
    <w:p w:rsidR="008C5782" w:rsidRPr="00AC38F8" w:rsidRDefault="008C5782"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Основание: пункт 11 Инструкции к Единому плану счетов № 157н.</w:t>
      </w:r>
    </w:p>
    <w:p w:rsidR="008C5782" w:rsidRPr="00AC38F8" w:rsidRDefault="008C5782"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8C5782" w:rsidRPr="00AC38F8" w:rsidRDefault="007F137F"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w:t>
      </w:r>
      <w:r w:rsidR="008C5782" w:rsidRPr="00AC38F8">
        <w:rPr>
          <w:rFonts w:ascii="Times New Roman" w:hAnsi="Times New Roman" w:cs="Times New Roman"/>
          <w:sz w:val="28"/>
          <w:szCs w:val="28"/>
        </w:rPr>
        <w:t>. При обработке учетной информации применяется автоматизированный учет по следующим блокам:</w:t>
      </w:r>
    </w:p>
    <w:p w:rsidR="008C5782" w:rsidRPr="00AC38F8" w:rsidRDefault="008C5782" w:rsidP="00AC38F8">
      <w:pPr>
        <w:numPr>
          <w:ilvl w:val="0"/>
          <w:numId w:val="7"/>
        </w:numPr>
        <w:tabs>
          <w:tab w:val="clear" w:pos="720"/>
        </w:tabs>
        <w:ind w:left="0" w:firstLine="0"/>
        <w:jc w:val="both"/>
        <w:rPr>
          <w:rFonts w:ascii="Times New Roman" w:hAnsi="Times New Roman" w:cs="Times New Roman"/>
          <w:sz w:val="28"/>
          <w:szCs w:val="28"/>
        </w:rPr>
      </w:pPr>
      <w:r w:rsidRPr="00AC38F8">
        <w:rPr>
          <w:rFonts w:ascii="Times New Roman" w:hAnsi="Times New Roman" w:cs="Times New Roman"/>
          <w:sz w:val="28"/>
          <w:szCs w:val="28"/>
        </w:rPr>
        <w:t>автоматизированный бюджетный учет</w:t>
      </w:r>
      <w:r w:rsidR="00344DCC">
        <w:rPr>
          <w:rFonts w:ascii="Times New Roman" w:hAnsi="Times New Roman" w:cs="Times New Roman"/>
          <w:sz w:val="28"/>
          <w:szCs w:val="28"/>
        </w:rPr>
        <w:t xml:space="preserve"> в </w:t>
      </w:r>
      <w:r w:rsidR="00FC49A4">
        <w:rPr>
          <w:rFonts w:ascii="Times New Roman" w:hAnsi="Times New Roman" w:cs="Times New Roman"/>
          <w:sz w:val="28"/>
          <w:szCs w:val="28"/>
        </w:rPr>
        <w:t>Администрация МО СП «Никольское»</w:t>
      </w:r>
      <w:r w:rsidR="00344DCC" w:rsidRPr="00CC54B4">
        <w:rPr>
          <w:rFonts w:ascii="Times New Roman" w:hAnsi="Times New Roman" w:cs="Times New Roman"/>
          <w:sz w:val="28"/>
          <w:szCs w:val="28"/>
        </w:rPr>
        <w:t xml:space="preserve">  </w:t>
      </w:r>
      <w:r w:rsidRPr="00AC38F8">
        <w:rPr>
          <w:rFonts w:ascii="Times New Roman" w:hAnsi="Times New Roman" w:cs="Times New Roman"/>
          <w:sz w:val="28"/>
          <w:szCs w:val="28"/>
        </w:rPr>
        <w:t xml:space="preserve"> как у получателя бюджетных средств, распорядителя бюджетных средств ведется с применением</w:t>
      </w:r>
      <w:r w:rsidR="00FC49A4">
        <w:rPr>
          <w:rFonts w:ascii="Times New Roman" w:hAnsi="Times New Roman" w:cs="Times New Roman"/>
          <w:sz w:val="28"/>
          <w:szCs w:val="28"/>
        </w:rPr>
        <w:t xml:space="preserve"> программы 1 С</w:t>
      </w:r>
      <w:proofErr w:type="gramStart"/>
      <w:r w:rsidR="00FC49A4">
        <w:rPr>
          <w:rFonts w:ascii="Times New Roman" w:hAnsi="Times New Roman" w:cs="Times New Roman"/>
          <w:sz w:val="28"/>
          <w:szCs w:val="28"/>
        </w:rPr>
        <w:t xml:space="preserve"> :</w:t>
      </w:r>
      <w:proofErr w:type="gramEnd"/>
      <w:r w:rsidR="00FC49A4">
        <w:rPr>
          <w:rFonts w:ascii="Times New Roman" w:hAnsi="Times New Roman" w:cs="Times New Roman"/>
          <w:sz w:val="28"/>
          <w:szCs w:val="28"/>
        </w:rPr>
        <w:t xml:space="preserve"> «Предприятие 8.</w:t>
      </w:r>
      <w:r w:rsidRPr="00AC38F8">
        <w:rPr>
          <w:rFonts w:ascii="Times New Roman" w:hAnsi="Times New Roman" w:cs="Times New Roman"/>
          <w:sz w:val="28"/>
          <w:szCs w:val="28"/>
        </w:rPr>
        <w:t>3» конфигурация: «</w:t>
      </w:r>
      <w:r w:rsidRPr="00AC38F8">
        <w:rPr>
          <w:rStyle w:val="fill"/>
          <w:rFonts w:ascii="Times New Roman" w:hAnsi="Times New Roman" w:cs="Times New Roman"/>
          <w:b w:val="0"/>
          <w:i w:val="0"/>
          <w:color w:val="auto"/>
          <w:sz w:val="28"/>
          <w:szCs w:val="28"/>
        </w:rPr>
        <w:t>Бухгалтерия государственного учреждения»</w:t>
      </w:r>
      <w:r w:rsidRPr="00AC38F8">
        <w:rPr>
          <w:rFonts w:ascii="Times New Roman" w:hAnsi="Times New Roman" w:cs="Times New Roman"/>
          <w:sz w:val="28"/>
          <w:szCs w:val="28"/>
        </w:rPr>
        <w:t>», конфигураци</w:t>
      </w:r>
      <w:proofErr w:type="gramStart"/>
      <w:r w:rsidRPr="00AC38F8">
        <w:rPr>
          <w:rFonts w:ascii="Times New Roman" w:hAnsi="Times New Roman" w:cs="Times New Roman"/>
          <w:sz w:val="28"/>
          <w:szCs w:val="28"/>
        </w:rPr>
        <w:t>я-</w:t>
      </w:r>
      <w:proofErr w:type="gramEnd"/>
      <w:r w:rsidRPr="00AC38F8">
        <w:rPr>
          <w:rFonts w:ascii="Times New Roman" w:hAnsi="Times New Roman" w:cs="Times New Roman"/>
          <w:sz w:val="28"/>
          <w:szCs w:val="28"/>
        </w:rPr>
        <w:t>«КАМИН :</w:t>
      </w:r>
      <w:r w:rsidRPr="00AC38F8">
        <w:rPr>
          <w:rStyle w:val="fill"/>
          <w:rFonts w:ascii="Times New Roman" w:hAnsi="Times New Roman" w:cs="Times New Roman"/>
          <w:b w:val="0"/>
          <w:i w:val="0"/>
          <w:color w:val="auto"/>
          <w:sz w:val="28"/>
          <w:szCs w:val="28"/>
        </w:rPr>
        <w:t>Зарплата для бюджетных учреждений</w:t>
      </w:r>
      <w:r w:rsidRPr="00AC38F8">
        <w:rPr>
          <w:rFonts w:ascii="Times New Roman" w:hAnsi="Times New Roman" w:cs="Times New Roman"/>
          <w:sz w:val="28"/>
          <w:szCs w:val="28"/>
        </w:rPr>
        <w:t>»</w:t>
      </w:r>
    </w:p>
    <w:p w:rsidR="008C5782" w:rsidRPr="007F137F" w:rsidRDefault="008C5782" w:rsidP="00AC38F8">
      <w:pPr>
        <w:numPr>
          <w:ilvl w:val="0"/>
          <w:numId w:val="7"/>
        </w:numPr>
        <w:tabs>
          <w:tab w:val="clear" w:pos="720"/>
        </w:tabs>
        <w:ind w:left="0" w:firstLine="0"/>
        <w:jc w:val="both"/>
        <w:rPr>
          <w:rFonts w:ascii="Times New Roman" w:hAnsi="Times New Roman" w:cs="Times New Roman"/>
          <w:color w:val="000000" w:themeColor="text1"/>
          <w:sz w:val="28"/>
          <w:szCs w:val="28"/>
        </w:rPr>
      </w:pPr>
      <w:r w:rsidRPr="00AC38F8">
        <w:rPr>
          <w:rFonts w:ascii="Times New Roman" w:hAnsi="Times New Roman" w:cs="Times New Roman"/>
          <w:sz w:val="28"/>
          <w:szCs w:val="28"/>
        </w:rPr>
        <w:t xml:space="preserve">свод месячной, квартальной, годовой бюджетной отчетности об исполнении бюджета составляется с применением программы  </w:t>
      </w:r>
      <w:r w:rsidRPr="007F137F">
        <w:rPr>
          <w:rStyle w:val="fill"/>
          <w:rFonts w:ascii="Times New Roman" w:hAnsi="Times New Roman" w:cs="Times New Roman"/>
          <w:b w:val="0"/>
          <w:i w:val="0"/>
          <w:color w:val="000000" w:themeColor="text1"/>
          <w:sz w:val="28"/>
          <w:szCs w:val="28"/>
        </w:rPr>
        <w:t>«Свод-СМАРТ»</w:t>
      </w:r>
      <w:r w:rsidRPr="007F137F">
        <w:rPr>
          <w:rFonts w:ascii="Times New Roman" w:hAnsi="Times New Roman" w:cs="Times New Roman"/>
          <w:color w:val="000000" w:themeColor="text1"/>
          <w:sz w:val="28"/>
          <w:szCs w:val="28"/>
        </w:rPr>
        <w:t>;</w:t>
      </w:r>
    </w:p>
    <w:p w:rsidR="008C5782" w:rsidRPr="007F137F" w:rsidRDefault="008C5782" w:rsidP="00AC38F8">
      <w:pPr>
        <w:numPr>
          <w:ilvl w:val="0"/>
          <w:numId w:val="7"/>
        </w:numPr>
        <w:tabs>
          <w:tab w:val="clear" w:pos="720"/>
        </w:tabs>
        <w:ind w:left="0" w:firstLine="0"/>
        <w:jc w:val="both"/>
        <w:rPr>
          <w:rFonts w:ascii="Times New Roman" w:hAnsi="Times New Roman" w:cs="Times New Roman"/>
          <w:color w:val="000000" w:themeColor="text1"/>
          <w:sz w:val="28"/>
          <w:szCs w:val="28"/>
        </w:rPr>
      </w:pPr>
      <w:r w:rsidRPr="007F137F">
        <w:rPr>
          <w:rFonts w:ascii="Times New Roman" w:hAnsi="Times New Roman" w:cs="Times New Roman"/>
          <w:color w:val="000000" w:themeColor="text1"/>
          <w:sz w:val="28"/>
          <w:szCs w:val="28"/>
        </w:rPr>
        <w:t xml:space="preserve">свод годовой, квартальной бюджетной отчетности ГРБС – с применением программы </w:t>
      </w:r>
      <w:r w:rsidRPr="007F137F">
        <w:rPr>
          <w:rStyle w:val="fill"/>
          <w:rFonts w:ascii="Times New Roman" w:hAnsi="Times New Roman" w:cs="Times New Roman"/>
          <w:b w:val="0"/>
          <w:i w:val="0"/>
          <w:color w:val="000000" w:themeColor="text1"/>
          <w:sz w:val="28"/>
          <w:szCs w:val="28"/>
        </w:rPr>
        <w:t>«Свод-СМАРТ»</w:t>
      </w:r>
      <w:r w:rsidRPr="007F137F">
        <w:rPr>
          <w:rFonts w:ascii="Times New Roman" w:hAnsi="Times New Roman" w:cs="Times New Roman"/>
          <w:color w:val="000000" w:themeColor="text1"/>
          <w:sz w:val="28"/>
          <w:szCs w:val="28"/>
        </w:rPr>
        <w:t>;</w:t>
      </w:r>
    </w:p>
    <w:p w:rsidR="008C5782" w:rsidRPr="00AC38F8" w:rsidRDefault="008C5782" w:rsidP="00AC38F8">
      <w:pPr>
        <w:numPr>
          <w:ilvl w:val="0"/>
          <w:numId w:val="7"/>
        </w:numPr>
        <w:tabs>
          <w:tab w:val="clear" w:pos="720"/>
        </w:tabs>
        <w:ind w:left="0" w:firstLine="0"/>
        <w:jc w:val="both"/>
        <w:rPr>
          <w:rFonts w:ascii="Times New Roman" w:hAnsi="Times New Roman" w:cs="Times New Roman"/>
          <w:sz w:val="28"/>
          <w:szCs w:val="28"/>
        </w:rPr>
      </w:pPr>
      <w:r w:rsidRPr="00AC38F8">
        <w:rPr>
          <w:rFonts w:ascii="Times New Roman" w:hAnsi="Times New Roman" w:cs="Times New Roman"/>
          <w:sz w:val="28"/>
          <w:szCs w:val="28"/>
        </w:rPr>
        <w:t xml:space="preserve">информационный обмен документами с </w:t>
      </w:r>
      <w:r w:rsidR="00EB4C9E">
        <w:rPr>
          <w:rFonts w:ascii="Times New Roman" w:hAnsi="Times New Roman" w:cs="Times New Roman"/>
          <w:sz w:val="28"/>
          <w:szCs w:val="28"/>
        </w:rPr>
        <w:t xml:space="preserve">Управлением Федерального </w:t>
      </w:r>
      <w:r w:rsidR="00EB4C9E" w:rsidRPr="00EB4C9E">
        <w:rPr>
          <w:rFonts w:ascii="Times New Roman" w:hAnsi="Times New Roman" w:cs="Times New Roman"/>
          <w:sz w:val="28"/>
          <w:szCs w:val="28"/>
        </w:rPr>
        <w:t>казначейства</w:t>
      </w:r>
      <w:r w:rsidRPr="00EB4C9E">
        <w:rPr>
          <w:rFonts w:ascii="Times New Roman" w:hAnsi="Times New Roman" w:cs="Times New Roman"/>
          <w:sz w:val="28"/>
          <w:szCs w:val="28"/>
        </w:rPr>
        <w:t xml:space="preserve"> осуществляется в системе </w:t>
      </w:r>
      <w:r w:rsidR="00EB4C9E" w:rsidRPr="00EB4C9E">
        <w:rPr>
          <w:rFonts w:ascii="Times New Roman" w:hAnsi="Times New Roman" w:cs="Times New Roman"/>
          <w:sz w:val="28"/>
          <w:szCs w:val="28"/>
        </w:rPr>
        <w:t xml:space="preserve"> удаленного финансового </w:t>
      </w:r>
      <w:r w:rsidRPr="00EB4C9E">
        <w:rPr>
          <w:rFonts w:ascii="Times New Roman" w:hAnsi="Times New Roman" w:cs="Times New Roman"/>
          <w:sz w:val="28"/>
          <w:szCs w:val="28"/>
        </w:rPr>
        <w:t xml:space="preserve"> документооборота (С</w:t>
      </w:r>
      <w:r w:rsidR="007F137F" w:rsidRPr="00EB4C9E">
        <w:rPr>
          <w:rFonts w:ascii="Times New Roman" w:hAnsi="Times New Roman" w:cs="Times New Roman"/>
          <w:sz w:val="28"/>
          <w:szCs w:val="28"/>
        </w:rPr>
        <w:t>УФ</w:t>
      </w:r>
      <w:r w:rsidRPr="00EB4C9E">
        <w:rPr>
          <w:rFonts w:ascii="Times New Roman" w:hAnsi="Times New Roman" w:cs="Times New Roman"/>
          <w:sz w:val="28"/>
          <w:szCs w:val="28"/>
        </w:rPr>
        <w:t>Д) с применением средств электронной подписи в соответствии с законодательством на основании договора</w:t>
      </w:r>
      <w:r w:rsidRPr="00AC38F8">
        <w:rPr>
          <w:rFonts w:ascii="Times New Roman" w:hAnsi="Times New Roman" w:cs="Times New Roman"/>
          <w:sz w:val="28"/>
          <w:szCs w:val="28"/>
        </w:rPr>
        <w:t xml:space="preserve"> об обмене электронными документами.</w:t>
      </w:r>
    </w:p>
    <w:p w:rsidR="008C5782" w:rsidRPr="00AC38F8" w:rsidRDefault="008C5782"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4A5752" w:rsidRPr="00AC38F8" w:rsidRDefault="007F137F"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5</w:t>
      </w:r>
      <w:r w:rsidR="008C5782" w:rsidRPr="00AC38F8">
        <w:rPr>
          <w:rFonts w:ascii="Times New Roman" w:hAnsi="Times New Roman" w:cs="Times New Roman"/>
          <w:sz w:val="28"/>
          <w:szCs w:val="28"/>
        </w:rPr>
        <w:t>.  Формирование электронных регистров бухучета осуществляется в следующем порядке:</w:t>
      </w:r>
      <w:r w:rsidR="008C5782" w:rsidRPr="00AC38F8">
        <w:rPr>
          <w:rFonts w:ascii="Times New Roman" w:hAnsi="Times New Roman" w:cs="Times New Roman"/>
          <w:sz w:val="28"/>
          <w:szCs w:val="28"/>
        </w:rPr>
        <w:br/>
      </w:r>
      <w:r w:rsidR="008C5782" w:rsidRPr="00AC38F8">
        <w:rPr>
          <w:rFonts w:ascii="Times New Roman" w:hAnsi="Times New Roman" w:cs="Times New Roman"/>
          <w:sz w:val="28"/>
          <w:szCs w:val="28"/>
        </w:rPr>
        <w:lastRenderedPageBreak/>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8C5782" w:rsidRPr="00AC38F8" w:rsidRDefault="008C5782" w:rsidP="007F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AC38F8">
        <w:rPr>
          <w:rFonts w:ascii="Times New Roman" w:hAnsi="Times New Roman" w:cs="Times New Roman"/>
          <w:sz w:val="28"/>
          <w:szCs w:val="28"/>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r w:rsidRPr="00AC38F8">
        <w:rPr>
          <w:rFonts w:ascii="Times New Roman" w:hAnsi="Times New Roman" w:cs="Times New Roman"/>
          <w:sz w:val="28"/>
          <w:szCs w:val="28"/>
        </w:rPr>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r w:rsidRPr="00AC38F8">
        <w:rPr>
          <w:rFonts w:ascii="Times New Roman" w:hAnsi="Times New Roman" w:cs="Times New Roman"/>
          <w:sz w:val="28"/>
          <w:szCs w:val="28"/>
        </w:rPr>
        <w:br/>
        <w:t xml:space="preserve">– </w:t>
      </w:r>
      <w:proofErr w:type="gramStart"/>
      <w:r w:rsidRPr="00AC38F8">
        <w:rPr>
          <w:rFonts w:ascii="Times New Roman" w:hAnsi="Times New Roman" w:cs="Times New Roman"/>
          <w:sz w:val="28"/>
          <w:szCs w:val="28"/>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sidRPr="00AC38F8">
        <w:rPr>
          <w:rFonts w:ascii="Times New Roman" w:hAnsi="Times New Roman" w:cs="Times New Roman"/>
          <w:sz w:val="28"/>
          <w:szCs w:val="28"/>
        </w:rPr>
        <w:br/>
        <w:t>– авансовые отчеты брошюруются в хронологическом порядке в последний день отчетного месяца;</w:t>
      </w:r>
      <w:r w:rsidRPr="00AC38F8">
        <w:rPr>
          <w:rFonts w:ascii="Times New Roman" w:hAnsi="Times New Roman" w:cs="Times New Roman"/>
          <w:sz w:val="28"/>
          <w:szCs w:val="28"/>
        </w:rPr>
        <w:br/>
        <w:t>– журналы операций, главная книга заполняются ежемесячно;</w:t>
      </w:r>
      <w:r w:rsidRPr="00AC38F8">
        <w:rPr>
          <w:rFonts w:ascii="Times New Roman" w:hAnsi="Times New Roman" w:cs="Times New Roman"/>
          <w:sz w:val="28"/>
          <w:szCs w:val="28"/>
        </w:rPr>
        <w:br/>
        <w:t>– другие регистры, не указанные выше, заполняются по мере необходимости, если иное не установлено законодательством РФ.</w:t>
      </w:r>
      <w:proofErr w:type="gramEnd"/>
      <w:r w:rsidRPr="00AC38F8">
        <w:rPr>
          <w:rFonts w:ascii="Times New Roman" w:hAnsi="Times New Roman" w:cs="Times New Roman"/>
          <w:sz w:val="28"/>
          <w:szCs w:val="28"/>
        </w:rPr>
        <w:br/>
        <w:t>Основание: пункт 11 Инструкции к Единому плану счетов № 157н.</w:t>
      </w:r>
    </w:p>
    <w:p w:rsidR="008C5782" w:rsidRPr="00AC38F8" w:rsidRDefault="008C5782"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8C5782" w:rsidRPr="00AC38F8" w:rsidRDefault="004176FC" w:rsidP="00381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AC38F8">
        <w:rPr>
          <w:rFonts w:ascii="Times New Roman" w:hAnsi="Times New Roman" w:cs="Times New Roman"/>
          <w:sz w:val="28"/>
          <w:szCs w:val="28"/>
        </w:rPr>
        <w:t>7</w:t>
      </w:r>
      <w:r w:rsidR="008C5782" w:rsidRPr="00AC38F8">
        <w:rPr>
          <w:rFonts w:ascii="Times New Roman" w:hAnsi="Times New Roman" w:cs="Times New Roman"/>
          <w:sz w:val="28"/>
          <w:szCs w:val="28"/>
        </w:rPr>
        <w:t>. Журнал операций расчетов по оплате труда, денежному довольствию и стипендиям (ф. 0504071) ведется раздельно по счетам:</w:t>
      </w:r>
      <w:r w:rsidR="008C5782" w:rsidRPr="00AC38F8">
        <w:rPr>
          <w:rFonts w:ascii="Times New Roman" w:hAnsi="Times New Roman" w:cs="Times New Roman"/>
          <w:sz w:val="28"/>
          <w:szCs w:val="28"/>
        </w:rPr>
        <w:br/>
        <w:t>– КБК 1.302.11.000 «Расчеты по заработной плате» и КБК 1.302.13.000 «Расчеты по начислениям на выплаты по оплате труда»;</w:t>
      </w:r>
      <w:r w:rsidR="008C5782" w:rsidRPr="00AC38F8">
        <w:rPr>
          <w:rFonts w:ascii="Times New Roman" w:hAnsi="Times New Roman" w:cs="Times New Roman"/>
          <w:sz w:val="28"/>
          <w:szCs w:val="28"/>
        </w:rPr>
        <w:br/>
        <w:t>– КБК 1.302.12.000 «Расчеты по прочим выплатам»;</w:t>
      </w:r>
      <w:r w:rsidR="008C5782" w:rsidRPr="00AC38F8">
        <w:rPr>
          <w:rFonts w:ascii="Times New Roman" w:hAnsi="Times New Roman" w:cs="Times New Roman"/>
          <w:sz w:val="28"/>
          <w:szCs w:val="28"/>
        </w:rPr>
        <w:br/>
        <w:t>– КБК 1.302.96.000 «Расчеты по иным расходам».</w:t>
      </w:r>
      <w:r w:rsidR="008C5782" w:rsidRPr="00AC38F8">
        <w:rPr>
          <w:rFonts w:ascii="Times New Roman" w:hAnsi="Times New Roman" w:cs="Times New Roman"/>
          <w:sz w:val="28"/>
          <w:szCs w:val="28"/>
        </w:rPr>
        <w:br/>
        <w:t>Основание: пункт 257 Инструкции к Единому плану счетов № 157н.</w:t>
      </w:r>
    </w:p>
    <w:p w:rsidR="008C5782" w:rsidRPr="00AC38F8" w:rsidRDefault="008C5782"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8C5782" w:rsidRPr="00C56770" w:rsidRDefault="004176FC"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sidRPr="00AC38F8">
        <w:rPr>
          <w:rFonts w:ascii="Times New Roman" w:hAnsi="Times New Roman" w:cs="Times New Roman"/>
          <w:sz w:val="28"/>
          <w:szCs w:val="28"/>
        </w:rPr>
        <w:t>8</w:t>
      </w:r>
      <w:r w:rsidR="00FC49A4">
        <w:rPr>
          <w:rFonts w:ascii="Times New Roman" w:hAnsi="Times New Roman" w:cs="Times New Roman"/>
          <w:sz w:val="28"/>
          <w:szCs w:val="28"/>
        </w:rPr>
        <w:t>.</w:t>
      </w:r>
      <w:r w:rsidR="008C5782" w:rsidRPr="00AC38F8">
        <w:rPr>
          <w:rFonts w:ascii="Times New Roman" w:hAnsi="Times New Roman" w:cs="Times New Roman"/>
          <w:sz w:val="28"/>
          <w:szCs w:val="28"/>
        </w:rPr>
        <w:t xml:space="preserve"> Журналы операций ведутся в соответствии с перечнем регистров бухучета получателя бюджетных средств, администратора доходов бюджета. Журналам операций по учету исполнения бюджетной сметы и администрированию поступлений и выбытий присваиваются номера согласно </w:t>
      </w:r>
      <w:r w:rsidR="00C56770" w:rsidRPr="00C56770">
        <w:rPr>
          <w:rFonts w:ascii="Times New Roman" w:hAnsi="Times New Roman" w:cs="Times New Roman"/>
          <w:color w:val="000000" w:themeColor="text1"/>
          <w:sz w:val="28"/>
          <w:szCs w:val="28"/>
        </w:rPr>
        <w:t>приложению 4</w:t>
      </w:r>
      <w:r w:rsidR="008C5782" w:rsidRPr="00C56770">
        <w:rPr>
          <w:rFonts w:ascii="Times New Roman" w:hAnsi="Times New Roman" w:cs="Times New Roman"/>
          <w:color w:val="000000" w:themeColor="text1"/>
          <w:sz w:val="28"/>
          <w:szCs w:val="28"/>
        </w:rPr>
        <w:t>.</w:t>
      </w:r>
    </w:p>
    <w:p w:rsidR="008C5782" w:rsidRPr="00AC38F8" w:rsidRDefault="008C5782"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56770">
        <w:rPr>
          <w:rFonts w:ascii="Times New Roman" w:hAnsi="Times New Roman" w:cs="Times New Roman"/>
          <w:color w:val="000000" w:themeColor="text1"/>
          <w:sz w:val="28"/>
          <w:szCs w:val="28"/>
        </w:rPr>
        <w:t>Журналы операций подписываются</w:t>
      </w:r>
      <w:r w:rsidRPr="00AC38F8">
        <w:rPr>
          <w:rFonts w:ascii="Times New Roman" w:hAnsi="Times New Roman" w:cs="Times New Roman"/>
          <w:sz w:val="28"/>
          <w:szCs w:val="28"/>
        </w:rPr>
        <w:t xml:space="preserve"> </w:t>
      </w:r>
      <w:r w:rsidR="00FC49A4">
        <w:rPr>
          <w:rFonts w:ascii="Times New Roman" w:hAnsi="Times New Roman" w:cs="Times New Roman"/>
          <w:sz w:val="28"/>
          <w:szCs w:val="28"/>
        </w:rPr>
        <w:t>специалистом</w:t>
      </w:r>
      <w:r w:rsidR="004176FC" w:rsidRPr="00AC38F8">
        <w:rPr>
          <w:rFonts w:ascii="Times New Roman" w:hAnsi="Times New Roman" w:cs="Times New Roman"/>
          <w:sz w:val="28"/>
          <w:szCs w:val="28"/>
        </w:rPr>
        <w:t xml:space="preserve"> по учету и отчетности (</w:t>
      </w:r>
      <w:r w:rsidR="00FC49A4">
        <w:rPr>
          <w:rFonts w:ascii="Times New Roman" w:hAnsi="Times New Roman" w:cs="Times New Roman"/>
          <w:sz w:val="28"/>
          <w:szCs w:val="28"/>
        </w:rPr>
        <w:t>главным бухгалтером)</w:t>
      </w:r>
      <w:r w:rsidRPr="00AC38F8">
        <w:rPr>
          <w:rFonts w:ascii="Times New Roman" w:hAnsi="Times New Roman" w:cs="Times New Roman"/>
          <w:sz w:val="28"/>
          <w:szCs w:val="28"/>
        </w:rPr>
        <w:t>, составившим журнал операций.</w:t>
      </w:r>
    </w:p>
    <w:p w:rsidR="008C5782" w:rsidRPr="00AC38F8" w:rsidRDefault="008C5782"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На основании данных журналов операций ежемесячно составляются главные книги:</w:t>
      </w:r>
    </w:p>
    <w:p w:rsidR="008C5782" w:rsidRPr="00AC38F8" w:rsidRDefault="008C5782" w:rsidP="00AC38F8">
      <w:pPr>
        <w:numPr>
          <w:ilvl w:val="0"/>
          <w:numId w:val="8"/>
        </w:numPr>
        <w:tabs>
          <w:tab w:val="clear" w:pos="720"/>
        </w:tabs>
        <w:ind w:left="0" w:firstLine="0"/>
        <w:jc w:val="both"/>
        <w:rPr>
          <w:rFonts w:ascii="Times New Roman" w:hAnsi="Times New Roman" w:cs="Times New Roman"/>
          <w:sz w:val="28"/>
          <w:szCs w:val="28"/>
        </w:rPr>
      </w:pPr>
      <w:r w:rsidRPr="00AC38F8">
        <w:rPr>
          <w:rFonts w:ascii="Times New Roman" w:hAnsi="Times New Roman" w:cs="Times New Roman"/>
          <w:sz w:val="28"/>
          <w:szCs w:val="28"/>
        </w:rPr>
        <w:t xml:space="preserve">по учету </w:t>
      </w:r>
      <w:proofErr w:type="gramStart"/>
      <w:r w:rsidRPr="00AC38F8">
        <w:rPr>
          <w:rFonts w:ascii="Times New Roman" w:hAnsi="Times New Roman" w:cs="Times New Roman"/>
          <w:sz w:val="28"/>
          <w:szCs w:val="28"/>
        </w:rPr>
        <w:t>у</w:t>
      </w:r>
      <w:proofErr w:type="gramEnd"/>
      <w:r w:rsidRPr="00AC38F8">
        <w:rPr>
          <w:rFonts w:ascii="Times New Roman" w:hAnsi="Times New Roman" w:cs="Times New Roman"/>
          <w:sz w:val="28"/>
          <w:szCs w:val="28"/>
        </w:rPr>
        <w:t xml:space="preserve"> </w:t>
      </w:r>
      <w:proofErr w:type="gramStart"/>
      <w:r w:rsidR="00FC49A4">
        <w:rPr>
          <w:rFonts w:ascii="Times New Roman" w:hAnsi="Times New Roman" w:cs="Times New Roman"/>
          <w:sz w:val="28"/>
          <w:szCs w:val="28"/>
        </w:rPr>
        <w:t>Администрация</w:t>
      </w:r>
      <w:proofErr w:type="gramEnd"/>
      <w:r w:rsidR="00FC49A4">
        <w:rPr>
          <w:rFonts w:ascii="Times New Roman" w:hAnsi="Times New Roman" w:cs="Times New Roman"/>
          <w:sz w:val="28"/>
          <w:szCs w:val="28"/>
        </w:rPr>
        <w:t xml:space="preserve"> МО СП «Никольское»</w:t>
      </w:r>
      <w:r w:rsidR="00381096">
        <w:rPr>
          <w:rFonts w:ascii="Times New Roman" w:hAnsi="Times New Roman" w:cs="Times New Roman"/>
          <w:sz w:val="28"/>
          <w:szCs w:val="28"/>
        </w:rPr>
        <w:t xml:space="preserve"> </w:t>
      </w:r>
      <w:r w:rsidR="00381096" w:rsidRPr="00CC54B4">
        <w:rPr>
          <w:rFonts w:ascii="Times New Roman" w:hAnsi="Times New Roman" w:cs="Times New Roman"/>
          <w:sz w:val="28"/>
          <w:szCs w:val="28"/>
        </w:rPr>
        <w:t xml:space="preserve">  </w:t>
      </w:r>
      <w:r w:rsidRPr="00AC38F8">
        <w:rPr>
          <w:rFonts w:ascii="Times New Roman" w:hAnsi="Times New Roman" w:cs="Times New Roman"/>
          <w:sz w:val="28"/>
          <w:szCs w:val="28"/>
        </w:rPr>
        <w:t xml:space="preserve"> как получателя и распорядителя бюджетных средств;</w:t>
      </w:r>
    </w:p>
    <w:p w:rsidR="008C5782" w:rsidRPr="00AC38F8" w:rsidRDefault="008C5782" w:rsidP="00AC38F8">
      <w:pPr>
        <w:numPr>
          <w:ilvl w:val="0"/>
          <w:numId w:val="8"/>
        </w:numPr>
        <w:tabs>
          <w:tab w:val="clear" w:pos="720"/>
        </w:tabs>
        <w:ind w:left="0" w:firstLine="0"/>
        <w:jc w:val="both"/>
        <w:rPr>
          <w:rFonts w:ascii="Times New Roman" w:hAnsi="Times New Roman" w:cs="Times New Roman"/>
          <w:sz w:val="28"/>
          <w:szCs w:val="28"/>
        </w:rPr>
      </w:pPr>
      <w:r w:rsidRPr="00AC38F8">
        <w:rPr>
          <w:rFonts w:ascii="Times New Roman" w:hAnsi="Times New Roman" w:cs="Times New Roman"/>
          <w:sz w:val="28"/>
          <w:szCs w:val="28"/>
        </w:rPr>
        <w:t>по учету администрируемых поступлений и выбытий, невыясненных поступлений.</w:t>
      </w:r>
    </w:p>
    <w:p w:rsidR="008C5782" w:rsidRPr="00AC38F8" w:rsidRDefault="008C5782"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8C5782" w:rsidRPr="00AC38F8" w:rsidRDefault="00D961AC"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lastRenderedPageBreak/>
        <w:t>9</w:t>
      </w:r>
      <w:r w:rsidR="00FC49A4">
        <w:rPr>
          <w:rFonts w:ascii="Times New Roman" w:hAnsi="Times New Roman" w:cs="Times New Roman"/>
          <w:sz w:val="28"/>
          <w:szCs w:val="28"/>
        </w:rPr>
        <w:t>.</w:t>
      </w:r>
      <w:r w:rsidR="008C5782" w:rsidRPr="00AC38F8">
        <w:rPr>
          <w:rFonts w:ascii="Times New Roman" w:hAnsi="Times New Roman" w:cs="Times New Roman"/>
          <w:sz w:val="28"/>
          <w:szCs w:val="28"/>
        </w:rPr>
        <w:t xml:space="preserve">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8C5782" w:rsidRPr="00AC38F8" w:rsidRDefault="008C5782"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Список сотрудников, имеющих право подписи электронных документов и регистров бухучета, утверждается отдельным приказом.</w:t>
      </w:r>
      <w:r w:rsidRPr="00AC38F8">
        <w:rPr>
          <w:rFonts w:ascii="Times New Roman" w:hAnsi="Times New Roman" w:cs="Times New Roman"/>
          <w:sz w:val="28"/>
          <w:szCs w:val="28"/>
        </w:rPr>
        <w:b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8C5782" w:rsidRPr="00AC38F8" w:rsidRDefault="008C5782"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8C5782" w:rsidRPr="00AC38F8" w:rsidRDefault="00D961AC"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10</w:t>
      </w:r>
      <w:r w:rsidR="008C5782" w:rsidRPr="00AC38F8">
        <w:rPr>
          <w:rFonts w:ascii="Times New Roman" w:hAnsi="Times New Roman" w:cs="Times New Roman"/>
          <w:sz w:val="28"/>
          <w:szCs w:val="28"/>
        </w:rPr>
        <w:t xml:space="preserve">.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w:t>
      </w:r>
    </w:p>
    <w:p w:rsidR="008C5782" w:rsidRPr="00AC38F8" w:rsidRDefault="008C5782"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Основание: пункт 33 СГС «Концептуальные основы бухучета и отчетности», пункт 14 Инструкции к Единому плану счетов № 157н.</w:t>
      </w:r>
    </w:p>
    <w:p w:rsidR="008C5782" w:rsidRPr="00AC38F8" w:rsidRDefault="008C5782"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8C5782" w:rsidRPr="00AC38F8" w:rsidRDefault="008C5782"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8C5782" w:rsidRPr="00AC38F8" w:rsidRDefault="00D961AC"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11</w:t>
      </w:r>
      <w:r w:rsidR="008C5782" w:rsidRPr="00AC38F8">
        <w:rPr>
          <w:rFonts w:ascii="Times New Roman" w:hAnsi="Times New Roman" w:cs="Times New Roman"/>
          <w:sz w:val="28"/>
          <w:szCs w:val="28"/>
        </w:rPr>
        <w:t>. Особенности применения первичных документов:</w:t>
      </w:r>
    </w:p>
    <w:p w:rsidR="008C5782" w:rsidRPr="00AC38F8" w:rsidRDefault="008C5782"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8C5782" w:rsidRPr="00AC38F8" w:rsidRDefault="00D961AC"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11</w:t>
      </w:r>
      <w:r w:rsidR="008C5782" w:rsidRPr="00AC38F8">
        <w:rPr>
          <w:rFonts w:ascii="Times New Roman" w:hAnsi="Times New Roman" w:cs="Times New Roman"/>
          <w:sz w:val="28"/>
          <w:szCs w:val="28"/>
        </w:rPr>
        <w:t>.1. При приобретении и реализации нефинансовых активов составляется акт о приеме-передаче объектов нефинансовых активов (ф. 0504101).</w:t>
      </w:r>
    </w:p>
    <w:p w:rsidR="008C5782" w:rsidRPr="00AC38F8" w:rsidRDefault="008C5782"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8C5782" w:rsidRPr="00AC38F8" w:rsidRDefault="00D961AC"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11</w:t>
      </w:r>
      <w:r w:rsidR="008C5782" w:rsidRPr="00AC38F8">
        <w:rPr>
          <w:rFonts w:ascii="Times New Roman" w:hAnsi="Times New Roman" w:cs="Times New Roman"/>
          <w:sz w:val="28"/>
          <w:szCs w:val="28"/>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8C5782" w:rsidRPr="00AC38F8" w:rsidRDefault="008C5782"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8C5782" w:rsidRPr="00AC38F8" w:rsidRDefault="00D961AC"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11</w:t>
      </w:r>
      <w:r w:rsidR="008C5782" w:rsidRPr="00AC38F8">
        <w:rPr>
          <w:rFonts w:ascii="Times New Roman" w:hAnsi="Times New Roman" w:cs="Times New Roman"/>
          <w:sz w:val="28"/>
          <w:szCs w:val="28"/>
        </w:rPr>
        <w:t>.3.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8C5782" w:rsidRPr="00AC38F8" w:rsidRDefault="008C5782"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Табель учета использования рабочего времени (ф. 0504421) дополнен условными обозначениями:</w:t>
      </w:r>
    </w:p>
    <w:p w:rsidR="00D961AC" w:rsidRPr="00AC38F8" w:rsidRDefault="008C5782"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Расширено применение буквенного кода «Г» – выполнение государственных обязанностей,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186D88" w:rsidRDefault="00186D8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p>
    <w:p w:rsidR="00E151FD" w:rsidRPr="00AC38F8" w:rsidRDefault="00E151FD"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b/>
          <w:bCs/>
          <w:sz w:val="28"/>
          <w:szCs w:val="28"/>
          <w:lang w:val="en-US"/>
        </w:rPr>
        <w:t>IV</w:t>
      </w:r>
      <w:r w:rsidRPr="00AC38F8">
        <w:rPr>
          <w:rFonts w:ascii="Times New Roman" w:hAnsi="Times New Roman" w:cs="Times New Roman"/>
          <w:b/>
          <w:bCs/>
          <w:sz w:val="28"/>
          <w:szCs w:val="28"/>
        </w:rPr>
        <w:t>. План счетов</w:t>
      </w:r>
    </w:p>
    <w:p w:rsidR="00E151FD" w:rsidRPr="00AC38F8" w:rsidRDefault="00E151FD"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AC0F50" w:rsidRPr="00AC38F8" w:rsidRDefault="00AC0F50" w:rsidP="00186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AC38F8">
        <w:rPr>
          <w:rFonts w:ascii="Times New Roman" w:hAnsi="Times New Roman" w:cs="Times New Roman"/>
          <w:sz w:val="28"/>
          <w:szCs w:val="28"/>
        </w:rPr>
        <w:lastRenderedPageBreak/>
        <w:t>1. Бюджетный учет ведется с использованием Раб</w:t>
      </w:r>
      <w:r w:rsidR="00186D88">
        <w:rPr>
          <w:rFonts w:ascii="Times New Roman" w:hAnsi="Times New Roman" w:cs="Times New Roman"/>
          <w:sz w:val="28"/>
          <w:szCs w:val="28"/>
        </w:rPr>
        <w:t>очего плана счетов (приложение 5</w:t>
      </w:r>
      <w:r w:rsidRPr="00AC38F8">
        <w:rPr>
          <w:rFonts w:ascii="Times New Roman" w:hAnsi="Times New Roman" w:cs="Times New Roman"/>
          <w:sz w:val="28"/>
          <w:szCs w:val="28"/>
        </w:rPr>
        <w:t>), разработанного в соответствии с Инструкцией к Единому плану счетов № 157н, Инструкцией № 162н.</w:t>
      </w:r>
      <w:r w:rsidRPr="00AC38F8">
        <w:rPr>
          <w:rFonts w:ascii="Times New Roman" w:hAnsi="Times New Roman" w:cs="Times New Roman"/>
          <w:sz w:val="28"/>
          <w:szCs w:val="28"/>
        </w:rPr>
        <w:b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AC0F50" w:rsidRPr="00AC38F8" w:rsidRDefault="00AC0F50"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Кроме</w:t>
      </w:r>
      <w:r w:rsidR="004F2E0E">
        <w:rPr>
          <w:rFonts w:ascii="Times New Roman" w:hAnsi="Times New Roman" w:cs="Times New Roman"/>
          <w:sz w:val="28"/>
          <w:szCs w:val="28"/>
        </w:rPr>
        <w:t xml:space="preserve"> </w:t>
      </w:r>
      <w:r w:rsidRPr="00AC38F8">
        <w:rPr>
          <w:rFonts w:ascii="Times New Roman" w:hAnsi="Times New Roman" w:cs="Times New Roman"/>
          <w:sz w:val="28"/>
          <w:szCs w:val="28"/>
        </w:rPr>
        <w:t xml:space="preserve"> </w:t>
      </w:r>
      <w:proofErr w:type="spellStart"/>
      <w:r w:rsidRPr="00AC38F8">
        <w:rPr>
          <w:rFonts w:ascii="Times New Roman" w:hAnsi="Times New Roman" w:cs="Times New Roman"/>
          <w:sz w:val="28"/>
          <w:szCs w:val="28"/>
        </w:rPr>
        <w:t>забалансовых</w:t>
      </w:r>
      <w:proofErr w:type="spellEnd"/>
      <w:r w:rsidR="004F2E0E">
        <w:rPr>
          <w:rFonts w:ascii="Times New Roman" w:hAnsi="Times New Roman" w:cs="Times New Roman"/>
          <w:sz w:val="28"/>
          <w:szCs w:val="28"/>
        </w:rPr>
        <w:t xml:space="preserve"> </w:t>
      </w:r>
      <w:r w:rsidRPr="00AC38F8">
        <w:rPr>
          <w:rFonts w:ascii="Times New Roman" w:hAnsi="Times New Roman" w:cs="Times New Roman"/>
          <w:sz w:val="28"/>
          <w:szCs w:val="28"/>
        </w:rPr>
        <w:t xml:space="preserve"> счетов, утвержденных в Инструкции к Единому плану счетов № 157н, учреждение применяет дополнительные </w:t>
      </w:r>
      <w:proofErr w:type="spellStart"/>
      <w:r w:rsidRPr="00AC38F8">
        <w:rPr>
          <w:rFonts w:ascii="Times New Roman" w:hAnsi="Times New Roman" w:cs="Times New Roman"/>
          <w:sz w:val="28"/>
          <w:szCs w:val="28"/>
        </w:rPr>
        <w:t>забалансовые</w:t>
      </w:r>
      <w:proofErr w:type="spellEnd"/>
      <w:r w:rsidRPr="00AC38F8">
        <w:rPr>
          <w:rFonts w:ascii="Times New Roman" w:hAnsi="Times New Roman" w:cs="Times New Roman"/>
          <w:sz w:val="28"/>
          <w:szCs w:val="28"/>
        </w:rPr>
        <w:t xml:space="preserve"> счета, утвержденные в Рабочем плане счетов (приложении 6). </w:t>
      </w:r>
      <w:r w:rsidRPr="00AC38F8">
        <w:rPr>
          <w:rFonts w:ascii="Times New Roman" w:hAnsi="Times New Roman" w:cs="Times New Roman"/>
          <w:sz w:val="28"/>
          <w:szCs w:val="28"/>
        </w:rPr>
        <w:br/>
        <w:t>Основание: пункт 332 Инструкции к Единому плану счетов № 157н, пункт 19 СГС «Концептуальные основы бухучета и отчетности».</w:t>
      </w:r>
    </w:p>
    <w:p w:rsidR="00AC0F50" w:rsidRPr="00AC38F8" w:rsidRDefault="00AC0F50"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b/>
          <w:bCs/>
          <w:sz w:val="28"/>
          <w:szCs w:val="28"/>
          <w:lang w:val="en-US"/>
        </w:rPr>
        <w:t>V</w:t>
      </w:r>
      <w:r w:rsidRPr="00AC38F8">
        <w:rPr>
          <w:rFonts w:ascii="Times New Roman" w:hAnsi="Times New Roman" w:cs="Times New Roman"/>
          <w:b/>
          <w:bCs/>
          <w:sz w:val="28"/>
          <w:szCs w:val="28"/>
        </w:rPr>
        <w:t>. Учет отдельных видов имущества и обязательств</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9D1118" w:rsidRPr="00AC38F8" w:rsidRDefault="009D1118" w:rsidP="00D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AC38F8">
        <w:rPr>
          <w:rFonts w:ascii="Times New Roman" w:hAnsi="Times New Roman" w:cs="Times New Roman"/>
          <w:sz w:val="28"/>
          <w:szCs w:val="28"/>
        </w:rPr>
        <w:t xml:space="preserve">1. Бюджетный учет ведется по первичным документам, которые проверены </w:t>
      </w:r>
      <w:r w:rsidR="003D7B81">
        <w:rPr>
          <w:rFonts w:ascii="Times New Roman" w:hAnsi="Times New Roman" w:cs="Times New Roman"/>
          <w:sz w:val="28"/>
          <w:szCs w:val="28"/>
        </w:rPr>
        <w:t xml:space="preserve">специалистами отдела учета и </w:t>
      </w:r>
      <w:r w:rsidR="003D7B81" w:rsidRPr="00D12C9D">
        <w:rPr>
          <w:rFonts w:ascii="Times New Roman" w:hAnsi="Times New Roman" w:cs="Times New Roman"/>
          <w:sz w:val="28"/>
          <w:szCs w:val="28"/>
        </w:rPr>
        <w:t>отчетности</w:t>
      </w:r>
      <w:r w:rsidRPr="00D12C9D">
        <w:rPr>
          <w:rFonts w:ascii="Times New Roman" w:hAnsi="Times New Roman" w:cs="Times New Roman"/>
          <w:sz w:val="28"/>
          <w:szCs w:val="28"/>
        </w:rPr>
        <w:t xml:space="preserve"> в соответствии с Положением о внутреннем фи</w:t>
      </w:r>
      <w:r w:rsidR="007F3297">
        <w:rPr>
          <w:rFonts w:ascii="Times New Roman" w:hAnsi="Times New Roman" w:cs="Times New Roman"/>
          <w:sz w:val="28"/>
          <w:szCs w:val="28"/>
        </w:rPr>
        <w:t>нансовом контроле (приложение 6</w:t>
      </w:r>
      <w:r w:rsidRPr="00D12C9D">
        <w:rPr>
          <w:rFonts w:ascii="Times New Roman" w:hAnsi="Times New Roman" w:cs="Times New Roman"/>
          <w:sz w:val="28"/>
          <w:szCs w:val="28"/>
        </w:rPr>
        <w:t>).</w:t>
      </w:r>
      <w:r w:rsidRPr="00D12C9D">
        <w:rPr>
          <w:rFonts w:ascii="Times New Roman" w:hAnsi="Times New Roman" w:cs="Times New Roman"/>
          <w:sz w:val="28"/>
          <w:szCs w:val="28"/>
        </w:rPr>
        <w:br/>
        <w:t>Основание: пункт 3 Инструкции к Единому плану счетов № 157н, пункт 23 СГС «Концептуальные основы бухучета и отчетности».</w:t>
      </w:r>
    </w:p>
    <w:p w:rsidR="009D1118" w:rsidRPr="00AC38F8" w:rsidRDefault="009D1118" w:rsidP="00D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AC38F8">
        <w:rPr>
          <w:rFonts w:ascii="Times New Roman" w:hAnsi="Times New Roman" w:cs="Times New Roman"/>
          <w:sz w:val="28"/>
          <w:szCs w:val="28"/>
        </w:rPr>
        <w:t> </w:t>
      </w:r>
    </w:p>
    <w:p w:rsidR="009D1118" w:rsidRPr="00AC38F8" w:rsidRDefault="009D1118" w:rsidP="00D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AC38F8">
        <w:rPr>
          <w:rFonts w:ascii="Times New Roman" w:hAnsi="Times New Roman" w:cs="Times New Roman"/>
          <w:sz w:val="28"/>
          <w:szCs w:val="28"/>
        </w:rPr>
        <w:t>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AC38F8">
        <w:rPr>
          <w:rFonts w:ascii="Times New Roman" w:hAnsi="Times New Roman" w:cs="Times New Roman"/>
          <w:sz w:val="28"/>
          <w:szCs w:val="28"/>
        </w:rPr>
        <w:br/>
        <w:t>Основание: пункт 54 СГС «Концептуальные основы бухучета и отчетности».</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9D1118" w:rsidRPr="00D459DA" w:rsidRDefault="009D1118" w:rsidP="00D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AC38F8">
        <w:rPr>
          <w:rFonts w:ascii="Times New Roman" w:hAnsi="Times New Roman" w:cs="Times New Roman"/>
          <w:sz w:val="28"/>
          <w:szCs w:val="28"/>
        </w:rPr>
        <w:t xml:space="preserve">3. </w:t>
      </w:r>
      <w:r w:rsidRPr="00D459DA">
        <w:rPr>
          <w:rFonts w:ascii="Times New Roman" w:hAnsi="Times New Roman" w:cs="Times New Roman"/>
          <w:sz w:val="28"/>
          <w:szCs w:val="28"/>
        </w:rPr>
        <w:t>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w:t>
      </w:r>
      <w:r w:rsidR="00D459DA" w:rsidRPr="00D459DA">
        <w:rPr>
          <w:rFonts w:ascii="Times New Roman" w:hAnsi="Times New Roman" w:cs="Times New Roman"/>
          <w:sz w:val="28"/>
          <w:szCs w:val="28"/>
        </w:rPr>
        <w:t xml:space="preserve"> консультанта по учету и отчетности (</w:t>
      </w:r>
      <w:r w:rsidRPr="00D459DA">
        <w:rPr>
          <w:rFonts w:ascii="Times New Roman" w:hAnsi="Times New Roman" w:cs="Times New Roman"/>
          <w:sz w:val="28"/>
          <w:szCs w:val="28"/>
        </w:rPr>
        <w:t>главного бухгалтера</w:t>
      </w:r>
      <w:r w:rsidR="00D459DA" w:rsidRPr="00D459DA">
        <w:rPr>
          <w:rFonts w:ascii="Times New Roman" w:hAnsi="Times New Roman" w:cs="Times New Roman"/>
          <w:sz w:val="28"/>
          <w:szCs w:val="28"/>
        </w:rPr>
        <w:t>)</w:t>
      </w:r>
      <w:r w:rsidRPr="00D459DA">
        <w:rPr>
          <w:rFonts w:ascii="Times New Roman" w:hAnsi="Times New Roman" w:cs="Times New Roman"/>
          <w:sz w:val="28"/>
          <w:szCs w:val="28"/>
        </w:rPr>
        <w:t>.</w:t>
      </w:r>
    </w:p>
    <w:p w:rsidR="009D1118" w:rsidRPr="00AC38F8" w:rsidRDefault="009D1118" w:rsidP="00D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D459DA">
        <w:rPr>
          <w:rFonts w:ascii="Times New Roman" w:hAnsi="Times New Roman" w:cs="Times New Roman"/>
          <w:sz w:val="28"/>
          <w:szCs w:val="28"/>
        </w:rPr>
        <w:t>Основание: пункт 6 СГС «Учетная политика, оценочные значения и ошибки».</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i/>
          <w:iCs/>
          <w:sz w:val="28"/>
          <w:szCs w:val="28"/>
        </w:rPr>
        <w:t>2. Основные средства</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xml:space="preserve">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которые относятся к группе </w:t>
      </w:r>
      <w:r w:rsidRPr="008820A8">
        <w:rPr>
          <w:rFonts w:ascii="Times New Roman" w:hAnsi="Times New Roman" w:cs="Times New Roman"/>
          <w:sz w:val="28"/>
          <w:szCs w:val="28"/>
        </w:rPr>
        <w:t>«Инвентарь производственный и хозяйственный», приведен в приложении 7.</w:t>
      </w:r>
      <w:r w:rsidRPr="00AC38F8">
        <w:rPr>
          <w:rFonts w:ascii="Times New Roman" w:hAnsi="Times New Roman" w:cs="Times New Roman"/>
          <w:sz w:val="28"/>
          <w:szCs w:val="28"/>
        </w:rPr>
        <w:t xml:space="preserve"> </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xml:space="preserve">2.2. В один инвентарный объект, признаваемый комплексом объектов основных средств, объединяются объекты имущества несущественной </w:t>
      </w:r>
      <w:r w:rsidRPr="00AC38F8">
        <w:rPr>
          <w:rFonts w:ascii="Times New Roman" w:hAnsi="Times New Roman" w:cs="Times New Roman"/>
          <w:sz w:val="28"/>
          <w:szCs w:val="28"/>
        </w:rPr>
        <w:lastRenderedPageBreak/>
        <w:t>стоимости, имеющие одинаковые сроки полезного и ожидаемого использования</w:t>
      </w:r>
      <w:proofErr w:type="gramStart"/>
      <w:r w:rsidRPr="00AC38F8">
        <w:rPr>
          <w:rFonts w:ascii="Times New Roman" w:hAnsi="Times New Roman" w:cs="Times New Roman"/>
          <w:sz w:val="28"/>
          <w:szCs w:val="28"/>
        </w:rPr>
        <w:t>:;</w:t>
      </w:r>
      <w:proofErr w:type="gramEnd"/>
    </w:p>
    <w:p w:rsidR="009D1118" w:rsidRPr="00AC38F8" w:rsidRDefault="009D1118" w:rsidP="00AC38F8">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AC38F8">
        <w:rPr>
          <w:rFonts w:ascii="Times New Roman" w:hAnsi="Times New Roman" w:cs="Times New Roman"/>
          <w:sz w:val="28"/>
          <w:szCs w:val="28"/>
        </w:rPr>
        <w:t>мебель для обстановки одного помещения: столы, стулья, стеллажи, шкафы, полки;</w:t>
      </w:r>
    </w:p>
    <w:p w:rsidR="009D1118" w:rsidRPr="008820A8" w:rsidRDefault="009D1118" w:rsidP="00AC38F8">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proofErr w:type="gramStart"/>
      <w:r w:rsidRPr="00AC38F8">
        <w:rPr>
          <w:rFonts w:ascii="Times New Roman" w:hAnsi="Times New Roman" w:cs="Times New Roman"/>
          <w:sz w:val="28"/>
          <w:szCs w:val="28"/>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Не считается существенной стоимость до 20 000 руб. за один имущественный объект.</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Основание: пункт 10 СГС «Основные средства».</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9D1118" w:rsidRPr="00AC38F8" w:rsidRDefault="009D1118" w:rsidP="00E55860">
      <w:pPr>
        <w:spacing w:after="223"/>
        <w:jc w:val="both"/>
        <w:rPr>
          <w:rFonts w:ascii="Times New Roman" w:hAnsi="Times New Roman" w:cs="Times New Roman"/>
          <w:sz w:val="28"/>
          <w:szCs w:val="28"/>
        </w:rPr>
      </w:pPr>
      <w:r w:rsidRPr="00AC38F8">
        <w:rPr>
          <w:rFonts w:ascii="Times New Roman" w:hAnsi="Times New Roman" w:cs="Times New Roman"/>
          <w:sz w:val="28"/>
          <w:szCs w:val="28"/>
        </w:rPr>
        <w:t>2.3.</w:t>
      </w:r>
      <w:r w:rsidR="006D6827" w:rsidRPr="00AC38F8">
        <w:rPr>
          <w:rFonts w:ascii="Times New Roman" w:hAnsi="Times New Roman" w:cs="Times New Roman"/>
          <w:sz w:val="28"/>
          <w:szCs w:val="28"/>
        </w:rPr>
        <w:t xml:space="preserve"> Каждому инвентарному объекту  движимого имущества, кроме объектов стоимост</w:t>
      </w:r>
      <w:r w:rsidR="0009166B" w:rsidRPr="00AC38F8">
        <w:rPr>
          <w:rFonts w:ascii="Times New Roman" w:hAnsi="Times New Roman" w:cs="Times New Roman"/>
          <w:sz w:val="28"/>
          <w:szCs w:val="28"/>
        </w:rPr>
        <w:t>ью до 10000 рублей включительно</w:t>
      </w:r>
      <w:r w:rsidR="006D6827" w:rsidRPr="00AC38F8">
        <w:rPr>
          <w:rFonts w:ascii="Times New Roman" w:hAnsi="Times New Roman" w:cs="Times New Roman"/>
          <w:sz w:val="28"/>
          <w:szCs w:val="28"/>
        </w:rPr>
        <w:t>, присваивается уникальный инвентарный порядковый номер (далее - инвентарный номер) независимо от того, находится ли он в эксплуатации, запасе или на</w:t>
      </w:r>
      <w:r w:rsidR="0009166B" w:rsidRPr="00AC38F8">
        <w:rPr>
          <w:rFonts w:ascii="Times New Roman" w:hAnsi="Times New Roman" w:cs="Times New Roman"/>
          <w:sz w:val="28"/>
          <w:szCs w:val="28"/>
        </w:rPr>
        <w:t xml:space="preserve"> </w:t>
      </w:r>
      <w:r w:rsidR="006D6827" w:rsidRPr="00AC38F8">
        <w:rPr>
          <w:rFonts w:ascii="Times New Roman" w:hAnsi="Times New Roman" w:cs="Times New Roman"/>
          <w:sz w:val="28"/>
          <w:szCs w:val="28"/>
        </w:rPr>
        <w:t>консервации.</w:t>
      </w:r>
      <w:r w:rsidR="006D6827" w:rsidRPr="00AC38F8">
        <w:rPr>
          <w:rStyle w:val="btn"/>
          <w:rFonts w:ascii="Times New Roman" w:hAnsi="Times New Roman" w:cs="Times New Roman"/>
          <w:vanish/>
          <w:sz w:val="28"/>
          <w:szCs w:val="28"/>
        </w:rPr>
        <w:t>21</w:t>
      </w:r>
      <w:hyperlink w:anchor="/document/11/44464//" w:history="1">
        <w:r w:rsidR="006D6827" w:rsidRPr="00AC38F8">
          <w:rPr>
            <w:rStyle w:val="a4"/>
            <w:rFonts w:ascii="Times New Roman" w:hAnsi="Times New Roman" w:cs="Times New Roman"/>
            <w:vanish/>
            <w:sz w:val="28"/>
            <w:szCs w:val="28"/>
          </w:rPr>
          <w:t>Как учесть и списать декорации</w:t>
        </w:r>
      </w:hyperlink>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2.4. Присвоенный объекту инвентарный номер обозначается путем нанесения номера на инвентарный объект краской или водостойким маркером.</w:t>
      </w:r>
      <w:r w:rsidRPr="00AC38F8">
        <w:rPr>
          <w:rFonts w:ascii="Times New Roman" w:hAnsi="Times New Roman" w:cs="Times New Roman"/>
          <w:sz w:val="28"/>
          <w:szCs w:val="28"/>
        </w:rPr>
        <w:br/>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09166B" w:rsidRPr="00AC38F8" w:rsidRDefault="009D1118" w:rsidP="00AC38F8">
      <w:pPr>
        <w:spacing w:after="223"/>
        <w:jc w:val="both"/>
        <w:rPr>
          <w:rFonts w:ascii="Times New Roman" w:hAnsi="Times New Roman" w:cs="Times New Roman"/>
          <w:sz w:val="28"/>
          <w:szCs w:val="28"/>
        </w:rPr>
      </w:pPr>
      <w:r w:rsidRPr="00AC38F8">
        <w:rPr>
          <w:rFonts w:ascii="Times New Roman" w:hAnsi="Times New Roman" w:cs="Times New Roman"/>
          <w:sz w:val="28"/>
          <w:szCs w:val="28"/>
        </w:rPr>
        <w:t> </w:t>
      </w:r>
      <w:r w:rsidR="0009166B" w:rsidRPr="00AC38F8">
        <w:rPr>
          <w:rFonts w:ascii="Times New Roman" w:hAnsi="Times New Roman" w:cs="Times New Roman"/>
          <w:sz w:val="28"/>
          <w:szCs w:val="28"/>
        </w:rPr>
        <w:t>Инвентарный номер, присвоенный объекту основных средств, сохраняется за ним на весь период его нахождения в учреждении.</w:t>
      </w:r>
      <w:r w:rsidR="0009166B" w:rsidRPr="00AC38F8">
        <w:rPr>
          <w:rFonts w:ascii="Times New Roman" w:hAnsi="Times New Roman" w:cs="Times New Roman"/>
          <w:sz w:val="28"/>
          <w:szCs w:val="28"/>
        </w:rPr>
        <w:br/>
      </w:r>
      <w:r w:rsidR="0009166B" w:rsidRPr="00AC38F8">
        <w:rPr>
          <w:rFonts w:ascii="Times New Roman" w:hAnsi="Times New Roman" w:cs="Times New Roman"/>
          <w:sz w:val="28"/>
          <w:szCs w:val="28"/>
        </w:rPr>
        <w:br/>
        <w:t>Инвентарные номера выбывших с балансового учета инвентарных объектов основных средств вновь принятым к учету объектам не присваиваются.</w:t>
      </w:r>
      <w:r w:rsidR="0009166B" w:rsidRPr="00AC38F8">
        <w:rPr>
          <w:rStyle w:val="btn"/>
          <w:rFonts w:ascii="Times New Roman" w:hAnsi="Times New Roman" w:cs="Times New Roman"/>
          <w:vanish/>
          <w:sz w:val="28"/>
          <w:szCs w:val="28"/>
        </w:rPr>
        <w:t>1</w:t>
      </w:r>
      <w:r w:rsidR="0009166B" w:rsidRPr="00AC38F8">
        <w:rPr>
          <w:rFonts w:ascii="Times New Roman" w:hAnsi="Times New Roman" w:cs="Times New Roman"/>
          <w:sz w:val="28"/>
          <w:szCs w:val="28"/>
        </w:rPr>
        <w:br/>
      </w:r>
      <w:r w:rsidR="0009166B" w:rsidRPr="00AC38F8">
        <w:rPr>
          <w:rFonts w:ascii="Times New Roman" w:hAnsi="Times New Roman" w:cs="Times New Roman"/>
          <w:sz w:val="28"/>
          <w:szCs w:val="28"/>
        </w:rPr>
        <w:br/>
        <w:t>При невозможности обозначения инвентарного номера на объекте основных сре</w:t>
      </w:r>
      <w:proofErr w:type="gramStart"/>
      <w:r w:rsidR="0009166B" w:rsidRPr="00AC38F8">
        <w:rPr>
          <w:rFonts w:ascii="Times New Roman" w:hAnsi="Times New Roman" w:cs="Times New Roman"/>
          <w:sz w:val="28"/>
          <w:szCs w:val="28"/>
        </w:rPr>
        <w:t>дств в сл</w:t>
      </w:r>
      <w:proofErr w:type="gramEnd"/>
      <w:r w:rsidR="0009166B" w:rsidRPr="00AC38F8">
        <w:rPr>
          <w:rFonts w:ascii="Times New Roman" w:hAnsi="Times New Roman" w:cs="Times New Roman"/>
          <w:sz w:val="28"/>
          <w:szCs w:val="28"/>
        </w:rPr>
        <w:t>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rsidR="00077B46" w:rsidRPr="00AC38F8" w:rsidRDefault="00077B46" w:rsidP="00AC38F8">
      <w:pPr>
        <w:spacing w:after="223"/>
        <w:jc w:val="both"/>
        <w:rPr>
          <w:rFonts w:ascii="Times New Roman" w:hAnsi="Times New Roman" w:cs="Times New Roman"/>
          <w:sz w:val="28"/>
          <w:szCs w:val="28"/>
        </w:rPr>
      </w:pPr>
      <w:proofErr w:type="gramStart"/>
      <w:r w:rsidRPr="00AC38F8">
        <w:rPr>
          <w:rFonts w:ascii="Times New Roman" w:hAnsi="Times New Roman" w:cs="Times New Roman"/>
          <w:sz w:val="28"/>
          <w:szCs w:val="28"/>
        </w:rPr>
        <w:t xml:space="preserve">Инвентарный номер объектов основных средств при </w:t>
      </w:r>
      <w:proofErr w:type="spellStart"/>
      <w:r w:rsidRPr="00AC38F8">
        <w:rPr>
          <w:rFonts w:ascii="Times New Roman" w:hAnsi="Times New Roman" w:cs="Times New Roman"/>
          <w:sz w:val="28"/>
          <w:szCs w:val="28"/>
        </w:rPr>
        <w:t>реклассификации</w:t>
      </w:r>
      <w:proofErr w:type="spellEnd"/>
      <w:r w:rsidRPr="00AC38F8">
        <w:rPr>
          <w:rFonts w:ascii="Times New Roman" w:hAnsi="Times New Roman" w:cs="Times New Roman"/>
          <w:sz w:val="28"/>
          <w:szCs w:val="28"/>
        </w:rPr>
        <w:t xml:space="preserve"> объектов не изменяется (в том числе при условии изменения группы учета нефинансовых активов (в том числе при условии принятия на балансовый учет объектов, учитываемых на </w:t>
      </w:r>
      <w:proofErr w:type="spellStart"/>
      <w:r w:rsidRPr="00AC38F8">
        <w:rPr>
          <w:rFonts w:ascii="Times New Roman" w:hAnsi="Times New Roman" w:cs="Times New Roman"/>
          <w:sz w:val="28"/>
          <w:szCs w:val="28"/>
        </w:rPr>
        <w:t>забалансовых</w:t>
      </w:r>
      <w:proofErr w:type="spellEnd"/>
      <w:r w:rsidRPr="00AC38F8">
        <w:rPr>
          <w:rFonts w:ascii="Times New Roman" w:hAnsi="Times New Roman" w:cs="Times New Roman"/>
          <w:sz w:val="28"/>
          <w:szCs w:val="28"/>
        </w:rPr>
        <w:t xml:space="preserve"> счетах).</w:t>
      </w:r>
      <w:r w:rsidRPr="00AC38F8">
        <w:rPr>
          <w:rStyle w:val="btn"/>
          <w:rFonts w:ascii="Times New Roman" w:hAnsi="Times New Roman" w:cs="Times New Roman"/>
          <w:vanish/>
          <w:sz w:val="28"/>
          <w:szCs w:val="28"/>
        </w:rPr>
        <w:t>12</w:t>
      </w:r>
      <w:proofErr w:type="gramEnd"/>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xml:space="preserve">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w:t>
      </w:r>
      <w:r w:rsidRPr="00AC38F8">
        <w:rPr>
          <w:rFonts w:ascii="Times New Roman" w:hAnsi="Times New Roman" w:cs="Times New Roman"/>
          <w:sz w:val="28"/>
          <w:szCs w:val="28"/>
        </w:rPr>
        <w:lastRenderedPageBreak/>
        <w:t>списывается в текущие расходы стоимость заменяемых (</w:t>
      </w:r>
      <w:proofErr w:type="spellStart"/>
      <w:r w:rsidRPr="00AC38F8">
        <w:rPr>
          <w:rFonts w:ascii="Times New Roman" w:hAnsi="Times New Roman" w:cs="Times New Roman"/>
          <w:sz w:val="28"/>
          <w:szCs w:val="28"/>
        </w:rPr>
        <w:t>выбываемых</w:t>
      </w:r>
      <w:proofErr w:type="spellEnd"/>
      <w:r w:rsidRPr="00AC38F8">
        <w:rPr>
          <w:rFonts w:ascii="Times New Roman" w:hAnsi="Times New Roman" w:cs="Times New Roman"/>
          <w:sz w:val="28"/>
          <w:szCs w:val="28"/>
        </w:rPr>
        <w:t>) составных частей. Данное правило применяется к следующим группам основных средств:</w:t>
      </w:r>
    </w:p>
    <w:p w:rsidR="009D1118" w:rsidRPr="00AC38F8" w:rsidRDefault="009D1118" w:rsidP="00AC38F8">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AC38F8">
        <w:rPr>
          <w:rFonts w:ascii="Times New Roman" w:hAnsi="Times New Roman" w:cs="Times New Roman"/>
          <w:sz w:val="28"/>
          <w:szCs w:val="28"/>
        </w:rPr>
        <w:t>машины и оборудование;</w:t>
      </w:r>
    </w:p>
    <w:p w:rsidR="009D1118" w:rsidRPr="00AC38F8" w:rsidRDefault="009D1118" w:rsidP="00AC38F8">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AC38F8">
        <w:rPr>
          <w:rFonts w:ascii="Times New Roman" w:hAnsi="Times New Roman" w:cs="Times New Roman"/>
          <w:sz w:val="28"/>
          <w:szCs w:val="28"/>
        </w:rPr>
        <w:t>инвентарь производственный и хозяйственный</w:t>
      </w:r>
      <w:proofErr w:type="gramStart"/>
      <w:r w:rsidRPr="00AC38F8">
        <w:rPr>
          <w:rFonts w:ascii="Times New Roman" w:hAnsi="Times New Roman" w:cs="Times New Roman"/>
          <w:sz w:val="28"/>
          <w:szCs w:val="28"/>
        </w:rPr>
        <w:t>;;</w:t>
      </w:r>
      <w:proofErr w:type="gramEnd"/>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Основание: пункт 27 СГС «Основные средства».</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xml:space="preserve">2.6. В случае частичной ликвидации или </w:t>
      </w:r>
      <w:proofErr w:type="spellStart"/>
      <w:r w:rsidRPr="00AC38F8">
        <w:rPr>
          <w:rFonts w:ascii="Times New Roman" w:hAnsi="Times New Roman" w:cs="Times New Roman"/>
          <w:sz w:val="28"/>
          <w:szCs w:val="28"/>
        </w:rPr>
        <w:t>разукомплектации</w:t>
      </w:r>
      <w:proofErr w:type="spellEnd"/>
      <w:r w:rsidRPr="00AC38F8">
        <w:rPr>
          <w:rFonts w:ascii="Times New Roman" w:hAnsi="Times New Roman" w:cs="Times New Roman"/>
          <w:sz w:val="28"/>
          <w:szCs w:val="28"/>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9D1118" w:rsidRPr="00AC38F8" w:rsidRDefault="009D1118" w:rsidP="00AC38F8">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AC38F8">
        <w:rPr>
          <w:rFonts w:ascii="Times New Roman" w:hAnsi="Times New Roman" w:cs="Times New Roman"/>
          <w:sz w:val="28"/>
          <w:szCs w:val="28"/>
        </w:rPr>
        <w:t>площади;</w:t>
      </w:r>
    </w:p>
    <w:p w:rsidR="009D1118" w:rsidRPr="00AC38F8" w:rsidRDefault="009D1118" w:rsidP="00AC38F8">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AC38F8">
        <w:rPr>
          <w:rFonts w:ascii="Times New Roman" w:hAnsi="Times New Roman" w:cs="Times New Roman"/>
          <w:sz w:val="28"/>
          <w:szCs w:val="28"/>
        </w:rPr>
        <w:t>объему;</w:t>
      </w:r>
    </w:p>
    <w:p w:rsidR="009D1118" w:rsidRPr="00AC38F8" w:rsidRDefault="009D1118" w:rsidP="00AC38F8">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AC38F8">
        <w:rPr>
          <w:rFonts w:ascii="Times New Roman" w:hAnsi="Times New Roman" w:cs="Times New Roman"/>
          <w:sz w:val="28"/>
          <w:szCs w:val="28"/>
        </w:rPr>
        <w:t>весу;</w:t>
      </w:r>
    </w:p>
    <w:p w:rsidR="009D1118" w:rsidRPr="00AC38F8" w:rsidRDefault="009D1118" w:rsidP="00AC38F8">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AC38F8">
        <w:rPr>
          <w:rFonts w:ascii="Times New Roman" w:hAnsi="Times New Roman" w:cs="Times New Roman"/>
          <w:sz w:val="28"/>
          <w:szCs w:val="28"/>
        </w:rPr>
        <w:t>иному показателю, установленному комиссией по поступлению и выбытию активов.</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9D1118" w:rsidRPr="00AC38F8" w:rsidRDefault="009D1118" w:rsidP="00AC38F8">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AC38F8">
        <w:rPr>
          <w:rFonts w:ascii="Times New Roman" w:hAnsi="Times New Roman" w:cs="Times New Roman"/>
          <w:sz w:val="28"/>
          <w:szCs w:val="28"/>
        </w:rPr>
        <w:t>машины и оборудование;</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Основание: пункт 28 СГС «Основные средства».</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2.8</w:t>
      </w:r>
      <w:r w:rsidRPr="008820A8">
        <w:rPr>
          <w:rFonts w:ascii="Times New Roman" w:hAnsi="Times New Roman" w:cs="Times New Roman"/>
          <w:sz w:val="28"/>
          <w:szCs w:val="28"/>
        </w:rPr>
        <w:t>. Начисление амортизации осу</w:t>
      </w:r>
      <w:r w:rsidR="008820A8" w:rsidRPr="008820A8">
        <w:rPr>
          <w:rFonts w:ascii="Times New Roman" w:hAnsi="Times New Roman" w:cs="Times New Roman"/>
          <w:sz w:val="28"/>
          <w:szCs w:val="28"/>
        </w:rPr>
        <w:t xml:space="preserve">ществляется </w:t>
      </w:r>
      <w:r w:rsidRPr="008820A8">
        <w:rPr>
          <w:rFonts w:ascii="Times New Roman" w:hAnsi="Times New Roman" w:cs="Times New Roman"/>
          <w:sz w:val="28"/>
          <w:szCs w:val="28"/>
        </w:rPr>
        <w:t xml:space="preserve">– линейным методом </w:t>
      </w:r>
      <w:r w:rsidRPr="008820A8">
        <w:rPr>
          <w:rFonts w:ascii="Times New Roman" w:hAnsi="Times New Roman" w:cs="Times New Roman"/>
          <w:sz w:val="28"/>
          <w:szCs w:val="28"/>
        </w:rPr>
        <w:br/>
        <w:t>Основание: пункты 36, 37 СГС «Основные средства».</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9D1118" w:rsidRPr="00AC38F8" w:rsidRDefault="009D1118" w:rsidP="00882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AC38F8">
        <w:rPr>
          <w:rFonts w:ascii="Times New Roman" w:hAnsi="Times New Roman" w:cs="Times New Roman"/>
          <w:sz w:val="28"/>
          <w:szCs w:val="28"/>
        </w:rPr>
        <w:t xml:space="preserve">2.9. В </w:t>
      </w:r>
      <w:proofErr w:type="gramStart"/>
      <w:r w:rsidRPr="00AC38F8">
        <w:rPr>
          <w:rFonts w:ascii="Times New Roman" w:hAnsi="Times New Roman" w:cs="Times New Roman"/>
          <w:sz w:val="28"/>
          <w:szCs w:val="28"/>
        </w:rPr>
        <w:t>случаях</w:t>
      </w:r>
      <w:proofErr w:type="gramEnd"/>
      <w:r w:rsidRPr="00AC38F8">
        <w:rPr>
          <w:rFonts w:ascii="Times New Roman" w:hAnsi="Times New Roman" w:cs="Times New Roman"/>
          <w:sz w:val="28"/>
          <w:szCs w:val="28"/>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r w:rsidRPr="00AC38F8">
        <w:rPr>
          <w:rFonts w:ascii="Times New Roman" w:hAnsi="Times New Roman" w:cs="Times New Roman"/>
          <w:sz w:val="28"/>
          <w:szCs w:val="28"/>
        </w:rPr>
        <w:br/>
        <w:t>Основание: пункт 40 СГС «Основные средства».</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xml:space="preserve">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w:t>
      </w:r>
      <w:r w:rsidRPr="00AC38F8">
        <w:rPr>
          <w:rFonts w:ascii="Times New Roman" w:hAnsi="Times New Roman" w:cs="Times New Roman"/>
          <w:sz w:val="28"/>
          <w:szCs w:val="28"/>
        </w:rPr>
        <w:lastRenderedPageBreak/>
        <w:t>суммировании получить переоцененную стоимость на дату проведения переоценки.</w:t>
      </w:r>
      <w:r w:rsidRPr="00AC38F8">
        <w:rPr>
          <w:rFonts w:ascii="Times New Roman" w:hAnsi="Times New Roman" w:cs="Times New Roman"/>
          <w:sz w:val="28"/>
          <w:szCs w:val="28"/>
        </w:rPr>
        <w:br/>
        <w:t>Основание: пункт 41 СГС «Основные средства».</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приложении 1 настоящей Учетной политики.</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9D1118" w:rsidRPr="00AC38F8" w:rsidRDefault="009D1118" w:rsidP="008820A8">
      <w:pPr>
        <w:rPr>
          <w:rFonts w:ascii="Times New Roman" w:hAnsi="Times New Roman" w:cs="Times New Roman"/>
          <w:sz w:val="28"/>
          <w:szCs w:val="28"/>
        </w:rPr>
      </w:pPr>
      <w:r w:rsidRPr="00AC38F8">
        <w:rPr>
          <w:rFonts w:ascii="Times New Roman" w:hAnsi="Times New Roman" w:cs="Times New Roman"/>
          <w:sz w:val="28"/>
          <w:szCs w:val="28"/>
        </w:rPr>
        <w:t xml:space="preserve">2.12. Основные средства стоимостью до 10 000 руб. включительно, находящиеся в эксплуатации, учитываются на </w:t>
      </w:r>
      <w:proofErr w:type="spellStart"/>
      <w:r w:rsidRPr="00AC38F8">
        <w:rPr>
          <w:rFonts w:ascii="Times New Roman" w:hAnsi="Times New Roman" w:cs="Times New Roman"/>
          <w:sz w:val="28"/>
          <w:szCs w:val="28"/>
        </w:rPr>
        <w:t>забалансовом</w:t>
      </w:r>
      <w:proofErr w:type="spellEnd"/>
      <w:r w:rsidRPr="00AC38F8">
        <w:rPr>
          <w:rFonts w:ascii="Times New Roman" w:hAnsi="Times New Roman" w:cs="Times New Roman"/>
          <w:sz w:val="28"/>
          <w:szCs w:val="28"/>
        </w:rPr>
        <w:t xml:space="preserve"> счете 21 по балансовой стоимости.</w:t>
      </w:r>
      <w:r w:rsidRPr="00AC38F8">
        <w:rPr>
          <w:rFonts w:ascii="Times New Roman" w:hAnsi="Times New Roman" w:cs="Times New Roman"/>
          <w:sz w:val="28"/>
          <w:szCs w:val="28"/>
        </w:rPr>
        <w:br/>
        <w:t xml:space="preserve">Основание: пункт 39 СГС «Основные средства», пункт 373 Инструкции к Единому плану счетов № 157н. </w:t>
      </w:r>
    </w:p>
    <w:p w:rsidR="00B056C9" w:rsidRPr="00AC38F8" w:rsidRDefault="00B056C9" w:rsidP="008820A8">
      <w:pPr>
        <w:spacing w:after="223"/>
        <w:rPr>
          <w:rFonts w:ascii="Times New Roman" w:eastAsiaTheme="minorEastAsia" w:hAnsi="Times New Roman" w:cs="Times New Roman"/>
          <w:sz w:val="28"/>
          <w:szCs w:val="28"/>
        </w:rPr>
      </w:pPr>
      <w:r w:rsidRPr="00AC38F8">
        <w:rPr>
          <w:rFonts w:ascii="Times New Roman" w:hAnsi="Times New Roman" w:cs="Times New Roman"/>
          <w:sz w:val="28"/>
          <w:szCs w:val="28"/>
        </w:rPr>
        <w:t xml:space="preserve">Внутреннее перемещение объектов основных средств в учреждении отражается по </w:t>
      </w:r>
      <w:proofErr w:type="spellStart"/>
      <w:r w:rsidRPr="00AC38F8">
        <w:rPr>
          <w:rFonts w:ascii="Times New Roman" w:hAnsi="Times New Roman" w:cs="Times New Roman"/>
          <w:sz w:val="28"/>
          <w:szCs w:val="28"/>
        </w:rPr>
        <w:t>забалансовому</w:t>
      </w:r>
      <w:proofErr w:type="spellEnd"/>
      <w:r w:rsidRPr="00AC38F8">
        <w:rPr>
          <w:rFonts w:ascii="Times New Roman" w:hAnsi="Times New Roman" w:cs="Times New Roman"/>
          <w:sz w:val="28"/>
          <w:szCs w:val="28"/>
        </w:rPr>
        <w:t xml:space="preserve"> счету на основании оправдательных первичных документов путем изменения материально ответственного лица и (или) места хранения.</w:t>
      </w:r>
      <w:r w:rsidRPr="00AC38F8">
        <w:rPr>
          <w:rFonts w:ascii="Times New Roman" w:hAnsi="Times New Roman" w:cs="Times New Roman"/>
          <w:sz w:val="28"/>
          <w:szCs w:val="28"/>
        </w:rPr>
        <w:br/>
      </w:r>
      <w:r w:rsidRPr="00AC38F8">
        <w:rPr>
          <w:rFonts w:ascii="Times New Roman" w:hAnsi="Times New Roman" w:cs="Times New Roman"/>
          <w:sz w:val="28"/>
          <w:szCs w:val="28"/>
        </w:rPr>
        <w:br/>
        <w:t>Передача введенных (переданных) в эксплуатацию объектов основных сре</w:t>
      </w:r>
      <w:proofErr w:type="gramStart"/>
      <w:r w:rsidRPr="00AC38F8">
        <w:rPr>
          <w:rFonts w:ascii="Times New Roman" w:hAnsi="Times New Roman" w:cs="Times New Roman"/>
          <w:sz w:val="28"/>
          <w:szCs w:val="28"/>
        </w:rPr>
        <w:t>дств в в</w:t>
      </w:r>
      <w:proofErr w:type="gramEnd"/>
      <w:r w:rsidRPr="00AC38F8">
        <w:rPr>
          <w:rFonts w:ascii="Times New Roman" w:hAnsi="Times New Roman" w:cs="Times New Roman"/>
          <w:sz w:val="28"/>
          <w:szCs w:val="28"/>
        </w:rPr>
        <w:t xml:space="preserve">озмездное или безвозмездное пользование отражается на основании акта приема-передачи по </w:t>
      </w:r>
      <w:proofErr w:type="spellStart"/>
      <w:r w:rsidRPr="00AC38F8">
        <w:rPr>
          <w:rFonts w:ascii="Times New Roman" w:hAnsi="Times New Roman" w:cs="Times New Roman"/>
          <w:sz w:val="28"/>
          <w:szCs w:val="28"/>
        </w:rPr>
        <w:t>забалансовому</w:t>
      </w:r>
      <w:proofErr w:type="spellEnd"/>
      <w:r w:rsidRPr="00AC38F8">
        <w:rPr>
          <w:rFonts w:ascii="Times New Roman" w:hAnsi="Times New Roman" w:cs="Times New Roman"/>
          <w:sz w:val="28"/>
          <w:szCs w:val="28"/>
        </w:rPr>
        <w:t xml:space="preserve"> счету путем изменения материально-ответственного лица с одновременным отражением переданного объекта на соответствующем </w:t>
      </w:r>
      <w:proofErr w:type="spellStart"/>
      <w:r w:rsidRPr="00AC38F8">
        <w:rPr>
          <w:rFonts w:ascii="Times New Roman" w:hAnsi="Times New Roman" w:cs="Times New Roman"/>
          <w:sz w:val="28"/>
          <w:szCs w:val="28"/>
        </w:rPr>
        <w:t>забалансовом</w:t>
      </w:r>
      <w:proofErr w:type="spellEnd"/>
      <w:r w:rsidRPr="00AC38F8">
        <w:rPr>
          <w:rFonts w:ascii="Times New Roman" w:hAnsi="Times New Roman" w:cs="Times New Roman"/>
          <w:sz w:val="28"/>
          <w:szCs w:val="28"/>
        </w:rPr>
        <w:t xml:space="preserve"> счете "Имущество, переданное в возмездное пользование (аренду)" либо "Имущество, переданное в безвозмездное пользование".     </w:t>
      </w:r>
      <w:r w:rsidRPr="00AC38F8">
        <w:rPr>
          <w:rStyle w:val="btn"/>
          <w:rFonts w:ascii="Times New Roman" w:hAnsi="Times New Roman" w:cs="Times New Roman"/>
          <w:vanish/>
          <w:sz w:val="28"/>
          <w:szCs w:val="28"/>
        </w:rPr>
        <w:t>1</w:t>
      </w:r>
      <w:r w:rsidRPr="00AC38F8">
        <w:rPr>
          <w:rFonts w:ascii="Times New Roman" w:hAnsi="Times New Roman" w:cs="Times New Roman"/>
          <w:sz w:val="28"/>
          <w:szCs w:val="28"/>
        </w:rPr>
        <w:br/>
      </w:r>
      <w:r w:rsidRPr="00AC38F8">
        <w:rPr>
          <w:rFonts w:ascii="Times New Roman" w:hAnsi="Times New Roman" w:cs="Times New Roman"/>
          <w:sz w:val="28"/>
          <w:szCs w:val="28"/>
        </w:rPr>
        <w:br/>
        <w:t xml:space="preserve">Выбытие объектов основных средств с </w:t>
      </w:r>
      <w:proofErr w:type="spellStart"/>
      <w:r w:rsidRPr="00AC38F8">
        <w:rPr>
          <w:rFonts w:ascii="Times New Roman" w:hAnsi="Times New Roman" w:cs="Times New Roman"/>
          <w:sz w:val="28"/>
          <w:szCs w:val="28"/>
        </w:rPr>
        <w:t>забалансового</w:t>
      </w:r>
      <w:proofErr w:type="spellEnd"/>
      <w:r w:rsidRPr="00AC38F8">
        <w:rPr>
          <w:rFonts w:ascii="Times New Roman" w:hAnsi="Times New Roman" w:cs="Times New Roman"/>
          <w:sz w:val="28"/>
          <w:szCs w:val="28"/>
        </w:rPr>
        <w:t xml:space="preserve"> учета, в том числе в связи с выявлением порчи, хищений, недостачи и (или) принятия решения </w:t>
      </w:r>
      <w:proofErr w:type="gramStart"/>
      <w:r w:rsidRPr="00AC38F8">
        <w:rPr>
          <w:rFonts w:ascii="Times New Roman" w:hAnsi="Times New Roman" w:cs="Times New Roman"/>
          <w:sz w:val="28"/>
          <w:szCs w:val="28"/>
        </w:rPr>
        <w:t>о</w:t>
      </w:r>
      <w:proofErr w:type="gramEnd"/>
      <w:r w:rsidRPr="00AC38F8">
        <w:rPr>
          <w:rFonts w:ascii="Times New Roman" w:hAnsi="Times New Roman" w:cs="Times New Roman"/>
          <w:sz w:val="28"/>
          <w:szCs w:val="28"/>
        </w:rPr>
        <w:t xml:space="preserve"> их списании (уничтожении), производится на основании Акта (Акта приема-передачи, Акта о списании) по стоимости, по которой объекты были ранее приняты к </w:t>
      </w:r>
      <w:proofErr w:type="spellStart"/>
      <w:r w:rsidRPr="00AC38F8">
        <w:rPr>
          <w:rFonts w:ascii="Times New Roman" w:hAnsi="Times New Roman" w:cs="Times New Roman"/>
          <w:sz w:val="28"/>
          <w:szCs w:val="28"/>
        </w:rPr>
        <w:t>забалансовому</w:t>
      </w:r>
      <w:proofErr w:type="spellEnd"/>
      <w:r w:rsidRPr="00AC38F8">
        <w:rPr>
          <w:rFonts w:ascii="Times New Roman" w:hAnsi="Times New Roman" w:cs="Times New Roman"/>
          <w:sz w:val="28"/>
          <w:szCs w:val="28"/>
        </w:rPr>
        <w:t xml:space="preserve"> учету.</w:t>
      </w:r>
      <w:r w:rsidRPr="00AC38F8">
        <w:rPr>
          <w:rStyle w:val="btn"/>
          <w:rFonts w:ascii="Times New Roman" w:hAnsi="Times New Roman" w:cs="Times New Roman"/>
          <w:vanish/>
          <w:sz w:val="28"/>
          <w:szCs w:val="28"/>
        </w:rPr>
        <w:t>2</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2.1</w:t>
      </w:r>
      <w:r w:rsidR="00431579" w:rsidRPr="00AC38F8">
        <w:rPr>
          <w:rFonts w:ascii="Times New Roman" w:hAnsi="Times New Roman" w:cs="Times New Roman"/>
          <w:sz w:val="28"/>
          <w:szCs w:val="28"/>
        </w:rPr>
        <w:t>3</w:t>
      </w:r>
      <w:r w:rsidRPr="00AC38F8">
        <w:rPr>
          <w:rFonts w:ascii="Times New Roman" w:hAnsi="Times New Roman" w:cs="Times New Roman"/>
          <w:sz w:val="28"/>
          <w:szCs w:val="28"/>
        </w:rPr>
        <w:t xml:space="preserve">.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w:t>
      </w:r>
      <w:r w:rsidR="00431579" w:rsidRPr="00AC38F8">
        <w:rPr>
          <w:rFonts w:ascii="Times New Roman" w:hAnsi="Times New Roman" w:cs="Times New Roman"/>
          <w:sz w:val="28"/>
          <w:szCs w:val="28"/>
        </w:rPr>
        <w:t xml:space="preserve">муниципальном контракте </w:t>
      </w:r>
      <w:r w:rsidRPr="00AC38F8">
        <w:rPr>
          <w:rFonts w:ascii="Times New Roman" w:hAnsi="Times New Roman" w:cs="Times New Roman"/>
          <w:sz w:val="28"/>
          <w:szCs w:val="28"/>
        </w:rPr>
        <w:t xml:space="preserve"> поставки.</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i/>
          <w:iCs/>
          <w:sz w:val="28"/>
          <w:szCs w:val="28"/>
        </w:rPr>
        <w:t>3. Материальные запасы</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46604F" w:rsidRPr="00AC38F8" w:rsidRDefault="009D1118" w:rsidP="00AC38F8">
      <w:pPr>
        <w:spacing w:after="223"/>
        <w:jc w:val="both"/>
        <w:rPr>
          <w:rFonts w:ascii="Times New Roman" w:hAnsi="Times New Roman" w:cs="Times New Roman"/>
          <w:sz w:val="28"/>
          <w:szCs w:val="28"/>
        </w:rPr>
      </w:pPr>
      <w:r w:rsidRPr="00AC38F8">
        <w:rPr>
          <w:rFonts w:ascii="Times New Roman" w:hAnsi="Times New Roman" w:cs="Times New Roman"/>
          <w:sz w:val="28"/>
          <w:szCs w:val="28"/>
        </w:rPr>
        <w:t xml:space="preserve">3.1. Учреждение учитывает в составе материальных запасов материальные объекты, указанные в пунктах 98–99 Инструкции к Единому плану счетов № </w:t>
      </w:r>
      <w:r w:rsidRPr="00AC38F8">
        <w:rPr>
          <w:rFonts w:ascii="Times New Roman" w:hAnsi="Times New Roman" w:cs="Times New Roman"/>
          <w:sz w:val="28"/>
          <w:szCs w:val="28"/>
        </w:rPr>
        <w:lastRenderedPageBreak/>
        <w:t xml:space="preserve">157н, а также производственный и хозяйственный инвентарь, перечень которого приведен в </w:t>
      </w:r>
      <w:r w:rsidRPr="008820A8">
        <w:rPr>
          <w:rFonts w:ascii="Times New Roman" w:hAnsi="Times New Roman" w:cs="Times New Roman"/>
          <w:sz w:val="28"/>
          <w:szCs w:val="28"/>
        </w:rPr>
        <w:t>приложении 7.</w:t>
      </w:r>
      <w:r w:rsidR="0046604F" w:rsidRPr="00AC38F8">
        <w:rPr>
          <w:rFonts w:ascii="Times New Roman" w:hAnsi="Times New Roman" w:cs="Times New Roman"/>
          <w:sz w:val="28"/>
          <w:szCs w:val="28"/>
        </w:rPr>
        <w:t xml:space="preserve"> Материальные запасы принимаются к бухгалтерскому учету по фактической стоимости.</w:t>
      </w:r>
      <w:r w:rsidR="0046604F" w:rsidRPr="00AC38F8">
        <w:rPr>
          <w:rStyle w:val="btn"/>
          <w:rFonts w:ascii="Times New Roman" w:hAnsi="Times New Roman" w:cs="Times New Roman"/>
          <w:vanish/>
          <w:sz w:val="28"/>
          <w:szCs w:val="28"/>
        </w:rPr>
        <w:t>10</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9D1118" w:rsidRPr="00AC38F8" w:rsidRDefault="009D1118" w:rsidP="00882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AC38F8">
        <w:rPr>
          <w:rFonts w:ascii="Times New Roman" w:hAnsi="Times New Roman" w:cs="Times New Roman"/>
          <w:sz w:val="28"/>
          <w:szCs w:val="28"/>
        </w:rPr>
        <w:t>3.2. Списание материальных запасов производится по  фактической стоимости</w:t>
      </w:r>
      <w:r w:rsidR="0046604F" w:rsidRPr="00AC38F8">
        <w:rPr>
          <w:rFonts w:ascii="Times New Roman" w:hAnsi="Times New Roman" w:cs="Times New Roman"/>
          <w:sz w:val="28"/>
          <w:szCs w:val="28"/>
        </w:rPr>
        <w:t xml:space="preserve"> каждой единицы</w:t>
      </w:r>
      <w:r w:rsidRPr="00AC38F8">
        <w:rPr>
          <w:rFonts w:ascii="Times New Roman" w:hAnsi="Times New Roman" w:cs="Times New Roman"/>
          <w:sz w:val="28"/>
          <w:szCs w:val="28"/>
        </w:rPr>
        <w:br/>
        <w:t>Основание: пункт 108 Инструкции к Единому плану счетов № 157н.</w:t>
      </w:r>
    </w:p>
    <w:p w:rsidR="009D1118" w:rsidRPr="00AC38F8" w:rsidRDefault="009D1118" w:rsidP="00882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iCs/>
          <w:sz w:val="28"/>
          <w:szCs w:val="28"/>
        </w:rPr>
        <w:t>3</w:t>
      </w:r>
      <w:r w:rsidRPr="00AC38F8">
        <w:rPr>
          <w:rFonts w:ascii="Times New Roman" w:hAnsi="Times New Roman" w:cs="Times New Roman"/>
          <w:sz w:val="28"/>
          <w:szCs w:val="28"/>
        </w:rPr>
        <w:t xml:space="preserve">.3. Выдача в эксплуатацию на нужды учреждения </w:t>
      </w:r>
      <w:r w:rsidR="003319AB" w:rsidRPr="00AC38F8">
        <w:rPr>
          <w:rFonts w:ascii="Times New Roman" w:hAnsi="Times New Roman" w:cs="Times New Roman"/>
          <w:sz w:val="28"/>
          <w:szCs w:val="28"/>
        </w:rPr>
        <w:t xml:space="preserve"> материальных запасов</w:t>
      </w:r>
      <w:r w:rsidRPr="00AC38F8">
        <w:rPr>
          <w:rFonts w:ascii="Times New Roman" w:hAnsi="Times New Roman" w:cs="Times New Roman"/>
          <w:sz w:val="28"/>
          <w:szCs w:val="28"/>
        </w:rPr>
        <w:t xml:space="preserve">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iCs/>
          <w:sz w:val="28"/>
          <w:szCs w:val="28"/>
        </w:rPr>
        <w:t>3</w:t>
      </w:r>
      <w:r w:rsidRPr="00AC38F8">
        <w:rPr>
          <w:rFonts w:ascii="Times New Roman" w:hAnsi="Times New Roman" w:cs="Times New Roman"/>
          <w:sz w:val="28"/>
          <w:szCs w:val="28"/>
        </w:rPr>
        <w:t>.</w:t>
      </w:r>
      <w:r w:rsidR="003319AB" w:rsidRPr="00AC38F8">
        <w:rPr>
          <w:rFonts w:ascii="Times New Roman" w:hAnsi="Times New Roman" w:cs="Times New Roman"/>
          <w:sz w:val="28"/>
          <w:szCs w:val="28"/>
        </w:rPr>
        <w:t>4.</w:t>
      </w:r>
      <w:r w:rsidRPr="00AC38F8">
        <w:rPr>
          <w:rFonts w:ascii="Times New Roman" w:hAnsi="Times New Roman" w:cs="Times New Roman"/>
          <w:sz w:val="28"/>
          <w:szCs w:val="28"/>
        </w:rPr>
        <w:t xml:space="preserve"> Мягкий и хозяйственный инвентарь, посуда списываются по Акту о списании мягкого и хозяйственного инвентаря (ф. 0504143).</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В остальных случаях материальные запасы списываются по акту о списании материальных запасов (ф. 0504230).</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Основание: пункты 349–350 Инструкции к Единому плану счетов № 157н.</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9D1118" w:rsidRPr="00AC38F8" w:rsidRDefault="009D1118" w:rsidP="00882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AC38F8">
        <w:rPr>
          <w:rFonts w:ascii="Times New Roman" w:hAnsi="Times New Roman" w:cs="Times New Roman"/>
          <w:sz w:val="28"/>
          <w:szCs w:val="28"/>
        </w:rPr>
        <w:t>3.7.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r w:rsidRPr="00AC38F8">
        <w:rPr>
          <w:rFonts w:ascii="Times New Roman" w:hAnsi="Times New Roman" w:cs="Times New Roman"/>
          <w:sz w:val="28"/>
          <w:szCs w:val="28"/>
        </w:rPr>
        <w:br/>
        <w:t>– их справедливой стоимости на дату принятия к бухгалтерскому учету, рассчитанной методом рыночных цен;</w:t>
      </w:r>
      <w:r w:rsidRPr="00AC38F8">
        <w:rPr>
          <w:rFonts w:ascii="Times New Roman" w:hAnsi="Times New Roman" w:cs="Times New Roman"/>
          <w:sz w:val="28"/>
          <w:szCs w:val="28"/>
        </w:rPr>
        <w:br/>
        <w:t>– сумм, уплачиваемых учреждением за доставку материальных запасов, приведение их в состояние, пригодное для использования.</w:t>
      </w:r>
      <w:r w:rsidRPr="00AC38F8">
        <w:rPr>
          <w:rFonts w:ascii="Times New Roman" w:hAnsi="Times New Roman" w:cs="Times New Roman"/>
          <w:sz w:val="28"/>
          <w:szCs w:val="28"/>
        </w:rPr>
        <w:br/>
        <w:t>Основание: пункты 52–60 СГС «Концептуальные основы бухучета и отчетности».</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i/>
          <w:iCs/>
          <w:sz w:val="28"/>
          <w:szCs w:val="28"/>
        </w:rPr>
        <w:t>4. Стоимость безвозмездно полученных нефинансовых активов</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xml:space="preserve">4.1. Данные о рыночной цене безвозмездно полученных нефинансовых активов должны быть подтверждены документально: </w:t>
      </w:r>
    </w:p>
    <w:p w:rsidR="009D1118" w:rsidRPr="008820A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sidRPr="008820A8">
        <w:rPr>
          <w:rStyle w:val="fill"/>
          <w:rFonts w:ascii="Times New Roman" w:hAnsi="Times New Roman" w:cs="Times New Roman"/>
          <w:b w:val="0"/>
          <w:i w:val="0"/>
          <w:color w:val="000000" w:themeColor="text1"/>
          <w:sz w:val="28"/>
          <w:szCs w:val="28"/>
        </w:rPr>
        <w:t>– справками (другими подтверждающими документами) Росстата;</w:t>
      </w:r>
    </w:p>
    <w:p w:rsidR="009D1118" w:rsidRPr="008820A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sidRPr="008820A8">
        <w:rPr>
          <w:rStyle w:val="fill"/>
          <w:rFonts w:ascii="Times New Roman" w:hAnsi="Times New Roman" w:cs="Times New Roman"/>
          <w:b w:val="0"/>
          <w:i w:val="0"/>
          <w:color w:val="000000" w:themeColor="text1"/>
          <w:sz w:val="28"/>
          <w:szCs w:val="28"/>
        </w:rPr>
        <w:t>– прайс-листами заводов-изготовителей;</w:t>
      </w:r>
    </w:p>
    <w:p w:rsidR="009D1118" w:rsidRPr="008820A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sidRPr="008820A8">
        <w:rPr>
          <w:rStyle w:val="fill"/>
          <w:rFonts w:ascii="Times New Roman" w:hAnsi="Times New Roman" w:cs="Times New Roman"/>
          <w:b w:val="0"/>
          <w:i w:val="0"/>
          <w:color w:val="000000" w:themeColor="text1"/>
          <w:sz w:val="28"/>
          <w:szCs w:val="28"/>
        </w:rPr>
        <w:t>– справками (другими подтверждающими документами) оценщиков;</w:t>
      </w:r>
    </w:p>
    <w:p w:rsidR="009D1118" w:rsidRPr="008820A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sidRPr="008820A8">
        <w:rPr>
          <w:rStyle w:val="fill"/>
          <w:rFonts w:ascii="Times New Roman" w:hAnsi="Times New Roman" w:cs="Times New Roman"/>
          <w:b w:val="0"/>
          <w:i w:val="0"/>
          <w:color w:val="000000" w:themeColor="text1"/>
          <w:sz w:val="28"/>
          <w:szCs w:val="28"/>
        </w:rPr>
        <w:t>– информацией, размещенной в СМИ, и т. д.</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20A8">
        <w:rPr>
          <w:rFonts w:ascii="Times New Roman" w:hAnsi="Times New Roman" w:cs="Times New Roman"/>
          <w:color w:val="000000" w:themeColor="text1"/>
          <w:sz w:val="28"/>
          <w:szCs w:val="28"/>
        </w:rPr>
        <w:t>В случаях невозможности документального подтверждения стоимость</w:t>
      </w:r>
      <w:r w:rsidRPr="00AC38F8">
        <w:rPr>
          <w:rFonts w:ascii="Times New Roman" w:hAnsi="Times New Roman" w:cs="Times New Roman"/>
          <w:sz w:val="28"/>
          <w:szCs w:val="28"/>
        </w:rPr>
        <w:t xml:space="preserve"> определяется экспертным путем.</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i/>
          <w:iCs/>
          <w:sz w:val="28"/>
          <w:szCs w:val="28"/>
        </w:rPr>
        <w:t>5. Расчеты по доходам</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9D1118" w:rsidRPr="00AC38F8" w:rsidRDefault="009D1118" w:rsidP="00882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AC38F8">
        <w:rPr>
          <w:rFonts w:ascii="Times New Roman" w:hAnsi="Times New Roman" w:cs="Times New Roman"/>
          <w:sz w:val="28"/>
          <w:szCs w:val="28"/>
        </w:rPr>
        <w:lastRenderedPageBreak/>
        <w:t xml:space="preserve">5.1. Учреждение осуществляет бюджетные полномочия администратора доходов бюджета. </w:t>
      </w:r>
      <w:r w:rsidRPr="00AC38F8">
        <w:rPr>
          <w:rFonts w:ascii="Times New Roman" w:hAnsi="Times New Roman" w:cs="Times New Roman"/>
          <w:sz w:val="28"/>
          <w:szCs w:val="28"/>
        </w:rPr>
        <w:br/>
        <w:t xml:space="preserve">Порядок </w:t>
      </w:r>
      <w:proofErr w:type="gramStart"/>
      <w:r w:rsidRPr="00AC38F8">
        <w:rPr>
          <w:rFonts w:ascii="Times New Roman" w:hAnsi="Times New Roman" w:cs="Times New Roman"/>
          <w:sz w:val="28"/>
          <w:szCs w:val="28"/>
        </w:rPr>
        <w:t>осуществления полномочий администратора доходов бюджета</w:t>
      </w:r>
      <w:proofErr w:type="gramEnd"/>
      <w:r w:rsidRPr="00AC38F8">
        <w:rPr>
          <w:rFonts w:ascii="Times New Roman" w:hAnsi="Times New Roman" w:cs="Times New Roman"/>
          <w:sz w:val="28"/>
          <w:szCs w:val="28"/>
        </w:rPr>
        <w:t xml:space="preserve"> определяется в соответствии с законодательством России и нормативными документами ведомства. </w:t>
      </w:r>
    </w:p>
    <w:p w:rsidR="009D1118" w:rsidRPr="00AC38F8" w:rsidRDefault="009D1118" w:rsidP="00882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AC38F8">
        <w:rPr>
          <w:rFonts w:ascii="Times New Roman" w:hAnsi="Times New Roman" w:cs="Times New Roman"/>
          <w:sz w:val="28"/>
          <w:szCs w:val="28"/>
        </w:rPr>
        <w:t xml:space="preserve">Перечень администрируемых доходов утверждается главным администратором доходов бюджета </w:t>
      </w:r>
      <w:r w:rsidR="003319AB" w:rsidRPr="00AC38F8">
        <w:rPr>
          <w:rFonts w:ascii="Times New Roman" w:hAnsi="Times New Roman" w:cs="Times New Roman"/>
          <w:sz w:val="28"/>
          <w:szCs w:val="28"/>
        </w:rPr>
        <w:t>Финансовым управлением администрации МО «Мухоршибирский район»</w:t>
      </w:r>
      <w:r w:rsidRPr="00AC38F8">
        <w:rPr>
          <w:rFonts w:ascii="Times New Roman" w:hAnsi="Times New Roman" w:cs="Times New Roman"/>
          <w:sz w:val="28"/>
          <w:szCs w:val="28"/>
        </w:rPr>
        <w:t>.</w:t>
      </w:r>
    </w:p>
    <w:p w:rsidR="009D1118" w:rsidRPr="00AC38F8" w:rsidRDefault="009D1118" w:rsidP="00882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AC38F8">
        <w:rPr>
          <w:rFonts w:ascii="Times New Roman" w:hAnsi="Times New Roman" w:cs="Times New Roman"/>
          <w:sz w:val="28"/>
          <w:szCs w:val="28"/>
        </w:rPr>
        <w:t> </w:t>
      </w:r>
    </w:p>
    <w:p w:rsidR="009D1118" w:rsidRPr="00AC38F8" w:rsidRDefault="009D1118" w:rsidP="00882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AC38F8">
        <w:rPr>
          <w:rFonts w:ascii="Times New Roman" w:hAnsi="Times New Roman" w:cs="Times New Roman"/>
          <w:i/>
          <w:iCs/>
          <w:sz w:val="28"/>
          <w:szCs w:val="28"/>
        </w:rPr>
        <w:t>6. Расчеты с подотчетными лицами</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6.1. Денежные средства выдаются под отчет на ос</w:t>
      </w:r>
      <w:r w:rsidR="003319AB" w:rsidRPr="00AC38F8">
        <w:rPr>
          <w:rFonts w:ascii="Times New Roman" w:hAnsi="Times New Roman" w:cs="Times New Roman"/>
          <w:sz w:val="28"/>
          <w:szCs w:val="28"/>
        </w:rPr>
        <w:t>новании приказа руководителя и</w:t>
      </w:r>
      <w:r w:rsidRPr="00AC38F8">
        <w:rPr>
          <w:rFonts w:ascii="Times New Roman" w:hAnsi="Times New Roman" w:cs="Times New Roman"/>
          <w:sz w:val="28"/>
          <w:szCs w:val="28"/>
        </w:rPr>
        <w:t xml:space="preserve"> служебной записки, согласованной с руководителем. Выдача денежных средств под отчет производится путем:</w:t>
      </w:r>
      <w:r w:rsidRPr="00AC38F8">
        <w:rPr>
          <w:rFonts w:ascii="Times New Roman" w:hAnsi="Times New Roman" w:cs="Times New Roman"/>
          <w:sz w:val="28"/>
          <w:szCs w:val="28"/>
        </w:rPr>
        <w:br/>
        <w:t>– перечисления на зарплатную карту материально ответственного лица.</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6.2. Учреждение выдает денежные средства</w:t>
      </w:r>
      <w:r w:rsidR="004F2E0E">
        <w:rPr>
          <w:rFonts w:ascii="Times New Roman" w:hAnsi="Times New Roman" w:cs="Times New Roman"/>
          <w:sz w:val="28"/>
          <w:szCs w:val="28"/>
        </w:rPr>
        <w:t xml:space="preserve"> под отчет штатным сотрудникам.</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6.3. Предельная сумма выдачи денежных средств под отчет (за исключением расходов на командиро</w:t>
      </w:r>
      <w:r w:rsidR="002874F9">
        <w:rPr>
          <w:rFonts w:ascii="Times New Roman" w:hAnsi="Times New Roman" w:cs="Times New Roman"/>
          <w:sz w:val="28"/>
          <w:szCs w:val="28"/>
        </w:rPr>
        <w:t>вки) устанавливается в размере 5</w:t>
      </w:r>
      <w:r w:rsidRPr="00AC38F8">
        <w:rPr>
          <w:rFonts w:ascii="Times New Roman" w:hAnsi="Times New Roman" w:cs="Times New Roman"/>
          <w:sz w:val="28"/>
          <w:szCs w:val="28"/>
        </w:rPr>
        <w:t>0 000 (</w:t>
      </w:r>
      <w:r w:rsidR="002874F9">
        <w:rPr>
          <w:rFonts w:ascii="Times New Roman" w:hAnsi="Times New Roman" w:cs="Times New Roman"/>
          <w:sz w:val="28"/>
          <w:szCs w:val="28"/>
        </w:rPr>
        <w:t>пятьдесят</w:t>
      </w:r>
      <w:r w:rsidRPr="00AC38F8">
        <w:rPr>
          <w:rFonts w:ascii="Times New Roman" w:hAnsi="Times New Roman" w:cs="Times New Roman"/>
          <w:sz w:val="28"/>
          <w:szCs w:val="28"/>
        </w:rPr>
        <w:t xml:space="preserve"> тысяч) руб.</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r w:rsidRPr="00AC38F8">
        <w:rPr>
          <w:rFonts w:ascii="Times New Roman" w:hAnsi="Times New Roman" w:cs="Times New Roman"/>
          <w:sz w:val="28"/>
          <w:szCs w:val="28"/>
        </w:rPr>
        <w:br/>
      </w:r>
      <w:r w:rsidRPr="00003DE5">
        <w:rPr>
          <w:rFonts w:ascii="Times New Roman" w:hAnsi="Times New Roman" w:cs="Times New Roman"/>
          <w:sz w:val="28"/>
          <w:szCs w:val="28"/>
        </w:rPr>
        <w:t>Основание: пункт 6 указания Банка России от 07.10.2013 № 3073-У.</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xml:space="preserve">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w:t>
      </w:r>
      <w:r w:rsidR="00003DE5">
        <w:rPr>
          <w:rFonts w:ascii="Times New Roman" w:hAnsi="Times New Roman" w:cs="Times New Roman"/>
          <w:sz w:val="28"/>
          <w:szCs w:val="28"/>
        </w:rPr>
        <w:t>десяти</w:t>
      </w:r>
      <w:r w:rsidRPr="00AC38F8">
        <w:rPr>
          <w:rFonts w:ascii="Times New Roman" w:hAnsi="Times New Roman" w:cs="Times New Roman"/>
          <w:sz w:val="28"/>
          <w:szCs w:val="28"/>
        </w:rPr>
        <w:t xml:space="preserve"> рабочих дней. По истечении этого срока сотрудник должен отчитаться в течение трех рабочих дней. </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6.5.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 № 729.</w:t>
      </w:r>
      <w:r w:rsidRPr="00AC38F8">
        <w:rPr>
          <w:rFonts w:ascii="Times New Roman" w:hAnsi="Times New Roman" w:cs="Times New Roman"/>
          <w:sz w:val="28"/>
          <w:szCs w:val="28"/>
        </w:rPr>
        <w:br/>
        <w:t>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учреждения, оформленного приказом.</w:t>
      </w:r>
      <w:r w:rsidRPr="00AC38F8">
        <w:rPr>
          <w:rFonts w:ascii="Times New Roman" w:hAnsi="Times New Roman" w:cs="Times New Roman"/>
          <w:sz w:val="28"/>
          <w:szCs w:val="28"/>
        </w:rPr>
        <w:br/>
        <w:t>Основание: пункты 2, 3 постановления Правительства от 02.10.2002 № 729.</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xml:space="preserve">Порядок оформления служебных командировок и возмещения командировочных расходов приведен в </w:t>
      </w:r>
      <w:r w:rsidRPr="00F70CD4">
        <w:rPr>
          <w:rFonts w:ascii="Times New Roman" w:hAnsi="Times New Roman" w:cs="Times New Roman"/>
          <w:sz w:val="28"/>
          <w:szCs w:val="28"/>
        </w:rPr>
        <w:t>приложении 8.</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6.6. По возвращении из командировки сотрудник представляет авансовый отчет об израсходованных суммах в течение трех рабочих дней.</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Основание: пункт 26 постановления Правительства от 13.10.2008 № 749.</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lastRenderedPageBreak/>
        <w:t> </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6.7. Предельные сроки отчета по выданным доверенностям на получение материальных ценностей устанавливаются следующие:</w:t>
      </w:r>
      <w:r w:rsidRPr="00AC38F8">
        <w:rPr>
          <w:rFonts w:ascii="Times New Roman" w:hAnsi="Times New Roman" w:cs="Times New Roman"/>
          <w:sz w:val="28"/>
          <w:szCs w:val="28"/>
        </w:rPr>
        <w:br/>
        <w:t>– в течение 10 календарных дней с момента получения;</w:t>
      </w:r>
      <w:r w:rsidRPr="00AC38F8">
        <w:rPr>
          <w:rFonts w:ascii="Times New Roman" w:hAnsi="Times New Roman" w:cs="Times New Roman"/>
          <w:sz w:val="28"/>
          <w:szCs w:val="28"/>
        </w:rPr>
        <w:br/>
        <w:t>– в течение трех рабочих дней с момента получения материальных ценностей.</w:t>
      </w:r>
      <w:r w:rsidRPr="00AC38F8">
        <w:rPr>
          <w:rFonts w:ascii="Times New Roman" w:hAnsi="Times New Roman" w:cs="Times New Roman"/>
          <w:sz w:val="28"/>
          <w:szCs w:val="28"/>
        </w:rPr>
        <w:br/>
        <w:t>Доверенности выдаются штатным сотрудникам, с которыми заключен договор о полной материальной ответственности.</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6.8. Авансовые отчеты брошюруются в хронологическом порядке в последний день отчетного месяца.</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i/>
          <w:iCs/>
          <w:sz w:val="28"/>
          <w:szCs w:val="28"/>
        </w:rPr>
        <w:t xml:space="preserve">7. Расчеты с дебиторами </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xml:space="preserve">7.1. Учреждение администрирует поступления в бюджет на счете КБК 1.210.02.000 по правилам, установленным главным </w:t>
      </w:r>
      <w:r w:rsidR="008C3A94" w:rsidRPr="00AC38F8">
        <w:rPr>
          <w:rFonts w:ascii="Times New Roman" w:hAnsi="Times New Roman" w:cs="Times New Roman"/>
          <w:sz w:val="28"/>
          <w:szCs w:val="28"/>
        </w:rPr>
        <w:t>администратором доходов бюджета</w:t>
      </w:r>
      <w:r w:rsidR="004F2E0E">
        <w:rPr>
          <w:rFonts w:ascii="Times New Roman" w:hAnsi="Times New Roman" w:cs="Times New Roman"/>
          <w:sz w:val="28"/>
          <w:szCs w:val="28"/>
        </w:rPr>
        <w:t xml:space="preserve"> </w:t>
      </w:r>
      <w:r w:rsidR="008C3A94" w:rsidRPr="00AC38F8">
        <w:rPr>
          <w:rFonts w:ascii="Times New Roman" w:hAnsi="Times New Roman" w:cs="Times New Roman"/>
          <w:sz w:val="28"/>
          <w:szCs w:val="28"/>
        </w:rPr>
        <w:t>Финансовым управлением администрации МО «Мухоршибирский район»</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7.2. Излишне полученные от плательщиков средства возвращаются на основании заявления плательщика и акта сверки с плательщиком.</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rPr>
      </w:pPr>
      <w:r w:rsidRPr="00D12C9D">
        <w:rPr>
          <w:rFonts w:ascii="Times New Roman" w:hAnsi="Times New Roman" w:cs="Times New Roman"/>
          <w:i/>
          <w:sz w:val="28"/>
          <w:szCs w:val="28"/>
        </w:rPr>
        <w:t>8. Расчеты по обязательствам</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rPr>
      </w:pPr>
      <w:r w:rsidRPr="00AC38F8">
        <w:rPr>
          <w:rFonts w:ascii="Times New Roman" w:hAnsi="Times New Roman" w:cs="Times New Roman"/>
          <w:i/>
          <w:sz w:val="28"/>
          <w:szCs w:val="28"/>
        </w:rPr>
        <w:t> </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8.1. К счету КБК 1.303.05.000 «Расчеты по прочим платежам в бюджет» применяются дополнительные аналитические коды:</w:t>
      </w:r>
    </w:p>
    <w:p w:rsidR="009D1118" w:rsidRPr="00AC38F8" w:rsidRDefault="009D1118" w:rsidP="00B57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AC38F8">
        <w:rPr>
          <w:rFonts w:ascii="Times New Roman" w:hAnsi="Times New Roman" w:cs="Times New Roman"/>
          <w:sz w:val="28"/>
          <w:szCs w:val="28"/>
        </w:rPr>
        <w:t>1 – «Государственна</w:t>
      </w:r>
      <w:r w:rsidR="00B57745">
        <w:rPr>
          <w:rFonts w:ascii="Times New Roman" w:hAnsi="Times New Roman" w:cs="Times New Roman"/>
          <w:sz w:val="28"/>
          <w:szCs w:val="28"/>
        </w:rPr>
        <w:t>я пошлина» (КБК 1.303.15.000);</w:t>
      </w:r>
      <w:r w:rsidR="00B57745">
        <w:rPr>
          <w:rFonts w:ascii="Times New Roman" w:hAnsi="Times New Roman" w:cs="Times New Roman"/>
          <w:sz w:val="28"/>
          <w:szCs w:val="28"/>
        </w:rPr>
        <w:br/>
      </w:r>
      <w:r w:rsidRPr="00AC38F8">
        <w:rPr>
          <w:rFonts w:ascii="Times New Roman" w:hAnsi="Times New Roman" w:cs="Times New Roman"/>
          <w:sz w:val="28"/>
          <w:szCs w:val="28"/>
        </w:rPr>
        <w:t>3 – «Пени, штрафы, санкции по налоговым платежам» (КБК 1.303.35.000);</w:t>
      </w:r>
      <w:r w:rsidRPr="00AC38F8">
        <w:rPr>
          <w:rFonts w:ascii="Times New Roman" w:hAnsi="Times New Roman" w:cs="Times New Roman"/>
          <w:sz w:val="28"/>
          <w:szCs w:val="28"/>
        </w:rPr>
        <w:br/>
        <w:t>4 – «Админ</w:t>
      </w:r>
      <w:r w:rsidR="00B57745">
        <w:rPr>
          <w:rFonts w:ascii="Times New Roman" w:hAnsi="Times New Roman" w:cs="Times New Roman"/>
          <w:sz w:val="28"/>
          <w:szCs w:val="28"/>
        </w:rPr>
        <w:t>истративные штрафы</w:t>
      </w:r>
      <w:r w:rsidRPr="00AC38F8">
        <w:rPr>
          <w:rFonts w:ascii="Times New Roman" w:hAnsi="Times New Roman" w:cs="Times New Roman"/>
          <w:sz w:val="28"/>
          <w:szCs w:val="28"/>
        </w:rPr>
        <w:t>» (КБК 1.303.45.000);</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xml:space="preserve">8.2. Аналитический учет расчетов по </w:t>
      </w:r>
      <w:r w:rsidR="008C3A94" w:rsidRPr="00AC38F8">
        <w:rPr>
          <w:rFonts w:ascii="Times New Roman" w:hAnsi="Times New Roman" w:cs="Times New Roman"/>
          <w:sz w:val="28"/>
          <w:szCs w:val="28"/>
        </w:rPr>
        <w:t xml:space="preserve"> доплате к трудовой пенсии и выплат за звание «Почетный гражданин района»</w:t>
      </w:r>
      <w:proofErr w:type="gramStart"/>
      <w:r w:rsidR="008C3A94" w:rsidRPr="00AC38F8">
        <w:rPr>
          <w:rFonts w:ascii="Times New Roman" w:hAnsi="Times New Roman" w:cs="Times New Roman"/>
          <w:sz w:val="28"/>
          <w:szCs w:val="28"/>
        </w:rPr>
        <w:t>.</w:t>
      </w:r>
      <w:proofErr w:type="gramEnd"/>
      <w:r w:rsidRPr="00AC38F8">
        <w:rPr>
          <w:rFonts w:ascii="Times New Roman" w:hAnsi="Times New Roman" w:cs="Times New Roman"/>
          <w:sz w:val="28"/>
          <w:szCs w:val="28"/>
        </w:rPr>
        <w:t xml:space="preserve"> </w:t>
      </w:r>
      <w:proofErr w:type="gramStart"/>
      <w:r w:rsidRPr="00AC38F8">
        <w:rPr>
          <w:rFonts w:ascii="Times New Roman" w:hAnsi="Times New Roman" w:cs="Times New Roman"/>
          <w:sz w:val="28"/>
          <w:szCs w:val="28"/>
        </w:rPr>
        <w:t>в</w:t>
      </w:r>
      <w:proofErr w:type="gramEnd"/>
      <w:r w:rsidRPr="00AC38F8">
        <w:rPr>
          <w:rFonts w:ascii="Times New Roman" w:hAnsi="Times New Roman" w:cs="Times New Roman"/>
          <w:sz w:val="28"/>
          <w:szCs w:val="28"/>
        </w:rPr>
        <w:t>едется в разрезе физических лиц – получателей социальных выплат.</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9D1118" w:rsidRPr="00AC38F8" w:rsidRDefault="009D1118" w:rsidP="004F2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AC38F8">
        <w:rPr>
          <w:rFonts w:ascii="Times New Roman" w:hAnsi="Times New Roman" w:cs="Times New Roman"/>
          <w:sz w:val="28"/>
          <w:szCs w:val="28"/>
        </w:rPr>
        <w:t>8.3. Аналитический учет расчетов по оплате труда ведется в разрезе сотрудников</w:t>
      </w:r>
      <w:r w:rsidR="004F2E0E">
        <w:rPr>
          <w:rFonts w:ascii="Times New Roman" w:hAnsi="Times New Roman" w:cs="Times New Roman"/>
          <w:sz w:val="28"/>
          <w:szCs w:val="28"/>
        </w:rPr>
        <w:t xml:space="preserve"> </w:t>
      </w:r>
      <w:r w:rsidRPr="00AC38F8">
        <w:rPr>
          <w:rFonts w:ascii="Times New Roman" w:hAnsi="Times New Roman" w:cs="Times New Roman"/>
          <w:sz w:val="28"/>
          <w:szCs w:val="28"/>
        </w:rPr>
        <w:t>и других физических лиц, с которыми заключены гражданско-правовые договоры.</w:t>
      </w:r>
    </w:p>
    <w:p w:rsidR="009D1118" w:rsidRPr="00AC38F8" w:rsidRDefault="009D1118" w:rsidP="004F2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rPr>
      </w:pPr>
      <w:r w:rsidRPr="00AC38F8">
        <w:rPr>
          <w:rFonts w:ascii="Times New Roman" w:hAnsi="Times New Roman" w:cs="Times New Roman"/>
          <w:i/>
          <w:sz w:val="28"/>
          <w:szCs w:val="28"/>
        </w:rPr>
        <w:t>9. Дебиторская и кредиторская задолженность</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xml:space="preserve">9.1.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w:t>
      </w:r>
      <w:r w:rsidRPr="00AC38F8">
        <w:rPr>
          <w:rFonts w:ascii="Times New Roman" w:hAnsi="Times New Roman" w:cs="Times New Roman"/>
          <w:sz w:val="28"/>
          <w:szCs w:val="28"/>
        </w:rPr>
        <w:lastRenderedPageBreak/>
        <w:t>признании дебиторской задолженности сомнительной и безнадежной к взысканию.</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Основание: пункт 339 Инструкции к Единому плану счетов № 157н, пункт 11 СГС «Доходы».</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xml:space="preserve">9.2.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w:t>
      </w:r>
      <w:r w:rsidR="00B57745">
        <w:rPr>
          <w:rFonts w:ascii="Times New Roman" w:hAnsi="Times New Roman" w:cs="Times New Roman"/>
          <w:sz w:val="28"/>
          <w:szCs w:val="28"/>
        </w:rPr>
        <w:t xml:space="preserve">консультанта по учету и </w:t>
      </w:r>
      <w:r w:rsidR="00B57745" w:rsidRPr="00B57745">
        <w:rPr>
          <w:rFonts w:ascii="Times New Roman" w:hAnsi="Times New Roman" w:cs="Times New Roman"/>
          <w:color w:val="000000" w:themeColor="text1"/>
          <w:sz w:val="28"/>
          <w:szCs w:val="28"/>
        </w:rPr>
        <w:t>отчетности (</w:t>
      </w:r>
      <w:r w:rsidRPr="00B57745">
        <w:rPr>
          <w:rFonts w:ascii="Times New Roman" w:hAnsi="Times New Roman" w:cs="Times New Roman"/>
          <w:color w:val="000000" w:themeColor="text1"/>
          <w:sz w:val="28"/>
          <w:szCs w:val="28"/>
        </w:rPr>
        <w:t>главного бухгалтера</w:t>
      </w:r>
      <w:r w:rsidR="00B57745" w:rsidRPr="00B57745">
        <w:rPr>
          <w:rFonts w:ascii="Times New Roman" w:hAnsi="Times New Roman" w:cs="Times New Roman"/>
          <w:color w:val="000000" w:themeColor="text1"/>
          <w:sz w:val="28"/>
          <w:szCs w:val="28"/>
        </w:rPr>
        <w:t>)</w:t>
      </w:r>
      <w:r w:rsidRPr="00B57745">
        <w:rPr>
          <w:rFonts w:ascii="Times New Roman" w:hAnsi="Times New Roman" w:cs="Times New Roman"/>
          <w:color w:val="000000" w:themeColor="text1"/>
          <w:sz w:val="28"/>
          <w:szCs w:val="28"/>
        </w:rPr>
        <w:t xml:space="preserve"> о выявлении кредиторской задолженности, не востребованной кредиторами</w:t>
      </w:r>
      <w:r w:rsidRPr="00B57745">
        <w:rPr>
          <w:rFonts w:ascii="Times New Roman" w:hAnsi="Times New Roman" w:cs="Times New Roman"/>
          <w:sz w:val="28"/>
          <w:szCs w:val="28"/>
        </w:rPr>
        <w:t>, срок исковой давности по которой истек.</w:t>
      </w:r>
      <w:r w:rsidRPr="00AC38F8">
        <w:rPr>
          <w:rFonts w:ascii="Times New Roman" w:hAnsi="Times New Roman" w:cs="Times New Roman"/>
          <w:sz w:val="28"/>
          <w:szCs w:val="28"/>
        </w:rPr>
        <w:t xml:space="preserve"> Срок исковой давности определяется в соответствии с законодательством РФ. </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xml:space="preserve">Одновременно списанная с балансового учета кредиторская задолженность отражается на </w:t>
      </w:r>
      <w:proofErr w:type="spellStart"/>
      <w:r w:rsidRPr="00AC38F8">
        <w:rPr>
          <w:rFonts w:ascii="Times New Roman" w:hAnsi="Times New Roman" w:cs="Times New Roman"/>
          <w:sz w:val="28"/>
          <w:szCs w:val="28"/>
        </w:rPr>
        <w:t>забалансовом</w:t>
      </w:r>
      <w:proofErr w:type="spellEnd"/>
      <w:r w:rsidRPr="00AC38F8">
        <w:rPr>
          <w:rFonts w:ascii="Times New Roman" w:hAnsi="Times New Roman" w:cs="Times New Roman"/>
          <w:sz w:val="28"/>
          <w:szCs w:val="28"/>
        </w:rPr>
        <w:t xml:space="preserve"> счете 20 «Задолженность, не востребованная кредиторами».</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xml:space="preserve">Списание задолженности с </w:t>
      </w:r>
      <w:proofErr w:type="spellStart"/>
      <w:r w:rsidRPr="00AC38F8">
        <w:rPr>
          <w:rFonts w:ascii="Times New Roman" w:hAnsi="Times New Roman" w:cs="Times New Roman"/>
          <w:sz w:val="28"/>
          <w:szCs w:val="28"/>
        </w:rPr>
        <w:t>забалансового</w:t>
      </w:r>
      <w:proofErr w:type="spellEnd"/>
      <w:r w:rsidRPr="00AC38F8">
        <w:rPr>
          <w:rFonts w:ascii="Times New Roman" w:hAnsi="Times New Roman" w:cs="Times New Roman"/>
          <w:sz w:val="28"/>
          <w:szCs w:val="28"/>
        </w:rPr>
        <w:t xml:space="preserve"> учета осуществляется по итогам инвентаризации задолженности на основании решения инвентаризационной комиссии учреждения:</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xml:space="preserve">– по истечении </w:t>
      </w:r>
      <w:r w:rsidRPr="00B57745">
        <w:rPr>
          <w:rStyle w:val="fill"/>
          <w:rFonts w:ascii="Times New Roman" w:hAnsi="Times New Roman" w:cs="Times New Roman"/>
          <w:b w:val="0"/>
          <w:i w:val="0"/>
          <w:color w:val="000000" w:themeColor="text1"/>
          <w:sz w:val="28"/>
          <w:szCs w:val="28"/>
        </w:rPr>
        <w:t>пяти</w:t>
      </w:r>
      <w:r w:rsidRPr="00B57745">
        <w:rPr>
          <w:rFonts w:ascii="Times New Roman" w:hAnsi="Times New Roman" w:cs="Times New Roman"/>
          <w:color w:val="000000" w:themeColor="text1"/>
          <w:sz w:val="28"/>
          <w:szCs w:val="28"/>
        </w:rPr>
        <w:t xml:space="preserve"> лет отражения задолженности на </w:t>
      </w:r>
      <w:proofErr w:type="spellStart"/>
      <w:r w:rsidRPr="00B57745">
        <w:rPr>
          <w:rFonts w:ascii="Times New Roman" w:hAnsi="Times New Roman" w:cs="Times New Roman"/>
          <w:color w:val="000000" w:themeColor="text1"/>
          <w:sz w:val="28"/>
          <w:szCs w:val="28"/>
        </w:rPr>
        <w:t>забалансовом</w:t>
      </w:r>
      <w:proofErr w:type="spellEnd"/>
      <w:r w:rsidRPr="00B57745">
        <w:rPr>
          <w:rFonts w:ascii="Times New Roman" w:hAnsi="Times New Roman" w:cs="Times New Roman"/>
          <w:color w:val="000000" w:themeColor="text1"/>
          <w:sz w:val="28"/>
          <w:szCs w:val="28"/>
        </w:rPr>
        <w:t xml:space="preserve"> учете;</w:t>
      </w:r>
      <w:r w:rsidRPr="00B57745">
        <w:rPr>
          <w:rFonts w:ascii="Times New Roman" w:hAnsi="Times New Roman" w:cs="Times New Roman"/>
          <w:color w:val="000000" w:themeColor="text1"/>
          <w:sz w:val="28"/>
          <w:szCs w:val="28"/>
        </w:rPr>
        <w:br/>
        <w:t xml:space="preserve">– по завершении </w:t>
      </w:r>
      <w:proofErr w:type="gramStart"/>
      <w:r w:rsidRPr="00B57745">
        <w:rPr>
          <w:rFonts w:ascii="Times New Roman" w:hAnsi="Times New Roman" w:cs="Times New Roman"/>
          <w:color w:val="000000" w:themeColor="text1"/>
          <w:sz w:val="28"/>
          <w:szCs w:val="28"/>
        </w:rPr>
        <w:t>срока возможного</w:t>
      </w:r>
      <w:r w:rsidRPr="00AC38F8">
        <w:rPr>
          <w:rFonts w:ascii="Times New Roman" w:hAnsi="Times New Roman" w:cs="Times New Roman"/>
          <w:sz w:val="28"/>
          <w:szCs w:val="28"/>
        </w:rPr>
        <w:t xml:space="preserve"> возобновления процедуры взыскания задолженности</w:t>
      </w:r>
      <w:proofErr w:type="gramEnd"/>
      <w:r w:rsidRPr="00AC38F8">
        <w:rPr>
          <w:rFonts w:ascii="Times New Roman" w:hAnsi="Times New Roman" w:cs="Times New Roman"/>
          <w:sz w:val="28"/>
          <w:szCs w:val="28"/>
        </w:rPr>
        <w:t xml:space="preserve"> согласно действующему законодательству;</w:t>
      </w:r>
      <w:r w:rsidRPr="00AC38F8">
        <w:rPr>
          <w:rFonts w:ascii="Times New Roman" w:hAnsi="Times New Roman" w:cs="Times New Roman"/>
          <w:sz w:val="28"/>
          <w:szCs w:val="28"/>
        </w:rPr>
        <w:br/>
        <w:t>– при наличии документов, подтверждающих прекращение обязательства в связи со смертью (ликвидацией) контрагента.</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Кредиторская задолженность списывается с баланса отдельно по каждому обязательству (кредитору).</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Основание: пункты 371, 372 Инструкции к Единому плану счетов № 157н.</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i/>
          <w:iCs/>
          <w:sz w:val="28"/>
          <w:szCs w:val="28"/>
        </w:rPr>
        <w:t>10. Финансовый результат</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9D1118" w:rsidRPr="00B57745"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sidRPr="00AC38F8">
        <w:rPr>
          <w:rFonts w:ascii="Times New Roman" w:hAnsi="Times New Roman" w:cs="Times New Roman"/>
          <w:sz w:val="28"/>
          <w:szCs w:val="28"/>
        </w:rPr>
        <w:t xml:space="preserve">10.1. Учреждение все расходы производит в соответствии с </w:t>
      </w:r>
      <w:r w:rsidRPr="00B57745">
        <w:rPr>
          <w:rFonts w:ascii="Times New Roman" w:hAnsi="Times New Roman" w:cs="Times New Roman"/>
          <w:color w:val="000000" w:themeColor="text1"/>
          <w:sz w:val="28"/>
          <w:szCs w:val="28"/>
        </w:rPr>
        <w:t xml:space="preserve">утвержденной </w:t>
      </w:r>
      <w:r w:rsidRPr="00B57745">
        <w:rPr>
          <w:rStyle w:val="fill"/>
          <w:rFonts w:ascii="Times New Roman" w:hAnsi="Times New Roman" w:cs="Times New Roman"/>
          <w:b w:val="0"/>
          <w:i w:val="0"/>
          <w:color w:val="000000" w:themeColor="text1"/>
          <w:sz w:val="28"/>
          <w:szCs w:val="28"/>
        </w:rPr>
        <w:t>на отчетный</w:t>
      </w:r>
      <w:r w:rsidRPr="00B57745">
        <w:rPr>
          <w:rFonts w:ascii="Times New Roman" w:hAnsi="Times New Roman" w:cs="Times New Roman"/>
          <w:color w:val="000000" w:themeColor="text1"/>
          <w:sz w:val="28"/>
          <w:szCs w:val="28"/>
        </w:rPr>
        <w:t xml:space="preserve"> </w:t>
      </w:r>
      <w:r w:rsidRPr="00B57745">
        <w:rPr>
          <w:rStyle w:val="fill"/>
          <w:rFonts w:ascii="Times New Roman" w:hAnsi="Times New Roman" w:cs="Times New Roman"/>
          <w:b w:val="0"/>
          <w:i w:val="0"/>
          <w:color w:val="000000" w:themeColor="text1"/>
          <w:sz w:val="28"/>
          <w:szCs w:val="28"/>
        </w:rPr>
        <w:t>год</w:t>
      </w:r>
      <w:r w:rsidRPr="00B57745">
        <w:rPr>
          <w:rFonts w:ascii="Times New Roman" w:hAnsi="Times New Roman" w:cs="Times New Roman"/>
          <w:color w:val="000000" w:themeColor="text1"/>
          <w:sz w:val="28"/>
          <w:szCs w:val="28"/>
        </w:rPr>
        <w:t xml:space="preserve"> бюджетной сметой и в пределах установленных норм:</w:t>
      </w:r>
      <w:proofErr w:type="gramStart"/>
      <w:r w:rsidRPr="00B57745">
        <w:rPr>
          <w:rFonts w:ascii="Times New Roman" w:hAnsi="Times New Roman" w:cs="Times New Roman"/>
          <w:color w:val="000000" w:themeColor="text1"/>
          <w:sz w:val="28"/>
          <w:szCs w:val="28"/>
        </w:rPr>
        <w:t xml:space="preserve"> .</w:t>
      </w:r>
      <w:proofErr w:type="gramEnd"/>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9D1118" w:rsidRPr="00ED4360" w:rsidRDefault="009D1118" w:rsidP="00AC38F8">
      <w:pPr>
        <w:jc w:val="both"/>
        <w:rPr>
          <w:rFonts w:ascii="Times New Roman" w:hAnsi="Times New Roman" w:cs="Times New Roman"/>
          <w:sz w:val="28"/>
          <w:szCs w:val="28"/>
        </w:rPr>
      </w:pPr>
      <w:r w:rsidRPr="00ED4360">
        <w:rPr>
          <w:rFonts w:ascii="Times New Roman" w:hAnsi="Times New Roman" w:cs="Times New Roman"/>
          <w:sz w:val="28"/>
          <w:szCs w:val="28"/>
        </w:rPr>
        <w:t xml:space="preserve">10.2. В составе расходов будущих периодов на счете КБК 1.401.50.000 «Расходы будущих периодов» отражаются расходы </w:t>
      </w:r>
      <w:proofErr w:type="gramStart"/>
      <w:r w:rsidRPr="00ED4360">
        <w:rPr>
          <w:rFonts w:ascii="Times New Roman" w:hAnsi="Times New Roman" w:cs="Times New Roman"/>
          <w:sz w:val="28"/>
          <w:szCs w:val="28"/>
        </w:rPr>
        <w:t>по</w:t>
      </w:r>
      <w:proofErr w:type="gramEnd"/>
      <w:r w:rsidRPr="00ED4360">
        <w:rPr>
          <w:rFonts w:ascii="Times New Roman" w:hAnsi="Times New Roman" w:cs="Times New Roman"/>
          <w:sz w:val="28"/>
          <w:szCs w:val="28"/>
        </w:rPr>
        <w:t>:</w:t>
      </w:r>
    </w:p>
    <w:p w:rsidR="009D1118" w:rsidRPr="00ED4360" w:rsidRDefault="009D1118" w:rsidP="00AC38F8">
      <w:pPr>
        <w:numPr>
          <w:ilvl w:val="0"/>
          <w:numId w:val="11"/>
        </w:numPr>
        <w:ind w:left="0" w:firstLine="0"/>
        <w:jc w:val="both"/>
        <w:rPr>
          <w:rFonts w:ascii="Times New Roman" w:hAnsi="Times New Roman" w:cs="Times New Roman"/>
          <w:sz w:val="28"/>
          <w:szCs w:val="28"/>
        </w:rPr>
      </w:pPr>
      <w:r w:rsidRPr="00ED4360">
        <w:rPr>
          <w:rFonts w:ascii="Times New Roman" w:hAnsi="Times New Roman" w:cs="Times New Roman"/>
          <w:sz w:val="28"/>
          <w:szCs w:val="28"/>
        </w:rPr>
        <w:t>страхованию имущества, гражданской ответственности;</w:t>
      </w:r>
    </w:p>
    <w:p w:rsidR="009D1118" w:rsidRPr="00ED4360" w:rsidRDefault="009D1118" w:rsidP="00AC38F8">
      <w:pPr>
        <w:numPr>
          <w:ilvl w:val="0"/>
          <w:numId w:val="11"/>
        </w:numPr>
        <w:ind w:left="0" w:firstLine="0"/>
        <w:jc w:val="both"/>
        <w:rPr>
          <w:rFonts w:ascii="Times New Roman" w:hAnsi="Times New Roman" w:cs="Times New Roman"/>
          <w:sz w:val="28"/>
          <w:szCs w:val="28"/>
        </w:rPr>
      </w:pPr>
      <w:r w:rsidRPr="00ED4360">
        <w:rPr>
          <w:rFonts w:ascii="Times New Roman" w:hAnsi="Times New Roman" w:cs="Times New Roman"/>
          <w:sz w:val="28"/>
          <w:szCs w:val="28"/>
        </w:rPr>
        <w:t>приобретению неисключительного права пользования нематериальными активами в течение нескольких отчетных периодов;</w:t>
      </w:r>
    </w:p>
    <w:p w:rsidR="009D1118" w:rsidRPr="00ED4360" w:rsidRDefault="009D1118" w:rsidP="00AC38F8">
      <w:pPr>
        <w:numPr>
          <w:ilvl w:val="0"/>
          <w:numId w:val="11"/>
        </w:numPr>
        <w:ind w:left="0" w:firstLine="0"/>
        <w:jc w:val="both"/>
        <w:rPr>
          <w:rFonts w:ascii="Times New Roman" w:hAnsi="Times New Roman" w:cs="Times New Roman"/>
          <w:sz w:val="28"/>
          <w:szCs w:val="28"/>
        </w:rPr>
      </w:pPr>
    </w:p>
    <w:p w:rsidR="009D1118" w:rsidRPr="00ED4360" w:rsidRDefault="009D1118" w:rsidP="00ED4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ED4360">
        <w:rPr>
          <w:rFonts w:ascii="Times New Roman" w:hAnsi="Times New Roman" w:cs="Times New Roman"/>
          <w:sz w:val="28"/>
          <w:szCs w:val="28"/>
        </w:rPr>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r w:rsidRPr="00ED4360">
        <w:rPr>
          <w:rFonts w:ascii="Times New Roman" w:hAnsi="Times New Roman" w:cs="Times New Roman"/>
          <w:sz w:val="28"/>
          <w:szCs w:val="28"/>
        </w:rPr>
        <w:b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w:t>
      </w:r>
      <w:r w:rsidRPr="00ED4360">
        <w:rPr>
          <w:rFonts w:ascii="Times New Roman" w:hAnsi="Times New Roman" w:cs="Times New Roman"/>
          <w:sz w:val="28"/>
          <w:szCs w:val="28"/>
        </w:rPr>
        <w:lastRenderedPageBreak/>
        <w:t xml:space="preserve">длительность периода устанавливается руководителем учреждения в приказе. </w:t>
      </w:r>
      <w:r w:rsidRPr="00ED4360">
        <w:rPr>
          <w:rFonts w:ascii="Times New Roman" w:hAnsi="Times New Roman" w:cs="Times New Roman"/>
          <w:sz w:val="28"/>
          <w:szCs w:val="28"/>
        </w:rPr>
        <w:br/>
        <w:t>Основание: пункты 302, 302.1 Инструкции к Единому плану счетов № 157н.</w:t>
      </w:r>
    </w:p>
    <w:p w:rsidR="009D1118" w:rsidRPr="00ED4360"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D4360">
        <w:rPr>
          <w:rFonts w:ascii="Times New Roman" w:hAnsi="Times New Roman" w:cs="Times New Roman"/>
          <w:sz w:val="28"/>
          <w:szCs w:val="28"/>
        </w:rPr>
        <w:t> </w:t>
      </w:r>
    </w:p>
    <w:p w:rsidR="009D1118" w:rsidRPr="00ED4360"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D4360">
        <w:rPr>
          <w:rFonts w:ascii="Times New Roman" w:hAnsi="Times New Roman" w:cs="Times New Roman"/>
          <w:sz w:val="28"/>
          <w:szCs w:val="28"/>
        </w:rPr>
        <w:t>10.3.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r w:rsidRPr="00ED4360">
        <w:rPr>
          <w:rFonts w:ascii="Times New Roman" w:hAnsi="Times New Roman" w:cs="Times New Roman"/>
          <w:sz w:val="28"/>
          <w:szCs w:val="28"/>
        </w:rPr>
        <w:br/>
        <w:t>Основание: пункт 66 Инструкции к Единому плану счетов № 157н.</w:t>
      </w:r>
    </w:p>
    <w:p w:rsidR="009D1118" w:rsidRPr="00ED4360"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9D1118" w:rsidRPr="00ED4360" w:rsidRDefault="009D1118" w:rsidP="00ED4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ED4360">
        <w:rPr>
          <w:rFonts w:ascii="Times New Roman" w:hAnsi="Times New Roman" w:cs="Times New Roman"/>
          <w:iCs/>
          <w:sz w:val="28"/>
          <w:szCs w:val="28"/>
        </w:rPr>
        <w:t>10.4</w:t>
      </w:r>
      <w:r w:rsidRPr="00ED4360">
        <w:rPr>
          <w:rFonts w:ascii="Times New Roman" w:hAnsi="Times New Roman" w:cs="Times New Roman"/>
          <w:i/>
          <w:iCs/>
          <w:sz w:val="28"/>
          <w:szCs w:val="28"/>
        </w:rPr>
        <w:t xml:space="preserve">. </w:t>
      </w:r>
      <w:r w:rsidRPr="00ED4360">
        <w:rPr>
          <w:rFonts w:ascii="Times New Roman" w:hAnsi="Times New Roman" w:cs="Times New Roman"/>
          <w:sz w:val="28"/>
          <w:szCs w:val="28"/>
        </w:rPr>
        <w:t>В учреждении создаются:</w:t>
      </w:r>
      <w:r w:rsidRPr="00ED4360">
        <w:rPr>
          <w:rFonts w:ascii="Times New Roman" w:hAnsi="Times New Roman" w:cs="Times New Roman"/>
          <w:sz w:val="28"/>
          <w:szCs w:val="28"/>
        </w:rPr>
        <w:br/>
        <w:t xml:space="preserve">– резерв на предстоящую оплату отпусков. Порядок расчета </w:t>
      </w:r>
      <w:r w:rsidR="00F87025">
        <w:rPr>
          <w:rFonts w:ascii="Times New Roman" w:hAnsi="Times New Roman" w:cs="Times New Roman"/>
          <w:sz w:val="28"/>
          <w:szCs w:val="28"/>
        </w:rPr>
        <w:t>резерва приведен в приложении 12</w:t>
      </w:r>
      <w:r w:rsidRPr="00ED4360">
        <w:rPr>
          <w:rFonts w:ascii="Times New Roman" w:hAnsi="Times New Roman" w:cs="Times New Roman"/>
          <w:sz w:val="28"/>
          <w:szCs w:val="28"/>
        </w:rPr>
        <w:t>;</w:t>
      </w:r>
      <w:r w:rsidRPr="00ED4360">
        <w:rPr>
          <w:rFonts w:ascii="Times New Roman" w:hAnsi="Times New Roman" w:cs="Times New Roman"/>
          <w:sz w:val="28"/>
          <w:szCs w:val="28"/>
        </w:rPr>
        <w:br/>
        <w:t>–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w:t>
      </w:r>
      <w:proofErr w:type="gramStart"/>
      <w:r w:rsidRPr="00ED4360">
        <w:rPr>
          <w:rFonts w:ascii="Times New Roman" w:hAnsi="Times New Roman" w:cs="Times New Roman"/>
          <w:sz w:val="28"/>
          <w:szCs w:val="28"/>
        </w:rPr>
        <w:t>красное</w:t>
      </w:r>
      <w:proofErr w:type="gramEnd"/>
      <w:r w:rsidRPr="00ED4360">
        <w:rPr>
          <w:rFonts w:ascii="Times New Roman" w:hAnsi="Times New Roman" w:cs="Times New Roman"/>
          <w:sz w:val="28"/>
          <w:szCs w:val="28"/>
        </w:rPr>
        <w:t xml:space="preserve"> </w:t>
      </w:r>
      <w:proofErr w:type="spellStart"/>
      <w:r w:rsidRPr="00ED4360">
        <w:rPr>
          <w:rFonts w:ascii="Times New Roman" w:hAnsi="Times New Roman" w:cs="Times New Roman"/>
          <w:sz w:val="28"/>
          <w:szCs w:val="28"/>
        </w:rPr>
        <w:t>сторно</w:t>
      </w:r>
      <w:proofErr w:type="spellEnd"/>
      <w:r w:rsidRPr="00ED4360">
        <w:rPr>
          <w:rFonts w:ascii="Times New Roman" w:hAnsi="Times New Roman" w:cs="Times New Roman"/>
          <w:sz w:val="28"/>
          <w:szCs w:val="28"/>
        </w:rPr>
        <w:t>»;</w:t>
      </w:r>
      <w:r w:rsidRPr="00ED4360">
        <w:rPr>
          <w:rFonts w:ascii="Times New Roman" w:hAnsi="Times New Roman" w:cs="Times New Roman"/>
          <w:sz w:val="28"/>
          <w:szCs w:val="28"/>
        </w:rPr>
        <w:br/>
        <w:t>–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9D1118" w:rsidRPr="00ED4360" w:rsidRDefault="00CD50BB" w:rsidP="00811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ED4360">
        <w:rPr>
          <w:rFonts w:ascii="Times New Roman" w:hAnsi="Times New Roman" w:cs="Times New Roman"/>
          <w:sz w:val="28"/>
          <w:szCs w:val="28"/>
        </w:rPr>
        <w:t xml:space="preserve">- </w:t>
      </w:r>
      <w:r w:rsidR="00FE3D05" w:rsidRPr="00ED4360">
        <w:rPr>
          <w:rFonts w:ascii="Times New Roman" w:hAnsi="Times New Roman" w:cs="Times New Roman"/>
          <w:sz w:val="28"/>
          <w:szCs w:val="28"/>
        </w:rPr>
        <w:t>резе</w:t>
      </w:r>
      <w:r w:rsidRPr="00ED4360">
        <w:rPr>
          <w:rFonts w:ascii="Times New Roman" w:hAnsi="Times New Roman" w:cs="Times New Roman"/>
          <w:sz w:val="28"/>
          <w:szCs w:val="28"/>
        </w:rPr>
        <w:t>р</w:t>
      </w:r>
      <w:r w:rsidR="00FE3D05" w:rsidRPr="00ED4360">
        <w:rPr>
          <w:rFonts w:ascii="Times New Roman" w:hAnsi="Times New Roman" w:cs="Times New Roman"/>
          <w:sz w:val="28"/>
          <w:szCs w:val="28"/>
        </w:rPr>
        <w:t>в</w:t>
      </w:r>
      <w:r w:rsidRPr="00ED4360">
        <w:rPr>
          <w:rFonts w:ascii="Times New Roman" w:hAnsi="Times New Roman" w:cs="Times New Roman"/>
          <w:sz w:val="28"/>
          <w:szCs w:val="28"/>
        </w:rPr>
        <w:t xml:space="preserve"> на предстоящую  оплату </w:t>
      </w:r>
      <w:r w:rsidR="00811A80">
        <w:rPr>
          <w:rFonts w:ascii="Times New Roman" w:hAnsi="Times New Roman" w:cs="Times New Roman"/>
          <w:sz w:val="28"/>
          <w:szCs w:val="28"/>
        </w:rPr>
        <w:t>бюджетных кредитов</w:t>
      </w:r>
      <w:r w:rsidR="00272B88" w:rsidRPr="00ED4360">
        <w:rPr>
          <w:rFonts w:ascii="Times New Roman" w:hAnsi="Times New Roman" w:cs="Times New Roman"/>
          <w:sz w:val="28"/>
          <w:szCs w:val="28"/>
        </w:rPr>
        <w:t xml:space="preserve"> и процентов</w:t>
      </w:r>
      <w:r w:rsidR="00811A80">
        <w:rPr>
          <w:rFonts w:ascii="Times New Roman" w:hAnsi="Times New Roman" w:cs="Times New Roman"/>
          <w:sz w:val="28"/>
          <w:szCs w:val="28"/>
        </w:rPr>
        <w:t xml:space="preserve"> за пользование бюджетным кредитом</w:t>
      </w:r>
      <w:proofErr w:type="gramStart"/>
      <w:r w:rsidR="00811A80">
        <w:rPr>
          <w:rFonts w:ascii="Times New Roman" w:hAnsi="Times New Roman" w:cs="Times New Roman"/>
          <w:sz w:val="28"/>
          <w:szCs w:val="28"/>
        </w:rPr>
        <w:t xml:space="preserve"> ,</w:t>
      </w:r>
      <w:proofErr w:type="gramEnd"/>
      <w:r w:rsidR="00811A80">
        <w:rPr>
          <w:rFonts w:ascii="Times New Roman" w:hAnsi="Times New Roman" w:cs="Times New Roman"/>
          <w:sz w:val="28"/>
          <w:szCs w:val="28"/>
        </w:rPr>
        <w:t xml:space="preserve"> предоставленных из республиканского бюджета, согласно графика </w:t>
      </w:r>
      <w:r w:rsidR="009D1118" w:rsidRPr="00ED4360">
        <w:rPr>
          <w:rFonts w:ascii="Times New Roman" w:hAnsi="Times New Roman" w:cs="Times New Roman"/>
          <w:sz w:val="28"/>
          <w:szCs w:val="28"/>
        </w:rPr>
        <w:br/>
        <w:t>Основание: пункты 302, 302.1 Инструкции к Единому плану счетов № 157н, пункт 11 СГС «Доходы».</w:t>
      </w:r>
    </w:p>
    <w:p w:rsidR="009D1118" w:rsidRPr="00ED4360"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9D1118" w:rsidRPr="00ED4360"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D4360">
        <w:rPr>
          <w:rFonts w:ascii="Times New Roman" w:hAnsi="Times New Roman" w:cs="Times New Roman"/>
          <w:sz w:val="28"/>
          <w:szCs w:val="28"/>
        </w:rPr>
        <w:t> </w:t>
      </w:r>
    </w:p>
    <w:p w:rsidR="009D1118" w:rsidRPr="00ED4360"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D4360">
        <w:rPr>
          <w:rFonts w:ascii="Times New Roman" w:hAnsi="Times New Roman" w:cs="Times New Roman"/>
          <w:i/>
          <w:iCs/>
          <w:sz w:val="28"/>
          <w:szCs w:val="28"/>
        </w:rPr>
        <w:t>11. Санкционирование расходов</w:t>
      </w:r>
    </w:p>
    <w:p w:rsidR="009D1118" w:rsidRPr="00ED4360"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D4360">
        <w:rPr>
          <w:rFonts w:ascii="Times New Roman" w:hAnsi="Times New Roman" w:cs="Times New Roman"/>
          <w:sz w:val="28"/>
          <w:szCs w:val="28"/>
        </w:rPr>
        <w:t> </w:t>
      </w:r>
    </w:p>
    <w:p w:rsidR="009D1118" w:rsidRPr="00ED4360"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D4360">
        <w:rPr>
          <w:rFonts w:ascii="Times New Roman" w:hAnsi="Times New Roman" w:cs="Times New Roman"/>
          <w:sz w:val="28"/>
          <w:szCs w:val="28"/>
        </w:rPr>
        <w:t>Принятие бюджетных (денежных) обязательств к учету осуществлять в пределах лимитов бюджетных обязательств в порядке, приведенном в приложении 9.</w:t>
      </w:r>
    </w:p>
    <w:p w:rsidR="009D1118" w:rsidRPr="00ED4360"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9D1118" w:rsidRPr="00ED4360"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D4360">
        <w:rPr>
          <w:rFonts w:ascii="Times New Roman" w:hAnsi="Times New Roman" w:cs="Times New Roman"/>
          <w:i/>
          <w:iCs/>
          <w:sz w:val="28"/>
          <w:szCs w:val="28"/>
        </w:rPr>
        <w:t>12. События после отчетной даты</w:t>
      </w:r>
    </w:p>
    <w:p w:rsidR="009D1118" w:rsidRPr="00ED4360"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D4360">
        <w:rPr>
          <w:rFonts w:ascii="Times New Roman" w:hAnsi="Times New Roman" w:cs="Times New Roman"/>
          <w:sz w:val="28"/>
          <w:szCs w:val="28"/>
        </w:rPr>
        <w:t> </w:t>
      </w:r>
    </w:p>
    <w:p w:rsidR="009D1118" w:rsidRPr="00AC38F8" w:rsidRDefault="009D111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D4360">
        <w:rPr>
          <w:rFonts w:ascii="Times New Roman" w:hAnsi="Times New Roman" w:cs="Times New Roman"/>
          <w:sz w:val="28"/>
          <w:szCs w:val="28"/>
        </w:rPr>
        <w:t>Признание в учете и раскрытие в бюджетной отчетности событий после отчетной даты осуществляется в поря</w:t>
      </w:r>
      <w:r w:rsidR="00CB3124">
        <w:rPr>
          <w:rFonts w:ascii="Times New Roman" w:hAnsi="Times New Roman" w:cs="Times New Roman"/>
          <w:sz w:val="28"/>
          <w:szCs w:val="28"/>
        </w:rPr>
        <w:t>дке, приведенном в приложении 10</w:t>
      </w:r>
      <w:r w:rsidRPr="00ED4360">
        <w:rPr>
          <w:rFonts w:ascii="Times New Roman" w:hAnsi="Times New Roman" w:cs="Times New Roman"/>
          <w:sz w:val="28"/>
          <w:szCs w:val="28"/>
        </w:rPr>
        <w:t>.</w:t>
      </w:r>
    </w:p>
    <w:p w:rsidR="00272B88" w:rsidRPr="00AC38F8" w:rsidRDefault="00272B8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272B88" w:rsidRPr="00AC38F8" w:rsidRDefault="00272B8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b/>
          <w:bCs/>
          <w:sz w:val="28"/>
          <w:szCs w:val="28"/>
          <w:lang w:val="en-US"/>
        </w:rPr>
        <w:t>VI</w:t>
      </w:r>
      <w:r w:rsidRPr="00AC38F8">
        <w:rPr>
          <w:rFonts w:ascii="Times New Roman" w:hAnsi="Times New Roman" w:cs="Times New Roman"/>
          <w:b/>
          <w:bCs/>
          <w:sz w:val="28"/>
          <w:szCs w:val="28"/>
        </w:rPr>
        <w:t>. Инвентаризация имущества и обязательств</w:t>
      </w:r>
    </w:p>
    <w:p w:rsidR="00272B88" w:rsidRPr="00AC38F8" w:rsidRDefault="00272B8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272B88" w:rsidRPr="00AC38F8" w:rsidRDefault="00272B88" w:rsidP="008A5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AC38F8">
        <w:rPr>
          <w:rFonts w:ascii="Times New Roman" w:hAnsi="Times New Roman" w:cs="Times New Roman"/>
          <w:sz w:val="28"/>
          <w:szCs w:val="28"/>
        </w:rPr>
        <w:lastRenderedPageBreak/>
        <w:t xml:space="preserve">1. Инвентаризацию имущества и обязательств (в т. ч. числящихся на </w:t>
      </w:r>
      <w:proofErr w:type="spellStart"/>
      <w:r w:rsidRPr="00AC38F8">
        <w:rPr>
          <w:rFonts w:ascii="Times New Roman" w:hAnsi="Times New Roman" w:cs="Times New Roman"/>
          <w:sz w:val="28"/>
          <w:szCs w:val="28"/>
        </w:rPr>
        <w:t>забалансовых</w:t>
      </w:r>
      <w:proofErr w:type="spellEnd"/>
      <w:r w:rsidRPr="00AC38F8">
        <w:rPr>
          <w:rFonts w:ascii="Times New Roman" w:hAnsi="Times New Roman" w:cs="Times New Roman"/>
          <w:sz w:val="28"/>
          <w:szCs w:val="28"/>
        </w:rPr>
        <w:t xml:space="preserve"> счетах), а также финансовых результатов (в т. ч. расходов будущих периодов и резервов) проводит постоянно действующая инвентаризационная комиссия. Порядок и график проведения инвентари</w:t>
      </w:r>
      <w:r w:rsidR="008E27C3">
        <w:rPr>
          <w:rFonts w:ascii="Times New Roman" w:hAnsi="Times New Roman" w:cs="Times New Roman"/>
          <w:sz w:val="28"/>
          <w:szCs w:val="28"/>
        </w:rPr>
        <w:t>зации приведены в приложении 11.</w:t>
      </w:r>
      <w:r w:rsidRPr="00AC38F8">
        <w:rPr>
          <w:rFonts w:ascii="Times New Roman" w:hAnsi="Times New Roman" w:cs="Times New Roman"/>
          <w:sz w:val="28"/>
          <w:szCs w:val="28"/>
        </w:rPr>
        <w:b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272B88" w:rsidRPr="00AC38F8" w:rsidRDefault="00272B8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xml:space="preserve">Основание: статья 11 Закона от 06.12.2011 № 402-ФЗ, раздел </w:t>
      </w:r>
      <w:r w:rsidRPr="00AC38F8">
        <w:rPr>
          <w:rFonts w:ascii="Times New Roman" w:hAnsi="Times New Roman" w:cs="Times New Roman"/>
          <w:sz w:val="28"/>
          <w:szCs w:val="28"/>
          <w:lang w:val="en-US"/>
        </w:rPr>
        <w:t>VIII</w:t>
      </w:r>
      <w:r w:rsidRPr="00AC38F8">
        <w:rPr>
          <w:rFonts w:ascii="Times New Roman" w:hAnsi="Times New Roman" w:cs="Times New Roman"/>
          <w:sz w:val="28"/>
          <w:szCs w:val="28"/>
        </w:rPr>
        <w:t xml:space="preserve"> СГС «Концептуальные основы бухучета и отчетности».</w:t>
      </w:r>
    </w:p>
    <w:p w:rsidR="00272B88" w:rsidRPr="00AC38F8" w:rsidRDefault="00272B8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272B88" w:rsidRPr="00AC38F8" w:rsidRDefault="00272B8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272B88" w:rsidRPr="00AC38F8" w:rsidRDefault="00272B8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b/>
          <w:bCs/>
          <w:sz w:val="28"/>
          <w:szCs w:val="28"/>
          <w:lang w:val="en-US"/>
        </w:rPr>
        <w:t>VII</w:t>
      </w:r>
      <w:r w:rsidRPr="00AC38F8">
        <w:rPr>
          <w:rFonts w:ascii="Times New Roman" w:hAnsi="Times New Roman" w:cs="Times New Roman"/>
          <w:b/>
          <w:bCs/>
          <w:sz w:val="28"/>
          <w:szCs w:val="28"/>
        </w:rPr>
        <w:t>. Порядок организации и обеспечения внутреннего финансового контроля</w:t>
      </w:r>
    </w:p>
    <w:p w:rsidR="00272B88" w:rsidRPr="00AC38F8" w:rsidRDefault="00272B8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CB018F" w:rsidRDefault="00272B88" w:rsidP="00FE3D05">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AC38F8">
        <w:rPr>
          <w:rFonts w:ascii="Times New Roman" w:hAnsi="Times New Roman" w:cs="Times New Roman"/>
          <w:sz w:val="28"/>
          <w:szCs w:val="28"/>
        </w:rPr>
        <w:t>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w:t>
      </w:r>
      <w:r w:rsidR="00CB018F">
        <w:rPr>
          <w:rFonts w:ascii="Times New Roman" w:hAnsi="Times New Roman" w:cs="Times New Roman"/>
          <w:sz w:val="28"/>
          <w:szCs w:val="28"/>
        </w:rPr>
        <w:t>чий:</w:t>
      </w:r>
      <w:r w:rsidR="00CB018F">
        <w:rPr>
          <w:rFonts w:ascii="Times New Roman" w:hAnsi="Times New Roman" w:cs="Times New Roman"/>
          <w:sz w:val="28"/>
          <w:szCs w:val="28"/>
        </w:rPr>
        <w:br/>
        <w:t>– Глава Администрации</w:t>
      </w:r>
    </w:p>
    <w:p w:rsidR="00272B88" w:rsidRPr="00AC38F8" w:rsidRDefault="00272B88" w:rsidP="00CB018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AC38F8">
        <w:rPr>
          <w:rFonts w:ascii="Times New Roman" w:hAnsi="Times New Roman" w:cs="Times New Roman"/>
          <w:sz w:val="28"/>
          <w:szCs w:val="28"/>
        </w:rPr>
        <w:t>– консультант по учету и отчетности (главный бухгалтер)</w:t>
      </w:r>
    </w:p>
    <w:p w:rsidR="00272B88" w:rsidRPr="00AC38F8" w:rsidRDefault="00FE3D05" w:rsidP="00FE3D0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w:t>
      </w:r>
      <w:r w:rsidR="00272B88" w:rsidRPr="00AC38F8">
        <w:rPr>
          <w:rFonts w:ascii="Times New Roman" w:hAnsi="Times New Roman" w:cs="Times New Roman"/>
          <w:sz w:val="28"/>
          <w:szCs w:val="28"/>
        </w:rPr>
        <w:t xml:space="preserve"> сотрудники отдела </w:t>
      </w:r>
      <w:r w:rsidR="00CB018F">
        <w:rPr>
          <w:rFonts w:ascii="Times New Roman" w:hAnsi="Times New Roman" w:cs="Times New Roman"/>
          <w:sz w:val="28"/>
          <w:szCs w:val="28"/>
        </w:rPr>
        <w:t>учета и отчетности;</w:t>
      </w:r>
      <w:r>
        <w:rPr>
          <w:rFonts w:ascii="Times New Roman" w:hAnsi="Times New Roman" w:cs="Times New Roman"/>
          <w:sz w:val="28"/>
          <w:szCs w:val="28"/>
        </w:rPr>
        <w:br/>
        <w:t>–</w:t>
      </w:r>
      <w:r w:rsidR="00272B88" w:rsidRPr="00AC38F8">
        <w:rPr>
          <w:rFonts w:ascii="Times New Roman" w:hAnsi="Times New Roman" w:cs="Times New Roman"/>
          <w:sz w:val="28"/>
          <w:szCs w:val="28"/>
        </w:rPr>
        <w:t xml:space="preserve"> иные должностные лица учреждения в соответствии со своими обязанностями.</w:t>
      </w:r>
    </w:p>
    <w:p w:rsidR="00272B88" w:rsidRPr="00AC38F8" w:rsidRDefault="00272B88"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272B88" w:rsidRPr="00AC38F8" w:rsidRDefault="00272B88" w:rsidP="00D12C9D">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AC38F8">
        <w:rPr>
          <w:rFonts w:ascii="Times New Roman" w:hAnsi="Times New Roman" w:cs="Times New Roman"/>
          <w:sz w:val="28"/>
          <w:szCs w:val="28"/>
        </w:rPr>
        <w:t xml:space="preserve">Положение о внутреннем финансовом контроле и график проведения внутренних </w:t>
      </w:r>
      <w:r w:rsidRPr="00AC38F8">
        <w:rPr>
          <w:rFonts w:ascii="Times New Roman" w:hAnsi="Times New Roman" w:cs="Times New Roman"/>
          <w:sz w:val="28"/>
          <w:szCs w:val="28"/>
        </w:rPr>
        <w:br/>
      </w:r>
      <w:r w:rsidRPr="00D12C9D">
        <w:rPr>
          <w:rFonts w:ascii="Times New Roman" w:hAnsi="Times New Roman" w:cs="Times New Roman"/>
          <w:sz w:val="28"/>
          <w:szCs w:val="28"/>
        </w:rPr>
        <w:t xml:space="preserve">проверок финансово-хозяйственной деятельности приведены в </w:t>
      </w:r>
      <w:r w:rsidR="007F3297">
        <w:rPr>
          <w:rFonts w:ascii="Times New Roman" w:hAnsi="Times New Roman" w:cs="Times New Roman"/>
          <w:sz w:val="28"/>
          <w:szCs w:val="28"/>
        </w:rPr>
        <w:t>приложении 6</w:t>
      </w:r>
      <w:r w:rsidR="00D12C9D" w:rsidRPr="00D12C9D">
        <w:rPr>
          <w:rFonts w:ascii="Times New Roman" w:hAnsi="Times New Roman" w:cs="Times New Roman"/>
          <w:sz w:val="28"/>
          <w:szCs w:val="28"/>
        </w:rPr>
        <w:t>.</w:t>
      </w:r>
      <w:r w:rsidRPr="00AC38F8">
        <w:rPr>
          <w:rFonts w:ascii="Times New Roman" w:hAnsi="Times New Roman" w:cs="Times New Roman"/>
          <w:sz w:val="28"/>
          <w:szCs w:val="28"/>
        </w:rPr>
        <w:br/>
        <w:t>Основание: пункт 6 Инструкции к Единому плану счетов № 157н.</w:t>
      </w:r>
    </w:p>
    <w:p w:rsidR="00C366B2" w:rsidRPr="00AC38F8" w:rsidRDefault="00C366B2" w:rsidP="00AC38F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C366B2" w:rsidRPr="00AC38F8" w:rsidRDefault="00C366B2"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b/>
          <w:sz w:val="28"/>
          <w:szCs w:val="28"/>
          <w:lang w:val="en-US"/>
        </w:rPr>
        <w:t>VIII</w:t>
      </w:r>
      <w:r w:rsidRPr="00AC38F8">
        <w:rPr>
          <w:rFonts w:ascii="Times New Roman" w:hAnsi="Times New Roman" w:cs="Times New Roman"/>
          <w:b/>
          <w:bCs/>
          <w:sz w:val="28"/>
          <w:szCs w:val="28"/>
        </w:rPr>
        <w:t>. Бюджетная отчетность</w:t>
      </w:r>
    </w:p>
    <w:p w:rsidR="00C366B2" w:rsidRPr="00AC38F8" w:rsidRDefault="00C366B2"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w:t>
      </w:r>
    </w:p>
    <w:p w:rsidR="00C366B2" w:rsidRPr="00AC38F8" w:rsidRDefault="00C366B2"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 xml:space="preserve">1. Бюджетная отчетность составляется на основании аналитического и синтетического учета по формам, в объеме и в сроки, установленные  </w:t>
      </w:r>
      <w:r w:rsidR="00CB018F">
        <w:rPr>
          <w:rFonts w:ascii="Times New Roman" w:hAnsi="Times New Roman" w:cs="Times New Roman"/>
          <w:sz w:val="28"/>
          <w:szCs w:val="28"/>
        </w:rPr>
        <w:t xml:space="preserve">Администрацией МО СП «Никольское» </w:t>
      </w:r>
      <w:r w:rsidRPr="00AC38F8">
        <w:rPr>
          <w:rFonts w:ascii="Times New Roman" w:hAnsi="Times New Roman" w:cs="Times New Roman"/>
          <w:sz w:val="28"/>
          <w:szCs w:val="28"/>
        </w:rPr>
        <w:t>и бюджетным законодательством (приказ Минфина от 28.12.2010 № 191н). Бюджетная отчетность предс</w:t>
      </w:r>
      <w:r w:rsidR="000F4085">
        <w:rPr>
          <w:rFonts w:ascii="Times New Roman" w:hAnsi="Times New Roman" w:cs="Times New Roman"/>
          <w:sz w:val="28"/>
          <w:szCs w:val="28"/>
        </w:rPr>
        <w:t xml:space="preserve">тавляется </w:t>
      </w:r>
      <w:r w:rsidR="00EC5F78">
        <w:rPr>
          <w:rFonts w:ascii="Times New Roman" w:hAnsi="Times New Roman" w:cs="Times New Roman"/>
          <w:sz w:val="28"/>
          <w:szCs w:val="28"/>
        </w:rPr>
        <w:t xml:space="preserve">в установленные </w:t>
      </w:r>
      <w:r w:rsidRPr="00AC38F8">
        <w:rPr>
          <w:rFonts w:ascii="Times New Roman" w:hAnsi="Times New Roman" w:cs="Times New Roman"/>
          <w:sz w:val="28"/>
          <w:szCs w:val="28"/>
        </w:rPr>
        <w:t xml:space="preserve"> сроки.</w:t>
      </w:r>
    </w:p>
    <w:p w:rsidR="00C366B2" w:rsidRPr="00AC38F8" w:rsidRDefault="00C366B2"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C366B2" w:rsidRPr="00AC38F8" w:rsidRDefault="00C366B2"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C366B2" w:rsidRPr="00AC38F8" w:rsidRDefault="00C366B2"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C366B2" w:rsidRPr="00AC38F8" w:rsidRDefault="00C366B2"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Основание: пункт 19 СГС «</w:t>
      </w:r>
      <w:r w:rsidRPr="00AC38F8">
        <w:rPr>
          <w:rFonts w:ascii="Times New Roman" w:hAnsi="Times New Roman" w:cs="Times New Roman"/>
          <w:sz w:val="28"/>
          <w:szCs w:val="28"/>
          <w:shd w:val="clear" w:color="auto" w:fill="FFFFFF"/>
        </w:rPr>
        <w:t>Отчет о движении</w:t>
      </w:r>
      <w:r w:rsidRPr="00AC38F8">
        <w:rPr>
          <w:rFonts w:ascii="Times New Roman" w:hAnsi="Times New Roman" w:cs="Times New Roman"/>
          <w:sz w:val="28"/>
          <w:szCs w:val="28"/>
        </w:rPr>
        <w:t> денежных средств».</w:t>
      </w:r>
    </w:p>
    <w:p w:rsidR="00C366B2" w:rsidRPr="00AC38F8" w:rsidRDefault="00C366B2"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C366B2" w:rsidRPr="00AC38F8" w:rsidRDefault="00C366B2" w:rsidP="00AC38F8">
      <w:pPr>
        <w:jc w:val="both"/>
        <w:rPr>
          <w:rFonts w:ascii="Times New Roman" w:hAnsi="Times New Roman" w:cs="Times New Roman"/>
          <w:sz w:val="28"/>
          <w:szCs w:val="28"/>
        </w:rPr>
      </w:pPr>
      <w:r w:rsidRPr="00AC38F8">
        <w:rPr>
          <w:rFonts w:ascii="Times New Roman" w:hAnsi="Times New Roman" w:cs="Times New Roman"/>
          <w:sz w:val="28"/>
          <w:szCs w:val="28"/>
        </w:rPr>
        <w:t xml:space="preserve">3. </w:t>
      </w:r>
      <w:r w:rsidRPr="00AC38F8">
        <w:rPr>
          <w:rFonts w:ascii="Times New Roman" w:hAnsi="Times New Roman" w:cs="Times New Roman"/>
          <w:bCs/>
          <w:iCs/>
          <w:sz w:val="28"/>
          <w:szCs w:val="28"/>
        </w:rPr>
        <w:t>Бюджетная отчетность формируется и хранится в виде электронного документа в информационной системе «Сво</w:t>
      </w:r>
      <w:proofErr w:type="gramStart"/>
      <w:r w:rsidRPr="00AC38F8">
        <w:rPr>
          <w:rFonts w:ascii="Times New Roman" w:hAnsi="Times New Roman" w:cs="Times New Roman"/>
          <w:bCs/>
          <w:iCs/>
          <w:sz w:val="28"/>
          <w:szCs w:val="28"/>
        </w:rPr>
        <w:t>д-</w:t>
      </w:r>
      <w:proofErr w:type="gramEnd"/>
      <w:r w:rsidRPr="00AC38F8">
        <w:rPr>
          <w:rFonts w:ascii="Times New Roman" w:hAnsi="Times New Roman" w:cs="Times New Roman"/>
          <w:bCs/>
          <w:iCs/>
          <w:sz w:val="28"/>
          <w:szCs w:val="28"/>
        </w:rPr>
        <w:t xml:space="preserve"> Смарт». Бумажная копия комплекта отчетности хранится у ведущего спе</w:t>
      </w:r>
      <w:r w:rsidR="00EC5F78">
        <w:rPr>
          <w:rFonts w:ascii="Times New Roman" w:hAnsi="Times New Roman" w:cs="Times New Roman"/>
          <w:bCs/>
          <w:iCs/>
          <w:sz w:val="28"/>
          <w:szCs w:val="28"/>
        </w:rPr>
        <w:t>циалиста по учету и отчетности.</w:t>
      </w:r>
    </w:p>
    <w:p w:rsidR="00C366B2" w:rsidRPr="00AC38F8" w:rsidRDefault="00C366B2" w:rsidP="00AC38F8">
      <w:pPr>
        <w:jc w:val="both"/>
        <w:rPr>
          <w:rFonts w:ascii="Times New Roman" w:hAnsi="Times New Roman" w:cs="Times New Roman"/>
          <w:sz w:val="28"/>
          <w:szCs w:val="28"/>
        </w:rPr>
      </w:pPr>
      <w:r w:rsidRPr="00AC38F8">
        <w:rPr>
          <w:rFonts w:ascii="Times New Roman" w:hAnsi="Times New Roman" w:cs="Times New Roman"/>
          <w:sz w:val="28"/>
          <w:szCs w:val="28"/>
        </w:rPr>
        <w:t xml:space="preserve">Основание: часть 7.1 статьи 13 Закона от 06.12.2011 № 402-ФЗ. </w:t>
      </w:r>
    </w:p>
    <w:p w:rsidR="0015249E" w:rsidRPr="00AC38F8" w:rsidRDefault="0015249E" w:rsidP="00AC38F8">
      <w:pPr>
        <w:jc w:val="both"/>
        <w:rPr>
          <w:rFonts w:ascii="Times New Roman" w:hAnsi="Times New Roman" w:cs="Times New Roman"/>
          <w:sz w:val="28"/>
          <w:szCs w:val="28"/>
        </w:rPr>
      </w:pPr>
    </w:p>
    <w:p w:rsidR="00C366B2" w:rsidRPr="00AC38F8" w:rsidRDefault="00C366B2"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15249E" w:rsidRPr="00AC38F8" w:rsidRDefault="0015249E"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b/>
          <w:sz w:val="28"/>
          <w:szCs w:val="28"/>
          <w:lang w:val="en-US"/>
        </w:rPr>
        <w:t>IX</w:t>
      </w:r>
      <w:r w:rsidRPr="00AC38F8">
        <w:rPr>
          <w:rFonts w:ascii="Times New Roman" w:hAnsi="Times New Roman" w:cs="Times New Roman"/>
          <w:b/>
          <w:sz w:val="28"/>
          <w:szCs w:val="28"/>
        </w:rPr>
        <w:t>. Порядок передачи документов бухгалтерско</w:t>
      </w:r>
      <w:r w:rsidR="009734AF">
        <w:rPr>
          <w:rFonts w:ascii="Times New Roman" w:hAnsi="Times New Roman" w:cs="Times New Roman"/>
          <w:b/>
          <w:sz w:val="28"/>
          <w:szCs w:val="28"/>
        </w:rPr>
        <w:t xml:space="preserve">го учета </w:t>
      </w:r>
      <w:r w:rsidR="009734AF">
        <w:rPr>
          <w:rFonts w:ascii="Times New Roman" w:hAnsi="Times New Roman" w:cs="Times New Roman"/>
          <w:b/>
          <w:sz w:val="28"/>
          <w:szCs w:val="28"/>
        </w:rPr>
        <w:br/>
        <w:t>при смене начальника</w:t>
      </w:r>
      <w:r w:rsidRPr="00AC38F8">
        <w:rPr>
          <w:rFonts w:ascii="Times New Roman" w:hAnsi="Times New Roman" w:cs="Times New Roman"/>
          <w:b/>
          <w:sz w:val="28"/>
          <w:szCs w:val="28"/>
        </w:rPr>
        <w:t xml:space="preserve"> </w:t>
      </w:r>
      <w:proofErr w:type="gramStart"/>
      <w:r w:rsidRPr="00AC38F8">
        <w:rPr>
          <w:rFonts w:ascii="Times New Roman" w:hAnsi="Times New Roman" w:cs="Times New Roman"/>
          <w:b/>
          <w:sz w:val="28"/>
          <w:szCs w:val="28"/>
        </w:rPr>
        <w:t xml:space="preserve">и </w:t>
      </w:r>
      <w:r w:rsidR="009734AF">
        <w:rPr>
          <w:rFonts w:ascii="Times New Roman" w:hAnsi="Times New Roman" w:cs="Times New Roman"/>
          <w:b/>
          <w:sz w:val="28"/>
          <w:szCs w:val="28"/>
        </w:rPr>
        <w:t xml:space="preserve"> консультанта</w:t>
      </w:r>
      <w:proofErr w:type="gramEnd"/>
      <w:r w:rsidR="009734AF">
        <w:rPr>
          <w:rFonts w:ascii="Times New Roman" w:hAnsi="Times New Roman" w:cs="Times New Roman"/>
          <w:b/>
          <w:sz w:val="28"/>
          <w:szCs w:val="28"/>
        </w:rPr>
        <w:t xml:space="preserve"> по учету  и отчетности </w:t>
      </w:r>
    </w:p>
    <w:p w:rsidR="0015249E" w:rsidRPr="00AC38F8" w:rsidRDefault="0015249E" w:rsidP="00AC38F8">
      <w:pPr>
        <w:autoSpaceDE w:val="0"/>
        <w:autoSpaceDN w:val="0"/>
        <w:adjustRightInd w:val="0"/>
        <w:jc w:val="both"/>
        <w:rPr>
          <w:rFonts w:ascii="Times New Roman" w:hAnsi="Times New Roman" w:cs="Times New Roman"/>
          <w:sz w:val="28"/>
          <w:szCs w:val="28"/>
        </w:rPr>
      </w:pPr>
      <w:r w:rsidRPr="00AC38F8">
        <w:rPr>
          <w:rFonts w:ascii="Times New Roman" w:hAnsi="Times New Roman" w:cs="Times New Roman"/>
          <w:sz w:val="28"/>
          <w:szCs w:val="28"/>
        </w:rPr>
        <w:t xml:space="preserve">1. При смене </w:t>
      </w:r>
      <w:r w:rsidR="009734AF">
        <w:rPr>
          <w:rFonts w:ascii="Times New Roman" w:hAnsi="Times New Roman" w:cs="Times New Roman"/>
          <w:sz w:val="28"/>
          <w:szCs w:val="28"/>
        </w:rPr>
        <w:t xml:space="preserve"> начальника (</w:t>
      </w:r>
      <w:r w:rsidRPr="00AC38F8">
        <w:rPr>
          <w:rFonts w:ascii="Times New Roman" w:hAnsi="Times New Roman" w:cs="Times New Roman"/>
          <w:sz w:val="28"/>
          <w:szCs w:val="28"/>
        </w:rPr>
        <w:t>руководителя</w:t>
      </w:r>
      <w:r w:rsidR="009734AF">
        <w:rPr>
          <w:rFonts w:ascii="Times New Roman" w:hAnsi="Times New Roman" w:cs="Times New Roman"/>
          <w:sz w:val="28"/>
          <w:szCs w:val="28"/>
        </w:rPr>
        <w:t>)</w:t>
      </w:r>
      <w:r w:rsidRPr="00AC38F8">
        <w:rPr>
          <w:rFonts w:ascii="Times New Roman" w:hAnsi="Times New Roman" w:cs="Times New Roman"/>
          <w:sz w:val="28"/>
          <w:szCs w:val="28"/>
        </w:rPr>
        <w:t xml:space="preserve"> или</w:t>
      </w:r>
      <w:r w:rsidR="009734AF">
        <w:rPr>
          <w:rFonts w:ascii="Times New Roman" w:hAnsi="Times New Roman" w:cs="Times New Roman"/>
          <w:sz w:val="28"/>
          <w:szCs w:val="28"/>
        </w:rPr>
        <w:t xml:space="preserve"> консультанта по учету и отчетности </w:t>
      </w:r>
      <w:proofErr w:type="gramStart"/>
      <w:r w:rsidR="009734AF">
        <w:rPr>
          <w:rFonts w:ascii="Times New Roman" w:hAnsi="Times New Roman" w:cs="Times New Roman"/>
          <w:sz w:val="28"/>
          <w:szCs w:val="28"/>
        </w:rPr>
        <w:t>(</w:t>
      </w:r>
      <w:r w:rsidRPr="00AC38F8">
        <w:rPr>
          <w:rFonts w:ascii="Times New Roman" w:hAnsi="Times New Roman" w:cs="Times New Roman"/>
          <w:sz w:val="28"/>
          <w:szCs w:val="28"/>
        </w:rPr>
        <w:t xml:space="preserve"> </w:t>
      </w:r>
      <w:proofErr w:type="gramEnd"/>
      <w:r w:rsidRPr="00AC38F8">
        <w:rPr>
          <w:rFonts w:ascii="Times New Roman" w:hAnsi="Times New Roman" w:cs="Times New Roman"/>
          <w:sz w:val="28"/>
          <w:szCs w:val="28"/>
        </w:rPr>
        <w:t>главного бухгалтера</w:t>
      </w:r>
      <w:r w:rsidR="009734AF">
        <w:rPr>
          <w:rFonts w:ascii="Times New Roman" w:hAnsi="Times New Roman" w:cs="Times New Roman"/>
          <w:sz w:val="28"/>
          <w:szCs w:val="28"/>
        </w:rPr>
        <w:t xml:space="preserve">) </w:t>
      </w:r>
      <w:r w:rsidR="00CB018F">
        <w:rPr>
          <w:rFonts w:ascii="Times New Roman" w:hAnsi="Times New Roman" w:cs="Times New Roman"/>
          <w:sz w:val="28"/>
          <w:szCs w:val="28"/>
        </w:rPr>
        <w:t>Администрации МО СП «Никольское»</w:t>
      </w:r>
      <w:r w:rsidRPr="00AC38F8">
        <w:rPr>
          <w:rFonts w:ascii="Times New Roman" w:hAnsi="Times New Roman" w:cs="Times New Roman"/>
          <w:sz w:val="28"/>
          <w:szCs w:val="28"/>
        </w:rPr>
        <w:t xml:space="preserve"> (далее – увольняемые лица) они обязаны в рамках передачи дел заместителю, новому должностному лицу, иному уполномоченному должностному лицу </w:t>
      </w:r>
      <w:r w:rsidR="00CB018F">
        <w:rPr>
          <w:rFonts w:ascii="Times New Roman" w:hAnsi="Times New Roman" w:cs="Times New Roman"/>
          <w:sz w:val="28"/>
          <w:szCs w:val="28"/>
        </w:rPr>
        <w:t>Администрации</w:t>
      </w:r>
      <w:r w:rsidRPr="00AC38F8">
        <w:rPr>
          <w:rFonts w:ascii="Times New Roman" w:hAnsi="Times New Roman" w:cs="Times New Roman"/>
          <w:sz w:val="28"/>
          <w:szCs w:val="28"/>
        </w:rPr>
        <w:t xml:space="preserve"> (далее – уполномоченное лицо) передать документы бухгалтерского</w:t>
      </w:r>
      <w:r w:rsidR="00EC5F78">
        <w:rPr>
          <w:rFonts w:ascii="Times New Roman" w:hAnsi="Times New Roman" w:cs="Times New Roman"/>
          <w:sz w:val="28"/>
          <w:szCs w:val="28"/>
        </w:rPr>
        <w:t xml:space="preserve"> учета, а также печати и штампы.</w:t>
      </w:r>
    </w:p>
    <w:p w:rsidR="0015249E" w:rsidRPr="00AC38F8" w:rsidRDefault="0015249E" w:rsidP="00AC38F8">
      <w:pPr>
        <w:autoSpaceDE w:val="0"/>
        <w:autoSpaceDN w:val="0"/>
        <w:adjustRightInd w:val="0"/>
        <w:jc w:val="both"/>
        <w:rPr>
          <w:rFonts w:ascii="Times New Roman" w:hAnsi="Times New Roman" w:cs="Times New Roman"/>
          <w:sz w:val="28"/>
          <w:szCs w:val="28"/>
        </w:rPr>
      </w:pPr>
      <w:r w:rsidRPr="00AC38F8">
        <w:rPr>
          <w:rFonts w:ascii="Times New Roman" w:hAnsi="Times New Roman" w:cs="Times New Roman"/>
          <w:sz w:val="28"/>
          <w:szCs w:val="28"/>
        </w:rPr>
        <w:t> </w:t>
      </w:r>
    </w:p>
    <w:p w:rsidR="0015249E" w:rsidRPr="00AC38F8" w:rsidRDefault="0015249E" w:rsidP="00AC38F8">
      <w:pPr>
        <w:autoSpaceDE w:val="0"/>
        <w:autoSpaceDN w:val="0"/>
        <w:adjustRightInd w:val="0"/>
        <w:jc w:val="both"/>
        <w:rPr>
          <w:rFonts w:ascii="Times New Roman" w:hAnsi="Times New Roman" w:cs="Times New Roman"/>
          <w:sz w:val="28"/>
          <w:szCs w:val="28"/>
        </w:rPr>
      </w:pPr>
      <w:r w:rsidRPr="00AC38F8">
        <w:rPr>
          <w:rFonts w:ascii="Times New Roman" w:hAnsi="Times New Roman" w:cs="Times New Roman"/>
          <w:sz w:val="28"/>
          <w:szCs w:val="28"/>
        </w:rPr>
        <w:t xml:space="preserve">2. Передача бухгалтерских документов и печатей проводится на основании приказа </w:t>
      </w:r>
      <w:r w:rsidR="00CB018F">
        <w:rPr>
          <w:rFonts w:ascii="Times New Roman" w:hAnsi="Times New Roman" w:cs="Times New Roman"/>
          <w:sz w:val="28"/>
          <w:szCs w:val="28"/>
        </w:rPr>
        <w:t>главы администрации</w:t>
      </w:r>
      <w:r w:rsidR="00EC5F78">
        <w:rPr>
          <w:rFonts w:ascii="Times New Roman" w:hAnsi="Times New Roman" w:cs="Times New Roman"/>
          <w:sz w:val="28"/>
          <w:szCs w:val="28"/>
        </w:rPr>
        <w:t>.</w:t>
      </w:r>
    </w:p>
    <w:p w:rsidR="0015249E" w:rsidRPr="00AC38F8" w:rsidRDefault="0015249E" w:rsidP="00AC38F8">
      <w:pPr>
        <w:autoSpaceDE w:val="0"/>
        <w:autoSpaceDN w:val="0"/>
        <w:adjustRightInd w:val="0"/>
        <w:jc w:val="both"/>
        <w:rPr>
          <w:rFonts w:ascii="Times New Roman" w:hAnsi="Times New Roman" w:cs="Times New Roman"/>
          <w:sz w:val="28"/>
          <w:szCs w:val="28"/>
        </w:rPr>
      </w:pPr>
      <w:r w:rsidRPr="00AC38F8">
        <w:rPr>
          <w:rFonts w:ascii="Times New Roman" w:hAnsi="Times New Roman" w:cs="Times New Roman"/>
          <w:sz w:val="28"/>
          <w:szCs w:val="28"/>
        </w:rPr>
        <w:t> </w:t>
      </w:r>
    </w:p>
    <w:p w:rsidR="0015249E" w:rsidRPr="00AC38F8" w:rsidRDefault="0015249E" w:rsidP="00AC38F8">
      <w:pPr>
        <w:autoSpaceDE w:val="0"/>
        <w:autoSpaceDN w:val="0"/>
        <w:adjustRightInd w:val="0"/>
        <w:jc w:val="both"/>
        <w:rPr>
          <w:rFonts w:ascii="Times New Roman" w:hAnsi="Times New Roman" w:cs="Times New Roman"/>
          <w:sz w:val="28"/>
          <w:szCs w:val="28"/>
        </w:rPr>
      </w:pPr>
      <w:r w:rsidRPr="00AC38F8">
        <w:rPr>
          <w:rFonts w:ascii="Times New Roman" w:hAnsi="Times New Roman" w:cs="Times New Roman"/>
          <w:sz w:val="28"/>
          <w:szCs w:val="28"/>
        </w:rPr>
        <w:t xml:space="preserve">3. Передача документов бухучета, печатей и штампов осуществляется при участии комиссии, создаваемой в </w:t>
      </w:r>
      <w:r w:rsidR="00CB018F">
        <w:rPr>
          <w:rFonts w:ascii="Times New Roman" w:hAnsi="Times New Roman" w:cs="Times New Roman"/>
          <w:sz w:val="28"/>
          <w:szCs w:val="28"/>
        </w:rPr>
        <w:t>Администрации</w:t>
      </w:r>
      <w:r w:rsidRPr="00AC38F8">
        <w:rPr>
          <w:rFonts w:ascii="Times New Roman" w:hAnsi="Times New Roman" w:cs="Times New Roman"/>
          <w:sz w:val="28"/>
          <w:szCs w:val="28"/>
        </w:rPr>
        <w:t xml:space="preserve">.  </w:t>
      </w:r>
    </w:p>
    <w:p w:rsidR="0015249E" w:rsidRPr="00AC38F8" w:rsidRDefault="0015249E" w:rsidP="00AC38F8">
      <w:pPr>
        <w:autoSpaceDE w:val="0"/>
        <w:autoSpaceDN w:val="0"/>
        <w:adjustRightInd w:val="0"/>
        <w:jc w:val="both"/>
        <w:rPr>
          <w:rFonts w:ascii="Times New Roman" w:hAnsi="Times New Roman" w:cs="Times New Roman"/>
          <w:sz w:val="28"/>
          <w:szCs w:val="28"/>
        </w:rPr>
      </w:pPr>
      <w:r w:rsidRPr="00AC38F8">
        <w:rPr>
          <w:rFonts w:ascii="Times New Roman" w:hAnsi="Times New Roman" w:cs="Times New Roman"/>
          <w:sz w:val="28"/>
          <w:szCs w:val="28"/>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15249E" w:rsidRPr="00AC38F8" w:rsidRDefault="0015249E" w:rsidP="00AC38F8">
      <w:pPr>
        <w:autoSpaceDE w:val="0"/>
        <w:autoSpaceDN w:val="0"/>
        <w:adjustRightInd w:val="0"/>
        <w:jc w:val="both"/>
        <w:rPr>
          <w:rFonts w:ascii="Times New Roman" w:hAnsi="Times New Roman" w:cs="Times New Roman"/>
          <w:sz w:val="28"/>
          <w:szCs w:val="28"/>
        </w:rPr>
      </w:pPr>
      <w:r w:rsidRPr="00AC38F8">
        <w:rPr>
          <w:rFonts w:ascii="Times New Roman" w:hAnsi="Times New Roman" w:cs="Times New Roman"/>
          <w:sz w:val="28"/>
          <w:szCs w:val="28"/>
        </w:rPr>
        <w:t xml:space="preserve">Акт приема-передачи дел должен полностью отражать все существенные недостатки и нарушения в организации работы </w:t>
      </w:r>
      <w:r w:rsidR="00EC5F78">
        <w:rPr>
          <w:rFonts w:ascii="Times New Roman" w:hAnsi="Times New Roman" w:cs="Times New Roman"/>
          <w:sz w:val="28"/>
          <w:szCs w:val="28"/>
        </w:rPr>
        <w:t xml:space="preserve"> отдела учета и отчетности</w:t>
      </w:r>
      <w:r w:rsidRPr="00AC38F8">
        <w:rPr>
          <w:rFonts w:ascii="Times New Roman" w:hAnsi="Times New Roman" w:cs="Times New Roman"/>
          <w:sz w:val="28"/>
          <w:szCs w:val="28"/>
        </w:rPr>
        <w:t>.</w:t>
      </w:r>
    </w:p>
    <w:p w:rsidR="0015249E" w:rsidRPr="00AC38F8" w:rsidRDefault="0015249E" w:rsidP="00AC38F8">
      <w:pPr>
        <w:autoSpaceDE w:val="0"/>
        <w:autoSpaceDN w:val="0"/>
        <w:adjustRightInd w:val="0"/>
        <w:jc w:val="both"/>
        <w:rPr>
          <w:rFonts w:ascii="Times New Roman" w:hAnsi="Times New Roman" w:cs="Times New Roman"/>
          <w:sz w:val="28"/>
          <w:szCs w:val="28"/>
        </w:rPr>
      </w:pPr>
      <w:r w:rsidRPr="00AC38F8">
        <w:rPr>
          <w:rFonts w:ascii="Times New Roman" w:hAnsi="Times New Roman" w:cs="Times New Roman"/>
          <w:sz w:val="28"/>
          <w:szCs w:val="28"/>
        </w:rPr>
        <w:t>Акт приема-передачи подписывается уполномоченным лицом, принимающим дела, и членами комиссии.</w:t>
      </w:r>
    </w:p>
    <w:p w:rsidR="0015249E" w:rsidRPr="00AC38F8" w:rsidRDefault="0015249E" w:rsidP="00AC38F8">
      <w:pPr>
        <w:autoSpaceDE w:val="0"/>
        <w:autoSpaceDN w:val="0"/>
        <w:adjustRightInd w:val="0"/>
        <w:jc w:val="both"/>
        <w:rPr>
          <w:rFonts w:ascii="Times New Roman" w:hAnsi="Times New Roman" w:cs="Times New Roman"/>
          <w:sz w:val="28"/>
          <w:szCs w:val="28"/>
        </w:rPr>
      </w:pPr>
      <w:r w:rsidRPr="00AC38F8">
        <w:rPr>
          <w:rFonts w:ascii="Times New Roman" w:hAnsi="Times New Roman" w:cs="Times New Roman"/>
          <w:sz w:val="28"/>
          <w:szCs w:val="28"/>
        </w:rPr>
        <w:t>При необходимости члены комиссии включают в акт свои рекомендации и предложения, которые возникли при приеме-передаче дел.</w:t>
      </w:r>
    </w:p>
    <w:p w:rsidR="0015249E" w:rsidRPr="00AC38F8" w:rsidRDefault="0015249E" w:rsidP="00AC38F8">
      <w:pPr>
        <w:autoSpaceDE w:val="0"/>
        <w:autoSpaceDN w:val="0"/>
        <w:adjustRightInd w:val="0"/>
        <w:jc w:val="both"/>
        <w:rPr>
          <w:rFonts w:ascii="Times New Roman" w:hAnsi="Times New Roman" w:cs="Times New Roman"/>
          <w:sz w:val="28"/>
          <w:szCs w:val="28"/>
        </w:rPr>
      </w:pPr>
      <w:r w:rsidRPr="00AC38F8">
        <w:rPr>
          <w:rFonts w:ascii="Times New Roman" w:hAnsi="Times New Roman" w:cs="Times New Roman"/>
          <w:sz w:val="28"/>
          <w:szCs w:val="28"/>
        </w:rPr>
        <w:t> </w:t>
      </w:r>
    </w:p>
    <w:p w:rsidR="0015249E" w:rsidRPr="00AC38F8" w:rsidRDefault="0015249E" w:rsidP="00AC38F8">
      <w:pPr>
        <w:jc w:val="both"/>
        <w:rPr>
          <w:rFonts w:ascii="Times New Roman" w:hAnsi="Times New Roman" w:cs="Times New Roman"/>
          <w:sz w:val="28"/>
          <w:szCs w:val="28"/>
        </w:rPr>
      </w:pPr>
      <w:r w:rsidRPr="00AC38F8">
        <w:rPr>
          <w:rFonts w:ascii="Times New Roman" w:hAnsi="Times New Roman" w:cs="Times New Roman"/>
          <w:sz w:val="28"/>
          <w:szCs w:val="28"/>
        </w:rPr>
        <w:t xml:space="preserve">4. В комиссию, указанную в пункте 3 настоящего Порядка, включаются сотрудники </w:t>
      </w:r>
      <w:r w:rsidR="00CB018F">
        <w:rPr>
          <w:rFonts w:ascii="Times New Roman" w:hAnsi="Times New Roman" w:cs="Times New Roman"/>
          <w:sz w:val="28"/>
          <w:szCs w:val="28"/>
        </w:rPr>
        <w:t>Администрации</w:t>
      </w:r>
      <w:r w:rsidRPr="00AC38F8">
        <w:rPr>
          <w:rFonts w:ascii="Times New Roman" w:hAnsi="Times New Roman" w:cs="Times New Roman"/>
          <w:sz w:val="28"/>
          <w:szCs w:val="28"/>
        </w:rPr>
        <w:t xml:space="preserve"> в соответствии с приказом на передачу бухгалтерских документов.</w:t>
      </w:r>
    </w:p>
    <w:p w:rsidR="0015249E" w:rsidRPr="00AC38F8" w:rsidRDefault="0015249E" w:rsidP="00AC38F8">
      <w:pPr>
        <w:jc w:val="both"/>
        <w:rPr>
          <w:rFonts w:ascii="Times New Roman" w:hAnsi="Times New Roman" w:cs="Times New Roman"/>
          <w:sz w:val="28"/>
          <w:szCs w:val="28"/>
        </w:rPr>
      </w:pPr>
      <w:r w:rsidRPr="00AC38F8">
        <w:rPr>
          <w:rFonts w:ascii="Times New Roman" w:hAnsi="Times New Roman" w:cs="Times New Roman"/>
          <w:sz w:val="28"/>
          <w:szCs w:val="28"/>
        </w:rPr>
        <w:t> </w:t>
      </w:r>
    </w:p>
    <w:p w:rsidR="0015249E" w:rsidRPr="00AC38F8" w:rsidRDefault="0015249E" w:rsidP="00AC38F8">
      <w:pPr>
        <w:jc w:val="both"/>
        <w:rPr>
          <w:rFonts w:ascii="Times New Roman" w:hAnsi="Times New Roman" w:cs="Times New Roman"/>
          <w:sz w:val="28"/>
          <w:szCs w:val="28"/>
        </w:rPr>
      </w:pPr>
      <w:r w:rsidRPr="00AC38F8">
        <w:rPr>
          <w:rFonts w:ascii="Times New Roman" w:hAnsi="Times New Roman" w:cs="Times New Roman"/>
          <w:sz w:val="28"/>
          <w:szCs w:val="28"/>
        </w:rPr>
        <w:t>5. Передаются следующие документы:</w:t>
      </w:r>
    </w:p>
    <w:p w:rsidR="0015249E" w:rsidRPr="00AC38F8" w:rsidRDefault="0015249E" w:rsidP="00AC38F8">
      <w:pPr>
        <w:pStyle w:val="a3"/>
        <w:numPr>
          <w:ilvl w:val="0"/>
          <w:numId w:val="16"/>
        </w:numPr>
        <w:ind w:left="0" w:firstLine="0"/>
        <w:jc w:val="both"/>
        <w:rPr>
          <w:rFonts w:ascii="Times New Roman" w:hAnsi="Times New Roman" w:cs="Times New Roman"/>
          <w:sz w:val="28"/>
          <w:szCs w:val="28"/>
        </w:rPr>
      </w:pPr>
      <w:r w:rsidRPr="00AC38F8">
        <w:rPr>
          <w:rFonts w:ascii="Times New Roman" w:hAnsi="Times New Roman" w:cs="Times New Roman"/>
          <w:sz w:val="28"/>
          <w:szCs w:val="28"/>
        </w:rPr>
        <w:t>учетная политика со всеми приложениями;</w:t>
      </w:r>
    </w:p>
    <w:p w:rsidR="0015249E" w:rsidRPr="00AC38F8" w:rsidRDefault="0015249E" w:rsidP="00AC38F8">
      <w:pPr>
        <w:pStyle w:val="a3"/>
        <w:numPr>
          <w:ilvl w:val="0"/>
          <w:numId w:val="16"/>
        </w:numPr>
        <w:ind w:left="0" w:firstLine="0"/>
        <w:jc w:val="both"/>
        <w:rPr>
          <w:rFonts w:ascii="Times New Roman" w:hAnsi="Times New Roman" w:cs="Times New Roman"/>
          <w:sz w:val="28"/>
          <w:szCs w:val="28"/>
        </w:rPr>
      </w:pPr>
      <w:r w:rsidRPr="00AC38F8">
        <w:rPr>
          <w:rFonts w:ascii="Times New Roman" w:hAnsi="Times New Roman" w:cs="Times New Roman"/>
          <w:sz w:val="28"/>
          <w:szCs w:val="28"/>
        </w:rPr>
        <w:t>квартальные и годовые бухгалтерские отчеты и балансы, налоговые декларации;</w:t>
      </w:r>
    </w:p>
    <w:p w:rsidR="0015249E" w:rsidRPr="00AC38F8" w:rsidRDefault="0015249E" w:rsidP="00AC38F8">
      <w:pPr>
        <w:pStyle w:val="a3"/>
        <w:numPr>
          <w:ilvl w:val="0"/>
          <w:numId w:val="16"/>
        </w:numPr>
        <w:ind w:left="0" w:firstLine="0"/>
        <w:jc w:val="both"/>
        <w:rPr>
          <w:rFonts w:ascii="Times New Roman" w:hAnsi="Times New Roman" w:cs="Times New Roman"/>
          <w:sz w:val="28"/>
          <w:szCs w:val="28"/>
        </w:rPr>
      </w:pPr>
      <w:r w:rsidRPr="00AC38F8">
        <w:rPr>
          <w:rFonts w:ascii="Times New Roman" w:hAnsi="Times New Roman" w:cs="Times New Roman"/>
          <w:sz w:val="28"/>
          <w:szCs w:val="28"/>
        </w:rPr>
        <w:t>по планированию, в том числе бюджетная смета учреждения, план-график закупок, обоснования к планам;</w:t>
      </w:r>
    </w:p>
    <w:p w:rsidR="0015249E" w:rsidRPr="00AC38F8" w:rsidRDefault="0015249E" w:rsidP="00AC38F8">
      <w:pPr>
        <w:pStyle w:val="a3"/>
        <w:numPr>
          <w:ilvl w:val="0"/>
          <w:numId w:val="16"/>
        </w:numPr>
        <w:ind w:left="0" w:firstLine="0"/>
        <w:jc w:val="both"/>
        <w:rPr>
          <w:rFonts w:ascii="Times New Roman" w:hAnsi="Times New Roman" w:cs="Times New Roman"/>
          <w:sz w:val="28"/>
          <w:szCs w:val="28"/>
        </w:rPr>
      </w:pPr>
      <w:r w:rsidRPr="00AC38F8">
        <w:rPr>
          <w:rFonts w:ascii="Times New Roman" w:hAnsi="Times New Roman" w:cs="Times New Roman"/>
          <w:sz w:val="28"/>
          <w:szCs w:val="28"/>
        </w:rPr>
        <w:t>бухгалтерские регистры синтетического и аналитического учета: книги, оборотные ведомости, карточки, журналы операций;</w:t>
      </w:r>
    </w:p>
    <w:p w:rsidR="0015249E" w:rsidRPr="00AC38F8" w:rsidRDefault="0015249E" w:rsidP="00AC38F8">
      <w:pPr>
        <w:pStyle w:val="a3"/>
        <w:numPr>
          <w:ilvl w:val="0"/>
          <w:numId w:val="16"/>
        </w:numPr>
        <w:ind w:left="0" w:firstLine="0"/>
        <w:jc w:val="both"/>
        <w:rPr>
          <w:rFonts w:ascii="Times New Roman" w:hAnsi="Times New Roman" w:cs="Times New Roman"/>
          <w:sz w:val="28"/>
          <w:szCs w:val="28"/>
        </w:rPr>
      </w:pPr>
      <w:r w:rsidRPr="00AC38F8">
        <w:rPr>
          <w:rFonts w:ascii="Times New Roman" w:hAnsi="Times New Roman" w:cs="Times New Roman"/>
          <w:sz w:val="28"/>
          <w:szCs w:val="28"/>
        </w:rPr>
        <w:lastRenderedPageBreak/>
        <w:t>налоговые регистры;</w:t>
      </w:r>
    </w:p>
    <w:p w:rsidR="0015249E" w:rsidRPr="00AC38F8" w:rsidRDefault="0015249E" w:rsidP="00AC38F8">
      <w:pPr>
        <w:pStyle w:val="a3"/>
        <w:numPr>
          <w:ilvl w:val="0"/>
          <w:numId w:val="16"/>
        </w:numPr>
        <w:ind w:left="0" w:firstLine="0"/>
        <w:jc w:val="both"/>
        <w:rPr>
          <w:rFonts w:ascii="Times New Roman" w:hAnsi="Times New Roman" w:cs="Times New Roman"/>
          <w:sz w:val="28"/>
          <w:szCs w:val="28"/>
        </w:rPr>
      </w:pPr>
      <w:r w:rsidRPr="00AC38F8">
        <w:rPr>
          <w:rFonts w:ascii="Times New Roman" w:hAnsi="Times New Roman" w:cs="Times New Roman"/>
          <w:sz w:val="28"/>
          <w:szCs w:val="28"/>
        </w:rPr>
        <w:t>о задолженности учреждения, в том числе по уплате налогов;</w:t>
      </w:r>
    </w:p>
    <w:p w:rsidR="0015249E" w:rsidRPr="00AC38F8" w:rsidRDefault="0015249E" w:rsidP="00AC38F8">
      <w:pPr>
        <w:pStyle w:val="a3"/>
        <w:numPr>
          <w:ilvl w:val="0"/>
          <w:numId w:val="16"/>
        </w:numPr>
        <w:ind w:left="0" w:firstLine="0"/>
        <w:jc w:val="both"/>
        <w:rPr>
          <w:rFonts w:ascii="Times New Roman" w:hAnsi="Times New Roman" w:cs="Times New Roman"/>
          <w:sz w:val="28"/>
          <w:szCs w:val="28"/>
        </w:rPr>
      </w:pPr>
      <w:r w:rsidRPr="00AC38F8">
        <w:rPr>
          <w:rFonts w:ascii="Times New Roman" w:hAnsi="Times New Roman" w:cs="Times New Roman"/>
          <w:sz w:val="28"/>
          <w:szCs w:val="28"/>
        </w:rPr>
        <w:t>о состоянии лицевых счетов учреждения;</w:t>
      </w:r>
    </w:p>
    <w:p w:rsidR="0015249E" w:rsidRPr="00AC38F8" w:rsidRDefault="0015249E" w:rsidP="00AC38F8">
      <w:pPr>
        <w:pStyle w:val="a3"/>
        <w:numPr>
          <w:ilvl w:val="0"/>
          <w:numId w:val="16"/>
        </w:numPr>
        <w:ind w:left="0" w:firstLine="0"/>
        <w:jc w:val="both"/>
        <w:rPr>
          <w:rFonts w:ascii="Times New Roman" w:hAnsi="Times New Roman" w:cs="Times New Roman"/>
          <w:sz w:val="28"/>
          <w:szCs w:val="28"/>
        </w:rPr>
      </w:pPr>
      <w:r w:rsidRPr="00AC38F8">
        <w:rPr>
          <w:rFonts w:ascii="Times New Roman" w:hAnsi="Times New Roman" w:cs="Times New Roman"/>
          <w:sz w:val="28"/>
          <w:szCs w:val="28"/>
        </w:rPr>
        <w:t>по учету зарплаты и по персонифицированному учету;</w:t>
      </w:r>
    </w:p>
    <w:p w:rsidR="0015249E" w:rsidRPr="00AC38F8" w:rsidRDefault="0015249E" w:rsidP="00AC38F8">
      <w:pPr>
        <w:pStyle w:val="a3"/>
        <w:numPr>
          <w:ilvl w:val="0"/>
          <w:numId w:val="16"/>
        </w:numPr>
        <w:ind w:left="0" w:firstLine="0"/>
        <w:jc w:val="both"/>
        <w:rPr>
          <w:rFonts w:ascii="Times New Roman" w:hAnsi="Times New Roman" w:cs="Times New Roman"/>
          <w:sz w:val="28"/>
          <w:szCs w:val="28"/>
        </w:rPr>
      </w:pPr>
      <w:r w:rsidRPr="00AC38F8">
        <w:rPr>
          <w:rFonts w:ascii="Times New Roman" w:hAnsi="Times New Roman" w:cs="Times New Roman"/>
          <w:sz w:val="28"/>
          <w:szCs w:val="28"/>
        </w:rPr>
        <w:t>договоры с поставщиками и подрядчиками, контрагентами, аренды и т. д.;</w:t>
      </w:r>
    </w:p>
    <w:p w:rsidR="0015249E" w:rsidRPr="00AC38F8" w:rsidRDefault="0015249E" w:rsidP="00AC38F8">
      <w:pPr>
        <w:pStyle w:val="a3"/>
        <w:numPr>
          <w:ilvl w:val="0"/>
          <w:numId w:val="16"/>
        </w:numPr>
        <w:ind w:left="0" w:firstLine="0"/>
        <w:jc w:val="both"/>
        <w:rPr>
          <w:rFonts w:ascii="Times New Roman" w:hAnsi="Times New Roman" w:cs="Times New Roman"/>
          <w:sz w:val="28"/>
          <w:szCs w:val="28"/>
        </w:rPr>
      </w:pPr>
      <w:r w:rsidRPr="00AC38F8">
        <w:rPr>
          <w:rFonts w:ascii="Times New Roman" w:hAnsi="Times New Roman" w:cs="Times New Roman"/>
          <w:sz w:val="28"/>
          <w:szCs w:val="28"/>
        </w:rPr>
        <w:t>договоры с покупателями услуг и работ, подрядчиками и поставщиками;</w:t>
      </w:r>
    </w:p>
    <w:p w:rsidR="0015249E" w:rsidRPr="00AC38F8" w:rsidRDefault="0015249E" w:rsidP="00AC38F8">
      <w:pPr>
        <w:pStyle w:val="a3"/>
        <w:numPr>
          <w:ilvl w:val="0"/>
          <w:numId w:val="16"/>
        </w:numPr>
        <w:ind w:left="0" w:firstLine="0"/>
        <w:jc w:val="both"/>
        <w:rPr>
          <w:rFonts w:ascii="Times New Roman" w:hAnsi="Times New Roman" w:cs="Times New Roman"/>
          <w:sz w:val="28"/>
          <w:szCs w:val="28"/>
        </w:rPr>
      </w:pPr>
      <w:r w:rsidRPr="00AC38F8">
        <w:rPr>
          <w:rFonts w:ascii="Times New Roman" w:hAnsi="Times New Roman" w:cs="Times New Roman"/>
          <w:sz w:val="28"/>
          <w:szCs w:val="28"/>
        </w:rPr>
        <w:t>учредительные документы и свидетельства: постановка на учет, присвоение номеров, внесение записей в единый реестр, коды и т. п.;</w:t>
      </w:r>
    </w:p>
    <w:p w:rsidR="0015249E" w:rsidRPr="00AC38F8" w:rsidRDefault="0015249E" w:rsidP="00AC38F8">
      <w:pPr>
        <w:pStyle w:val="a3"/>
        <w:numPr>
          <w:ilvl w:val="0"/>
          <w:numId w:val="16"/>
        </w:numPr>
        <w:ind w:left="0" w:firstLine="0"/>
        <w:jc w:val="both"/>
        <w:rPr>
          <w:rFonts w:ascii="Times New Roman" w:hAnsi="Times New Roman" w:cs="Times New Roman"/>
          <w:sz w:val="28"/>
          <w:szCs w:val="28"/>
        </w:rPr>
      </w:pPr>
      <w:r w:rsidRPr="00AC38F8">
        <w:rPr>
          <w:rFonts w:ascii="Times New Roman" w:hAnsi="Times New Roman" w:cs="Times New Roman"/>
          <w:sz w:val="28"/>
          <w:szCs w:val="28"/>
        </w:rPr>
        <w:t>об основных средствах, нематериальных активах и товарно-материальных ценностях;</w:t>
      </w:r>
    </w:p>
    <w:p w:rsidR="0015249E" w:rsidRPr="00AC38F8" w:rsidRDefault="0015249E" w:rsidP="00AC38F8">
      <w:pPr>
        <w:pStyle w:val="a3"/>
        <w:numPr>
          <w:ilvl w:val="0"/>
          <w:numId w:val="16"/>
        </w:numPr>
        <w:ind w:left="0" w:firstLine="0"/>
        <w:jc w:val="both"/>
        <w:rPr>
          <w:rFonts w:ascii="Times New Roman" w:hAnsi="Times New Roman" w:cs="Times New Roman"/>
          <w:sz w:val="28"/>
          <w:szCs w:val="28"/>
        </w:rPr>
      </w:pPr>
      <w:r w:rsidRPr="00AC38F8">
        <w:rPr>
          <w:rFonts w:ascii="Times New Roman" w:hAnsi="Times New Roman" w:cs="Times New Roman"/>
          <w:sz w:val="28"/>
          <w:szCs w:val="28"/>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15249E" w:rsidRPr="00AC38F8" w:rsidRDefault="0015249E" w:rsidP="00AC38F8">
      <w:pPr>
        <w:pStyle w:val="a3"/>
        <w:numPr>
          <w:ilvl w:val="0"/>
          <w:numId w:val="16"/>
        </w:numPr>
        <w:ind w:left="0" w:firstLine="0"/>
        <w:jc w:val="both"/>
        <w:rPr>
          <w:rFonts w:ascii="Times New Roman" w:hAnsi="Times New Roman" w:cs="Times New Roman"/>
          <w:sz w:val="28"/>
          <w:szCs w:val="28"/>
        </w:rPr>
      </w:pPr>
      <w:r w:rsidRPr="00AC38F8">
        <w:rPr>
          <w:rFonts w:ascii="Times New Roman" w:hAnsi="Times New Roman" w:cs="Times New Roman"/>
          <w:sz w:val="28"/>
          <w:szCs w:val="28"/>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15249E" w:rsidRPr="00AC38F8" w:rsidRDefault="0015249E" w:rsidP="00AC38F8">
      <w:pPr>
        <w:pStyle w:val="a3"/>
        <w:numPr>
          <w:ilvl w:val="0"/>
          <w:numId w:val="16"/>
        </w:numPr>
        <w:ind w:left="0" w:firstLine="0"/>
        <w:jc w:val="both"/>
        <w:rPr>
          <w:rFonts w:ascii="Times New Roman" w:hAnsi="Times New Roman" w:cs="Times New Roman"/>
          <w:sz w:val="28"/>
          <w:szCs w:val="28"/>
        </w:rPr>
      </w:pPr>
      <w:r w:rsidRPr="00AC38F8">
        <w:rPr>
          <w:rFonts w:ascii="Times New Roman" w:hAnsi="Times New Roman" w:cs="Times New Roman"/>
          <w:sz w:val="28"/>
          <w:szCs w:val="28"/>
        </w:rPr>
        <w:t>акты ревизий и проверок;</w:t>
      </w:r>
    </w:p>
    <w:p w:rsidR="0015249E" w:rsidRPr="00AC38F8" w:rsidRDefault="0015249E" w:rsidP="00AC38F8">
      <w:pPr>
        <w:pStyle w:val="a3"/>
        <w:numPr>
          <w:ilvl w:val="0"/>
          <w:numId w:val="16"/>
        </w:numPr>
        <w:ind w:left="0" w:firstLine="0"/>
        <w:jc w:val="both"/>
        <w:rPr>
          <w:rFonts w:ascii="Times New Roman" w:hAnsi="Times New Roman" w:cs="Times New Roman"/>
          <w:sz w:val="28"/>
          <w:szCs w:val="28"/>
        </w:rPr>
      </w:pPr>
      <w:r w:rsidRPr="00AC38F8">
        <w:rPr>
          <w:rFonts w:ascii="Times New Roman" w:hAnsi="Times New Roman" w:cs="Times New Roman"/>
          <w:sz w:val="28"/>
          <w:szCs w:val="28"/>
        </w:rPr>
        <w:t>иная бухгалтерская документация, свидетельствующая о деятельности учреждения.</w:t>
      </w:r>
    </w:p>
    <w:p w:rsidR="0015249E" w:rsidRPr="00AC38F8" w:rsidRDefault="0015249E"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15249E" w:rsidRPr="00AC38F8" w:rsidRDefault="0015249E"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15249E" w:rsidRPr="00AC38F8" w:rsidRDefault="0015249E"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Члены комиссии, имеющие замечания по содержанию акта, подписывают его с отметкой «</w:t>
      </w:r>
      <w:r w:rsidRPr="00AC38F8">
        <w:rPr>
          <w:rFonts w:ascii="Times New Roman" w:hAnsi="Times New Roman" w:cs="Times New Roman"/>
          <w:i/>
          <w:sz w:val="28"/>
          <w:szCs w:val="28"/>
        </w:rPr>
        <w:t>Замечания прилагаются</w:t>
      </w:r>
      <w:r w:rsidRPr="00AC38F8">
        <w:rPr>
          <w:rFonts w:ascii="Times New Roman" w:hAnsi="Times New Roman" w:cs="Times New Roman"/>
          <w:sz w:val="28"/>
          <w:szCs w:val="28"/>
        </w:rPr>
        <w:t>». Текст замечаний излагается на отдельном листе, небольшие по объему замечания допускается фиксировать на самом акте.</w:t>
      </w:r>
    </w:p>
    <w:p w:rsidR="0015249E" w:rsidRPr="00AC38F8" w:rsidRDefault="0015249E"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15249E" w:rsidRPr="00AC38F8" w:rsidRDefault="0015249E"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7. Акт приема-передачи оформляется в последний рабочий день увольняемого лица в учреждении.</w:t>
      </w:r>
    </w:p>
    <w:p w:rsidR="0015249E" w:rsidRDefault="0015249E"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C38F8">
        <w:rPr>
          <w:rFonts w:ascii="Times New Roman" w:hAnsi="Times New Roman" w:cs="Times New Roman"/>
          <w:sz w:val="28"/>
          <w:szCs w:val="28"/>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286ADE" w:rsidRDefault="00286ADE"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286ADE" w:rsidRDefault="00286ADE" w:rsidP="00AC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286ADE" w:rsidRDefault="00286ADE" w:rsidP="0028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xml:space="preserve">Приложение 1.  </w:t>
      </w:r>
      <w:r w:rsidRPr="00424BC7">
        <w:rPr>
          <w:rFonts w:ascii="Times New Roman" w:hAnsi="Times New Roman" w:cs="Times New Roman"/>
          <w:sz w:val="28"/>
          <w:szCs w:val="28"/>
        </w:rPr>
        <w:t>Состав комиссии по поступлению и выбытию активов</w:t>
      </w:r>
      <w:r>
        <w:rPr>
          <w:rFonts w:ascii="Times New Roman" w:hAnsi="Times New Roman" w:cs="Times New Roman"/>
          <w:sz w:val="28"/>
          <w:szCs w:val="28"/>
        </w:rPr>
        <w:t xml:space="preserve"> и проведения инвентаризации</w:t>
      </w:r>
    </w:p>
    <w:p w:rsidR="00286ADE" w:rsidRDefault="00286ADE" w:rsidP="00286ADE">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Приложение 2. </w:t>
      </w:r>
      <w:r w:rsidRPr="00286ADE">
        <w:rPr>
          <w:rFonts w:ascii="Times New Roman" w:hAnsi="Times New Roman" w:cs="Times New Roman"/>
          <w:sz w:val="28"/>
          <w:szCs w:val="28"/>
        </w:rPr>
        <w:t>График документооборота</w:t>
      </w:r>
    </w:p>
    <w:p w:rsidR="00286ADE" w:rsidRDefault="00286ADE" w:rsidP="0028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Приложение 3.</w:t>
      </w:r>
      <w:r w:rsidRPr="00286ADE">
        <w:rPr>
          <w:rFonts w:ascii="Times New Roman" w:hAnsi="Times New Roman" w:cs="Times New Roman"/>
          <w:b/>
          <w:sz w:val="28"/>
          <w:szCs w:val="28"/>
        </w:rPr>
        <w:t xml:space="preserve"> </w:t>
      </w:r>
      <w:r w:rsidRPr="00286ADE">
        <w:rPr>
          <w:rFonts w:ascii="Times New Roman" w:hAnsi="Times New Roman" w:cs="Times New Roman"/>
          <w:sz w:val="28"/>
          <w:szCs w:val="28"/>
        </w:rPr>
        <w:t>Перечень лиц, имеющих право подписи первичных документов</w:t>
      </w:r>
      <w:r>
        <w:rPr>
          <w:rFonts w:ascii="Times New Roman" w:hAnsi="Times New Roman" w:cs="Times New Roman"/>
          <w:sz w:val="28"/>
          <w:szCs w:val="28"/>
        </w:rPr>
        <w:t>.</w:t>
      </w:r>
    </w:p>
    <w:p w:rsidR="00235B99" w:rsidRDefault="00286ADE" w:rsidP="0028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4. </w:t>
      </w:r>
      <w:r w:rsidRPr="00A80FA5">
        <w:rPr>
          <w:rFonts w:ascii="Times New Roman" w:hAnsi="Times New Roman" w:cs="Times New Roman"/>
          <w:sz w:val="28"/>
          <w:szCs w:val="28"/>
        </w:rPr>
        <w:t xml:space="preserve">Номера журналов операций по учету исполнения бюджетной сметы расходов </w:t>
      </w:r>
    </w:p>
    <w:p w:rsidR="00235B99" w:rsidRDefault="00235B99" w:rsidP="0028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Приложение 5.  Рабочий план счетов.</w:t>
      </w:r>
    </w:p>
    <w:p w:rsidR="00235B99" w:rsidRDefault="00235B99" w:rsidP="00235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Pr>
          <w:rFonts w:ascii="Times New Roman" w:hAnsi="Times New Roman" w:cs="Times New Roman"/>
          <w:sz w:val="28"/>
          <w:szCs w:val="28"/>
        </w:rPr>
        <w:t xml:space="preserve">Приложение 6. </w:t>
      </w:r>
      <w:r w:rsidRPr="00235B99">
        <w:rPr>
          <w:rFonts w:ascii="Times New Roman" w:hAnsi="Times New Roman" w:cs="Times New Roman"/>
          <w:bCs/>
          <w:sz w:val="28"/>
          <w:szCs w:val="28"/>
        </w:rPr>
        <w:t>Положение о внутреннем финансовом контроле</w:t>
      </w:r>
      <w:r>
        <w:rPr>
          <w:rFonts w:ascii="Times New Roman" w:hAnsi="Times New Roman" w:cs="Times New Roman"/>
          <w:bCs/>
          <w:sz w:val="28"/>
          <w:szCs w:val="28"/>
        </w:rPr>
        <w:t>.</w:t>
      </w:r>
    </w:p>
    <w:p w:rsidR="00235B99" w:rsidRDefault="00235B99" w:rsidP="00235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Pr>
          <w:rFonts w:ascii="Times New Roman" w:hAnsi="Times New Roman" w:cs="Times New Roman"/>
          <w:bCs/>
          <w:sz w:val="28"/>
          <w:szCs w:val="28"/>
        </w:rPr>
        <w:t>Приложение 7</w:t>
      </w:r>
      <w:r w:rsidRPr="00235B99">
        <w:rPr>
          <w:rFonts w:ascii="Times New Roman" w:hAnsi="Times New Roman" w:cs="Times New Roman"/>
          <w:bCs/>
          <w:sz w:val="28"/>
          <w:szCs w:val="28"/>
        </w:rPr>
        <w:t>. Перечень хозяйственного и производственного инвентаря, который включается в состав основных средств</w:t>
      </w:r>
      <w:r>
        <w:rPr>
          <w:rFonts w:ascii="Times New Roman" w:hAnsi="Times New Roman" w:cs="Times New Roman"/>
          <w:bCs/>
          <w:sz w:val="28"/>
          <w:szCs w:val="28"/>
        </w:rPr>
        <w:t>.</w:t>
      </w:r>
    </w:p>
    <w:p w:rsidR="00235B99" w:rsidRDefault="00235B99" w:rsidP="00235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Pr>
          <w:rFonts w:ascii="Times New Roman" w:hAnsi="Times New Roman" w:cs="Times New Roman"/>
          <w:bCs/>
          <w:sz w:val="28"/>
          <w:szCs w:val="28"/>
        </w:rPr>
        <w:t xml:space="preserve">Приложение 8. </w:t>
      </w:r>
      <w:r w:rsidRPr="00235B99">
        <w:rPr>
          <w:rFonts w:ascii="Times New Roman" w:hAnsi="Times New Roman" w:cs="Times New Roman"/>
          <w:bCs/>
          <w:sz w:val="28"/>
          <w:szCs w:val="28"/>
        </w:rPr>
        <w:t>Положение о служебных командировках</w:t>
      </w:r>
      <w:r>
        <w:rPr>
          <w:rFonts w:ascii="Times New Roman" w:hAnsi="Times New Roman" w:cs="Times New Roman"/>
          <w:bCs/>
          <w:sz w:val="28"/>
          <w:szCs w:val="28"/>
        </w:rPr>
        <w:t>.</w:t>
      </w:r>
    </w:p>
    <w:p w:rsidR="00235B99" w:rsidRDefault="00235B99" w:rsidP="00235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bCs/>
          <w:sz w:val="28"/>
          <w:szCs w:val="28"/>
        </w:rPr>
        <w:t xml:space="preserve">Приложение 9. </w:t>
      </w:r>
      <w:r w:rsidRPr="00B25DD5">
        <w:rPr>
          <w:rFonts w:ascii="Times New Roman" w:hAnsi="Times New Roman" w:cs="Times New Roman"/>
          <w:sz w:val="28"/>
          <w:szCs w:val="28"/>
        </w:rPr>
        <w:t>Порядок принятия обязательств</w:t>
      </w:r>
      <w:r w:rsidR="001D1890">
        <w:rPr>
          <w:rFonts w:ascii="Times New Roman" w:hAnsi="Times New Roman" w:cs="Times New Roman"/>
          <w:sz w:val="28"/>
          <w:szCs w:val="28"/>
        </w:rPr>
        <w:t>.</w:t>
      </w:r>
    </w:p>
    <w:p w:rsidR="001D1890" w:rsidRDefault="001D1890" w:rsidP="001D1890">
      <w:pPr>
        <w:rPr>
          <w:rFonts w:ascii="Times New Roman" w:hAnsi="Times New Roman" w:cs="Times New Roman"/>
          <w:bCs/>
          <w:sz w:val="28"/>
          <w:szCs w:val="28"/>
        </w:rPr>
      </w:pPr>
      <w:r>
        <w:rPr>
          <w:rFonts w:ascii="Times New Roman" w:hAnsi="Times New Roman" w:cs="Times New Roman"/>
          <w:sz w:val="28"/>
          <w:szCs w:val="28"/>
        </w:rPr>
        <w:t xml:space="preserve">Приложение 10. </w:t>
      </w:r>
      <w:r w:rsidRPr="001D1890">
        <w:rPr>
          <w:rFonts w:ascii="Times New Roman" w:hAnsi="Times New Roman" w:cs="Times New Roman"/>
          <w:bCs/>
          <w:sz w:val="28"/>
          <w:szCs w:val="28"/>
        </w:rPr>
        <w:t>Порядок признания в бухгалтерском учете и раскрытия в бухгалтерской (финансовой) отчетности событий после отчетной даты</w:t>
      </w:r>
      <w:r>
        <w:rPr>
          <w:rFonts w:ascii="Times New Roman" w:hAnsi="Times New Roman" w:cs="Times New Roman"/>
          <w:bCs/>
          <w:sz w:val="28"/>
          <w:szCs w:val="28"/>
        </w:rPr>
        <w:t>.</w:t>
      </w:r>
    </w:p>
    <w:p w:rsidR="001D1890" w:rsidRDefault="001D1890" w:rsidP="001D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Pr>
          <w:rFonts w:ascii="Times New Roman" w:hAnsi="Times New Roman" w:cs="Times New Roman"/>
          <w:bCs/>
          <w:sz w:val="28"/>
          <w:szCs w:val="28"/>
        </w:rPr>
        <w:t xml:space="preserve">Приложение 11. </w:t>
      </w:r>
      <w:r w:rsidRPr="001D1890">
        <w:rPr>
          <w:rFonts w:ascii="Times New Roman" w:hAnsi="Times New Roman" w:cs="Times New Roman"/>
          <w:bCs/>
          <w:sz w:val="28"/>
          <w:szCs w:val="28"/>
        </w:rPr>
        <w:t>Порядок проведения инвентаризации активов и обязательств</w:t>
      </w:r>
    </w:p>
    <w:p w:rsidR="001D1890" w:rsidRPr="00485EF2" w:rsidRDefault="001D1890" w:rsidP="001D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Pr>
          <w:rFonts w:ascii="Times New Roman" w:hAnsi="Times New Roman" w:cs="Times New Roman"/>
          <w:bCs/>
          <w:sz w:val="28"/>
          <w:szCs w:val="28"/>
        </w:rPr>
        <w:t xml:space="preserve">Приложение 12. </w:t>
      </w:r>
      <w:r w:rsidRPr="001D1890">
        <w:rPr>
          <w:rFonts w:ascii="Times New Roman" w:hAnsi="Times New Roman" w:cs="Times New Roman"/>
          <w:bCs/>
          <w:sz w:val="28"/>
          <w:szCs w:val="28"/>
        </w:rPr>
        <w:t xml:space="preserve">Порядок </w:t>
      </w:r>
      <w:r w:rsidRPr="001D1890">
        <w:rPr>
          <w:rFonts w:ascii="Times New Roman" w:hAnsi="Times New Roman" w:cs="Times New Roman"/>
          <w:sz w:val="28"/>
          <w:szCs w:val="28"/>
        </w:rPr>
        <w:t>расчета резервов по отпускам</w:t>
      </w:r>
      <w:r>
        <w:rPr>
          <w:rFonts w:ascii="Times New Roman" w:hAnsi="Times New Roman" w:cs="Times New Roman"/>
          <w:sz w:val="28"/>
          <w:szCs w:val="28"/>
        </w:rPr>
        <w:t>.</w:t>
      </w:r>
    </w:p>
    <w:sectPr w:rsidR="001D1890" w:rsidRPr="00485EF2" w:rsidSect="00310D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300D"/>
    <w:multiLevelType w:val="hybridMultilevel"/>
    <w:tmpl w:val="3C64304E"/>
    <w:lvl w:ilvl="0" w:tplc="F1D081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501988"/>
    <w:multiLevelType w:val="multilevel"/>
    <w:tmpl w:val="5C3A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5653A4"/>
    <w:multiLevelType w:val="hybridMultilevel"/>
    <w:tmpl w:val="099C0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4A1FD4"/>
    <w:multiLevelType w:val="multilevel"/>
    <w:tmpl w:val="8934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5D1EE4"/>
    <w:multiLevelType w:val="multilevel"/>
    <w:tmpl w:val="B12C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0A42E5"/>
    <w:multiLevelType w:val="hybridMultilevel"/>
    <w:tmpl w:val="4A40E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E01AC4"/>
    <w:multiLevelType w:val="multilevel"/>
    <w:tmpl w:val="2DE4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74614D"/>
    <w:multiLevelType w:val="multilevel"/>
    <w:tmpl w:val="024E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9D63BF"/>
    <w:multiLevelType w:val="multilevel"/>
    <w:tmpl w:val="BF28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5"/>
  </w:num>
  <w:num w:numId="4">
    <w:abstractNumId w:val="1"/>
  </w:num>
  <w:num w:numId="5">
    <w:abstractNumId w:val="14"/>
  </w:num>
  <w:num w:numId="6">
    <w:abstractNumId w:val="0"/>
  </w:num>
  <w:num w:numId="7">
    <w:abstractNumId w:val="7"/>
  </w:num>
  <w:num w:numId="8">
    <w:abstractNumId w:val="11"/>
  </w:num>
  <w:num w:numId="9">
    <w:abstractNumId w:val="13"/>
  </w:num>
  <w:num w:numId="10">
    <w:abstractNumId w:val="3"/>
  </w:num>
  <w:num w:numId="11">
    <w:abstractNumId w:val="4"/>
  </w:num>
  <w:num w:numId="12">
    <w:abstractNumId w:val="12"/>
  </w:num>
  <w:num w:numId="13">
    <w:abstractNumId w:val="5"/>
  </w:num>
  <w:num w:numId="14">
    <w:abstractNumId w:val="8"/>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D516D0"/>
    <w:rsid w:val="00003DE5"/>
    <w:rsid w:val="0007570E"/>
    <w:rsid w:val="00077271"/>
    <w:rsid w:val="00077B46"/>
    <w:rsid w:val="0009166B"/>
    <w:rsid w:val="000F4085"/>
    <w:rsid w:val="000F4440"/>
    <w:rsid w:val="0015249E"/>
    <w:rsid w:val="00186D88"/>
    <w:rsid w:val="001D1890"/>
    <w:rsid w:val="00207EC5"/>
    <w:rsid w:val="002118D6"/>
    <w:rsid w:val="00235B99"/>
    <w:rsid w:val="0025614D"/>
    <w:rsid w:val="0026212A"/>
    <w:rsid w:val="00264294"/>
    <w:rsid w:val="00272B88"/>
    <w:rsid w:val="00286ADE"/>
    <w:rsid w:val="002874F9"/>
    <w:rsid w:val="00310DA0"/>
    <w:rsid w:val="00315138"/>
    <w:rsid w:val="003319AB"/>
    <w:rsid w:val="00344DCC"/>
    <w:rsid w:val="00372E5E"/>
    <w:rsid w:val="00381096"/>
    <w:rsid w:val="0038635A"/>
    <w:rsid w:val="003D7B81"/>
    <w:rsid w:val="003E3983"/>
    <w:rsid w:val="004176FC"/>
    <w:rsid w:val="004229CD"/>
    <w:rsid w:val="004244CE"/>
    <w:rsid w:val="00431579"/>
    <w:rsid w:val="0046604F"/>
    <w:rsid w:val="004825D0"/>
    <w:rsid w:val="0049514C"/>
    <w:rsid w:val="004A5752"/>
    <w:rsid w:val="004F2E0E"/>
    <w:rsid w:val="0052064A"/>
    <w:rsid w:val="005A004B"/>
    <w:rsid w:val="005A5B84"/>
    <w:rsid w:val="0064269B"/>
    <w:rsid w:val="006A7493"/>
    <w:rsid w:val="006D6827"/>
    <w:rsid w:val="00703577"/>
    <w:rsid w:val="0074724B"/>
    <w:rsid w:val="007549C6"/>
    <w:rsid w:val="007C63D3"/>
    <w:rsid w:val="007D1795"/>
    <w:rsid w:val="007F137F"/>
    <w:rsid w:val="007F3297"/>
    <w:rsid w:val="00811A80"/>
    <w:rsid w:val="00821E7B"/>
    <w:rsid w:val="0086286A"/>
    <w:rsid w:val="008820A8"/>
    <w:rsid w:val="008A546A"/>
    <w:rsid w:val="008C3A94"/>
    <w:rsid w:val="008C5782"/>
    <w:rsid w:val="008E27C3"/>
    <w:rsid w:val="008F2900"/>
    <w:rsid w:val="00914B2C"/>
    <w:rsid w:val="00955C53"/>
    <w:rsid w:val="00960DE2"/>
    <w:rsid w:val="00967E70"/>
    <w:rsid w:val="009734AF"/>
    <w:rsid w:val="009A3B99"/>
    <w:rsid w:val="009D1118"/>
    <w:rsid w:val="009F4DA5"/>
    <w:rsid w:val="00A0208D"/>
    <w:rsid w:val="00A44B14"/>
    <w:rsid w:val="00A559EE"/>
    <w:rsid w:val="00A572EB"/>
    <w:rsid w:val="00A63FC8"/>
    <w:rsid w:val="00AC0F50"/>
    <w:rsid w:val="00AC38F8"/>
    <w:rsid w:val="00B056C9"/>
    <w:rsid w:val="00B57745"/>
    <w:rsid w:val="00B625F0"/>
    <w:rsid w:val="00B75B20"/>
    <w:rsid w:val="00B75D3D"/>
    <w:rsid w:val="00B848CF"/>
    <w:rsid w:val="00BE53B9"/>
    <w:rsid w:val="00C366B2"/>
    <w:rsid w:val="00C56770"/>
    <w:rsid w:val="00C735B1"/>
    <w:rsid w:val="00CB018F"/>
    <w:rsid w:val="00CB1D4A"/>
    <w:rsid w:val="00CB3124"/>
    <w:rsid w:val="00CC54B4"/>
    <w:rsid w:val="00CD50BB"/>
    <w:rsid w:val="00CF10D5"/>
    <w:rsid w:val="00D12C9D"/>
    <w:rsid w:val="00D20006"/>
    <w:rsid w:val="00D459DA"/>
    <w:rsid w:val="00D516D0"/>
    <w:rsid w:val="00D961AC"/>
    <w:rsid w:val="00D97BFD"/>
    <w:rsid w:val="00DD5C2B"/>
    <w:rsid w:val="00DE75EB"/>
    <w:rsid w:val="00E151FD"/>
    <w:rsid w:val="00E205A0"/>
    <w:rsid w:val="00E21B23"/>
    <w:rsid w:val="00E55860"/>
    <w:rsid w:val="00EB4C9E"/>
    <w:rsid w:val="00EC5F78"/>
    <w:rsid w:val="00ED4360"/>
    <w:rsid w:val="00ED455A"/>
    <w:rsid w:val="00F20579"/>
    <w:rsid w:val="00F22D7D"/>
    <w:rsid w:val="00F70CD4"/>
    <w:rsid w:val="00F87025"/>
    <w:rsid w:val="00FC49A4"/>
    <w:rsid w:val="00FD1010"/>
    <w:rsid w:val="00FE3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6D0"/>
    <w:pPr>
      <w:spacing w:after="0" w:line="240" w:lineRule="auto"/>
    </w:pPr>
    <w:rPr>
      <w:rFonts w:ascii="Arial" w:eastAsia="Times New Roman" w:hAnsi="Arial" w:cs="Arial"/>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493"/>
    <w:pPr>
      <w:ind w:left="720"/>
      <w:contextualSpacing/>
    </w:pPr>
  </w:style>
  <w:style w:type="character" w:customStyle="1" w:styleId="fill">
    <w:name w:val="fill"/>
    <w:basedOn w:val="a0"/>
    <w:rsid w:val="005A004B"/>
    <w:rPr>
      <w:b/>
      <w:bCs/>
      <w:i/>
      <w:iCs/>
      <w:color w:val="FF0000"/>
    </w:rPr>
  </w:style>
  <w:style w:type="character" w:styleId="a4">
    <w:name w:val="Hyperlink"/>
    <w:basedOn w:val="a0"/>
    <w:uiPriority w:val="99"/>
    <w:semiHidden/>
    <w:unhideWhenUsed/>
    <w:rsid w:val="006D6827"/>
    <w:rPr>
      <w:color w:val="0000FF"/>
      <w:u w:val="single"/>
    </w:rPr>
  </w:style>
  <w:style w:type="character" w:customStyle="1" w:styleId="btn">
    <w:name w:val="btn"/>
    <w:basedOn w:val="a0"/>
    <w:rsid w:val="006D6827"/>
  </w:style>
  <w:style w:type="character" w:customStyle="1" w:styleId="doc-notescomment">
    <w:name w:val="doc-notes__comment"/>
    <w:basedOn w:val="a0"/>
    <w:rsid w:val="006D6827"/>
  </w:style>
  <w:style w:type="paragraph" w:customStyle="1" w:styleId="ConsPlusNonformat">
    <w:name w:val="ConsPlusNonformat"/>
    <w:rsid w:val="00286A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Emphasis"/>
    <w:basedOn w:val="a0"/>
    <w:qFormat/>
    <w:rsid w:val="00207EC5"/>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5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8A87D-84C8-4A9E-86C7-CC3DC5D1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20</Pages>
  <Words>5750</Words>
  <Characters>32775</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DNS</cp:lastModifiedBy>
  <cp:revision>56</cp:revision>
  <cp:lastPrinted>2019-01-14T05:46:00Z</cp:lastPrinted>
  <dcterms:created xsi:type="dcterms:W3CDTF">2018-12-26T07:33:00Z</dcterms:created>
  <dcterms:modified xsi:type="dcterms:W3CDTF">2019-08-29T06:51:00Z</dcterms:modified>
</cp:coreProperties>
</file>