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E6678C" w:rsidP="00A0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A02415" w:rsidRPr="00DC6F99">
        <w:rPr>
          <w:b/>
          <w:sz w:val="28"/>
          <w:szCs w:val="28"/>
        </w:rPr>
        <w:t>«</w:t>
      </w:r>
      <w:r w:rsidR="00293602">
        <w:rPr>
          <w:b/>
          <w:sz w:val="28"/>
          <w:szCs w:val="28"/>
        </w:rPr>
        <w:t>ШАРАЛДАЙСКОЕ</w:t>
      </w:r>
      <w:r w:rsidR="00A02415" w:rsidRPr="00DC6F99">
        <w:rPr>
          <w:b/>
          <w:sz w:val="28"/>
          <w:szCs w:val="28"/>
        </w:rPr>
        <w:t>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E6678C">
        <w:rPr>
          <w:b/>
          <w:sz w:val="28"/>
          <w:szCs w:val="28"/>
        </w:rPr>
        <w:t>11</w:t>
      </w:r>
      <w:r w:rsidR="00A02415" w:rsidRPr="00E20C89">
        <w:rPr>
          <w:b/>
          <w:sz w:val="28"/>
          <w:szCs w:val="28"/>
        </w:rPr>
        <w:t xml:space="preserve">» </w:t>
      </w:r>
      <w:r w:rsidR="00E6678C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201</w:t>
      </w:r>
      <w:r w:rsidR="004C64E0">
        <w:rPr>
          <w:b/>
          <w:sz w:val="28"/>
          <w:szCs w:val="28"/>
        </w:rPr>
        <w:t xml:space="preserve">9 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A02415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 xml:space="preserve">с. </w:t>
      </w:r>
      <w:proofErr w:type="spellStart"/>
      <w:r w:rsidR="00293602">
        <w:rPr>
          <w:b/>
          <w:sz w:val="28"/>
          <w:szCs w:val="28"/>
        </w:rPr>
        <w:t>Шаралдай</w:t>
      </w:r>
      <w:proofErr w:type="spellEnd"/>
      <w:r w:rsidR="00293602">
        <w:rPr>
          <w:b/>
          <w:sz w:val="28"/>
          <w:szCs w:val="28"/>
        </w:rPr>
        <w:t xml:space="preserve">     </w:t>
      </w:r>
      <w:r w:rsidR="00E20C89">
        <w:rPr>
          <w:b/>
          <w:sz w:val="28"/>
          <w:szCs w:val="28"/>
        </w:rPr>
        <w:t xml:space="preserve">                            </w:t>
      </w:r>
      <w:r w:rsidR="00E6678C">
        <w:rPr>
          <w:b/>
          <w:sz w:val="28"/>
          <w:szCs w:val="28"/>
        </w:rPr>
        <w:t xml:space="preserve"> </w:t>
      </w:r>
      <w:r w:rsidR="00E20C89">
        <w:rPr>
          <w:b/>
          <w:sz w:val="28"/>
          <w:szCs w:val="28"/>
        </w:rPr>
        <w:t xml:space="preserve">   </w:t>
      </w:r>
      <w:r w:rsidR="00E6678C">
        <w:rPr>
          <w:b/>
          <w:sz w:val="28"/>
          <w:szCs w:val="28"/>
        </w:rPr>
        <w:t xml:space="preserve">        </w:t>
      </w:r>
      <w:r w:rsidR="00E20C89">
        <w:rPr>
          <w:b/>
          <w:sz w:val="28"/>
          <w:szCs w:val="28"/>
        </w:rPr>
        <w:t xml:space="preserve"> №</w:t>
      </w:r>
      <w:r w:rsidR="000D0E35">
        <w:rPr>
          <w:b/>
          <w:sz w:val="28"/>
          <w:szCs w:val="28"/>
        </w:rPr>
        <w:t xml:space="preserve"> </w:t>
      </w:r>
      <w:r w:rsidR="00467B35">
        <w:rPr>
          <w:b/>
          <w:sz w:val="28"/>
          <w:szCs w:val="28"/>
        </w:rPr>
        <w:t>33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E6678C" w:rsidRDefault="00E6678C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6678C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 xml:space="preserve">сельское поселение </w:t>
      </w:r>
      <w:r w:rsidR="00293602">
        <w:rPr>
          <w:b/>
          <w:bCs/>
          <w:sz w:val="28"/>
        </w:rPr>
        <w:t>«Шаралдайское»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4C64E0">
        <w:rPr>
          <w:b/>
          <w:bCs/>
          <w:sz w:val="28"/>
        </w:rPr>
        <w:t>20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>на плановый период 202</w:t>
      </w:r>
      <w:r w:rsidR="004C64E0">
        <w:rPr>
          <w:b/>
          <w:sz w:val="28"/>
          <w:szCs w:val="28"/>
        </w:rPr>
        <w:t>1</w:t>
      </w:r>
      <w:r w:rsidRPr="00504F8A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8C" w:rsidRDefault="00E6678C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32" w:rsidRPr="00AE0243" w:rsidRDefault="00AE0243" w:rsidP="00C34D96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34D96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</w:t>
      </w:r>
      <w:r w:rsid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>, утвержде</w:t>
      </w:r>
      <w:r w:rsidRPr="00643402">
        <w:rPr>
          <w:rFonts w:ascii="Times New Roman" w:hAnsi="Times New Roman" w:cs="Times New Roman"/>
          <w:sz w:val="28"/>
          <w:szCs w:val="28"/>
        </w:rPr>
        <w:t>н</w:t>
      </w:r>
      <w:r w:rsidRPr="00643402">
        <w:rPr>
          <w:rFonts w:ascii="Times New Roman" w:hAnsi="Times New Roman" w:cs="Times New Roman"/>
          <w:sz w:val="28"/>
          <w:szCs w:val="28"/>
        </w:rPr>
        <w:t>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C34D96">
        <w:rPr>
          <w:rFonts w:ascii="Times New Roman" w:hAnsi="Times New Roman" w:cs="Times New Roman"/>
          <w:sz w:val="28"/>
          <w:szCs w:val="28"/>
        </w:rPr>
        <w:t>е</w:t>
      </w:r>
      <w:r w:rsidR="00C34D96">
        <w:rPr>
          <w:rFonts w:ascii="Times New Roman" w:hAnsi="Times New Roman" w:cs="Times New Roman"/>
          <w:sz w:val="28"/>
          <w:szCs w:val="28"/>
        </w:rPr>
        <w:t>ление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293602">
        <w:rPr>
          <w:rFonts w:ascii="Times New Roman" w:hAnsi="Times New Roman" w:cs="Times New Roman"/>
          <w:sz w:val="28"/>
          <w:szCs w:val="28"/>
        </w:rPr>
        <w:t>04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C34D96">
        <w:rPr>
          <w:rFonts w:ascii="Times New Roman" w:hAnsi="Times New Roman" w:cs="Times New Roman"/>
          <w:sz w:val="28"/>
          <w:szCs w:val="28"/>
        </w:rPr>
        <w:t>ноября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C34D96">
        <w:rPr>
          <w:rFonts w:ascii="Times New Roman" w:hAnsi="Times New Roman" w:cs="Times New Roman"/>
          <w:sz w:val="28"/>
          <w:szCs w:val="28"/>
        </w:rPr>
        <w:t>3</w:t>
      </w:r>
      <w:r w:rsidRPr="00643402">
        <w:rPr>
          <w:rFonts w:ascii="Times New Roman" w:hAnsi="Times New Roman" w:cs="Times New Roman"/>
          <w:sz w:val="28"/>
          <w:szCs w:val="28"/>
        </w:rPr>
        <w:t xml:space="preserve"> г. N </w:t>
      </w:r>
      <w:r w:rsidR="002936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93602">
        <w:rPr>
          <w:rFonts w:ascii="Times New Roman" w:hAnsi="Times New Roman" w:cs="Times New Roman"/>
          <w:sz w:val="28"/>
          <w:szCs w:val="28"/>
        </w:rPr>
        <w:t>«Шаралдайское»</w:t>
      </w:r>
      <w:r w:rsidR="00C34D96" w:rsidRPr="00C34D96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AE1" w:rsidRPr="001A5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4AE1" w:rsidRPr="001A59FB">
        <w:rPr>
          <w:rFonts w:ascii="Times New Roman" w:hAnsi="Times New Roman" w:cs="Times New Roman"/>
          <w:sz w:val="28"/>
          <w:szCs w:val="28"/>
        </w:rPr>
        <w:t xml:space="preserve"> 20</w:t>
      </w:r>
      <w:r w:rsidR="004C64E0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C34D96">
      <w:pPr>
        <w:pStyle w:val="11"/>
        <w:spacing w:line="240" w:lineRule="auto"/>
        <w:ind w:firstLine="709"/>
        <w:rPr>
          <w:bCs/>
          <w:sz w:val="20"/>
        </w:rPr>
      </w:pPr>
    </w:p>
    <w:p w:rsidR="00E6678C" w:rsidRPr="00140089" w:rsidRDefault="00E6678C" w:rsidP="00C34D96">
      <w:pPr>
        <w:pStyle w:val="11"/>
        <w:spacing w:line="240" w:lineRule="auto"/>
        <w:ind w:firstLine="567"/>
        <w:rPr>
          <w:bCs/>
          <w:sz w:val="28"/>
          <w:szCs w:val="28"/>
        </w:rPr>
      </w:pPr>
      <w:r w:rsidRPr="00140089">
        <w:rPr>
          <w:bCs/>
          <w:sz w:val="28"/>
          <w:szCs w:val="28"/>
        </w:rPr>
        <w:t>1. Одобрить Основные направления бюджетной и налоговой политики м</w:t>
      </w:r>
      <w:r w:rsidRPr="00140089">
        <w:rPr>
          <w:bCs/>
          <w:sz w:val="28"/>
          <w:szCs w:val="28"/>
        </w:rPr>
        <w:t>у</w:t>
      </w:r>
      <w:r w:rsidRPr="00140089">
        <w:rPr>
          <w:bCs/>
          <w:sz w:val="28"/>
          <w:szCs w:val="28"/>
        </w:rPr>
        <w:t>ниципального образования</w:t>
      </w:r>
      <w:r w:rsidRPr="0014008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40089">
        <w:rPr>
          <w:bCs/>
          <w:sz w:val="28"/>
          <w:szCs w:val="28"/>
        </w:rPr>
        <w:t xml:space="preserve"> </w:t>
      </w:r>
      <w:r w:rsidR="00293602">
        <w:rPr>
          <w:bCs/>
          <w:sz w:val="28"/>
          <w:szCs w:val="28"/>
        </w:rPr>
        <w:t>«Шаралдайское»</w:t>
      </w:r>
      <w:r w:rsidRPr="00140089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140089">
        <w:rPr>
          <w:bCs/>
          <w:sz w:val="28"/>
          <w:szCs w:val="28"/>
        </w:rPr>
        <w:t xml:space="preserve"> - 202</w:t>
      </w:r>
      <w:r>
        <w:rPr>
          <w:bCs/>
          <w:sz w:val="28"/>
          <w:szCs w:val="28"/>
        </w:rPr>
        <w:t>2</w:t>
      </w:r>
      <w:r w:rsidRPr="00140089">
        <w:rPr>
          <w:bCs/>
          <w:sz w:val="28"/>
          <w:szCs w:val="28"/>
        </w:rPr>
        <w:t xml:space="preserve"> годы согласно приложению.</w:t>
      </w:r>
    </w:p>
    <w:p w:rsidR="00E6678C" w:rsidRPr="00140089" w:rsidRDefault="00E6678C" w:rsidP="00C34D9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40089">
        <w:rPr>
          <w:bCs/>
          <w:sz w:val="28"/>
          <w:szCs w:val="28"/>
        </w:rPr>
        <w:t xml:space="preserve">2. </w:t>
      </w:r>
      <w:r w:rsidRPr="00140089">
        <w:rPr>
          <w:sz w:val="28"/>
          <w:szCs w:val="28"/>
        </w:rPr>
        <w:t>Главному распорядителю бюджетных средств муниципального образ</w:t>
      </w:r>
      <w:r w:rsidRPr="00140089">
        <w:rPr>
          <w:sz w:val="28"/>
          <w:szCs w:val="28"/>
        </w:rPr>
        <w:t>о</w:t>
      </w:r>
      <w:r w:rsidRPr="00140089">
        <w:rPr>
          <w:sz w:val="28"/>
          <w:szCs w:val="28"/>
        </w:rPr>
        <w:t>вания</w:t>
      </w:r>
      <w:r w:rsidRPr="00140089">
        <w:rPr>
          <w:b/>
          <w:sz w:val="28"/>
          <w:szCs w:val="28"/>
        </w:rPr>
        <w:t xml:space="preserve"> </w:t>
      </w:r>
      <w:r w:rsidRPr="00140089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 </w:t>
      </w:r>
      <w:r w:rsidR="00293602">
        <w:rPr>
          <w:sz w:val="28"/>
          <w:szCs w:val="28"/>
        </w:rPr>
        <w:t>«Шаралдайское»</w:t>
      </w:r>
      <w:r w:rsidRPr="00140089">
        <w:rPr>
          <w:sz w:val="28"/>
          <w:szCs w:val="28"/>
        </w:rPr>
        <w:t xml:space="preserve"> при формировании и исполнении бюджета 20</w:t>
      </w:r>
      <w:r>
        <w:rPr>
          <w:sz w:val="28"/>
          <w:szCs w:val="28"/>
        </w:rPr>
        <w:t>20</w:t>
      </w:r>
      <w:r w:rsidRPr="00140089">
        <w:rPr>
          <w:sz w:val="28"/>
          <w:szCs w:val="28"/>
        </w:rPr>
        <w:t xml:space="preserve"> года руководствоваться положением </w:t>
      </w:r>
      <w:r>
        <w:rPr>
          <w:sz w:val="28"/>
          <w:szCs w:val="28"/>
        </w:rPr>
        <w:t>о</w:t>
      </w:r>
      <w:r w:rsidRPr="00140089">
        <w:rPr>
          <w:sz w:val="28"/>
          <w:szCs w:val="28"/>
        </w:rPr>
        <w:t>сновных направлений бюджетной и налоговой политики муниципального образования сельско</w:t>
      </w:r>
      <w:r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 пос</w:t>
      </w:r>
      <w:r w:rsidRPr="00140089">
        <w:rPr>
          <w:sz w:val="28"/>
          <w:szCs w:val="28"/>
        </w:rPr>
        <w:t>е</w:t>
      </w:r>
      <w:r w:rsidRPr="00140089">
        <w:rPr>
          <w:sz w:val="28"/>
          <w:szCs w:val="28"/>
        </w:rPr>
        <w:t>лен</w:t>
      </w:r>
      <w:r>
        <w:rPr>
          <w:sz w:val="28"/>
          <w:szCs w:val="28"/>
        </w:rPr>
        <w:t>ие</w:t>
      </w:r>
      <w:r w:rsidRPr="00140089">
        <w:rPr>
          <w:sz w:val="28"/>
          <w:szCs w:val="28"/>
        </w:rPr>
        <w:t xml:space="preserve"> </w:t>
      </w:r>
      <w:r w:rsidR="00293602">
        <w:rPr>
          <w:sz w:val="28"/>
          <w:szCs w:val="28"/>
        </w:rPr>
        <w:t>«Шаралдайское»</w:t>
      </w:r>
      <w:r w:rsidRPr="0014008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4008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40089">
        <w:rPr>
          <w:sz w:val="28"/>
          <w:szCs w:val="28"/>
        </w:rPr>
        <w:t xml:space="preserve"> годы. </w:t>
      </w:r>
    </w:p>
    <w:p w:rsidR="00E6678C" w:rsidRPr="00140089" w:rsidRDefault="00E6678C" w:rsidP="00C3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0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08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E6678C" w:rsidRDefault="00E6678C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3B83" w:rsidRPr="00772AB4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66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83"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E6678C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DA3B83"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602">
        <w:rPr>
          <w:rFonts w:ascii="Times New Roman" w:hAnsi="Times New Roman" w:cs="Times New Roman"/>
          <w:b/>
          <w:sz w:val="28"/>
          <w:szCs w:val="28"/>
        </w:rPr>
        <w:t>«Шаралдайское»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7939">
        <w:rPr>
          <w:rFonts w:ascii="Times New Roman" w:hAnsi="Times New Roman" w:cs="Times New Roman"/>
          <w:b/>
          <w:sz w:val="28"/>
          <w:szCs w:val="28"/>
        </w:rPr>
        <w:t>А</w:t>
      </w:r>
      <w:r w:rsidR="004C64E0">
        <w:rPr>
          <w:rFonts w:ascii="Times New Roman" w:hAnsi="Times New Roman" w:cs="Times New Roman"/>
          <w:b/>
          <w:sz w:val="28"/>
          <w:szCs w:val="28"/>
        </w:rPr>
        <w:t>.</w:t>
      </w:r>
      <w:r w:rsidR="00657939">
        <w:rPr>
          <w:rFonts w:ascii="Times New Roman" w:hAnsi="Times New Roman" w:cs="Times New Roman"/>
          <w:b/>
          <w:sz w:val="28"/>
          <w:szCs w:val="28"/>
        </w:rPr>
        <w:t>Г</w:t>
      </w:r>
      <w:r w:rsidR="004C6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39">
        <w:rPr>
          <w:rFonts w:ascii="Times New Roman" w:hAnsi="Times New Roman" w:cs="Times New Roman"/>
          <w:b/>
          <w:sz w:val="28"/>
          <w:szCs w:val="28"/>
        </w:rPr>
        <w:t>Голендухин</w:t>
      </w:r>
    </w:p>
    <w:p w:rsidR="004C64E0" w:rsidRDefault="004C64E0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4F8A" w:rsidRPr="00CD67B3" w:rsidRDefault="00E6678C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</w:t>
      </w:r>
      <w:r w:rsidR="000D0E35">
        <w:rPr>
          <w:bCs/>
        </w:rPr>
        <w:t>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504F8A" w:rsidRPr="00CD67B3" w:rsidRDefault="006204B9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сельское поселение </w:t>
      </w:r>
      <w:r w:rsidR="00293602">
        <w:rPr>
          <w:bCs/>
        </w:rPr>
        <w:t>«Шаралдайское»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6204B9">
        <w:rPr>
          <w:bCs/>
        </w:rPr>
        <w:t>11</w:t>
      </w:r>
      <w:r>
        <w:rPr>
          <w:bCs/>
        </w:rPr>
        <w:t>»</w:t>
      </w:r>
      <w:r w:rsidR="00467B35">
        <w:rPr>
          <w:bCs/>
        </w:rPr>
        <w:t xml:space="preserve"> ноября </w:t>
      </w:r>
      <w:r w:rsidRPr="00CD67B3">
        <w:rPr>
          <w:bCs/>
        </w:rPr>
        <w:t>201</w:t>
      </w:r>
      <w:r w:rsidR="004C64E0">
        <w:rPr>
          <w:bCs/>
        </w:rPr>
        <w:t>9</w:t>
      </w:r>
      <w:r w:rsidRPr="00CD67B3">
        <w:rPr>
          <w:bCs/>
        </w:rPr>
        <w:t xml:space="preserve">  № </w:t>
      </w:r>
      <w:r w:rsidR="00467B35">
        <w:rPr>
          <w:bCs/>
        </w:rPr>
        <w:t>33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504F8A" w:rsidRPr="00E41B26" w:rsidRDefault="006204B9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293602">
        <w:rPr>
          <w:b/>
          <w:sz w:val="28"/>
          <w:szCs w:val="28"/>
        </w:rPr>
        <w:t>«Шаралдайское»</w:t>
      </w:r>
      <w:r w:rsidR="00504F8A" w:rsidRPr="00E41B26">
        <w:rPr>
          <w:b/>
          <w:sz w:val="28"/>
          <w:szCs w:val="28"/>
        </w:rPr>
        <w:t xml:space="preserve">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>на 20</w:t>
      </w:r>
      <w:r w:rsidR="004C64E0">
        <w:rPr>
          <w:b/>
          <w:sz w:val="28"/>
          <w:szCs w:val="28"/>
        </w:rPr>
        <w:t>20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4C64E0">
        <w:rPr>
          <w:b/>
          <w:sz w:val="28"/>
          <w:szCs w:val="28"/>
        </w:rPr>
        <w:t>1</w:t>
      </w:r>
      <w:r w:rsidRPr="00E41B26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>
        <w:rPr>
          <w:bCs/>
          <w:sz w:val="28"/>
          <w:szCs w:val="28"/>
        </w:rPr>
        <w:t xml:space="preserve">политики </w:t>
      </w:r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r>
        <w:rPr>
          <w:bCs/>
          <w:sz w:val="28"/>
        </w:rPr>
        <w:t xml:space="preserve">го образования </w:t>
      </w:r>
      <w:r w:rsidR="006204B9">
        <w:rPr>
          <w:bCs/>
          <w:sz w:val="28"/>
        </w:rPr>
        <w:t xml:space="preserve">сельское поселение </w:t>
      </w:r>
      <w:r w:rsidR="00293602">
        <w:rPr>
          <w:bCs/>
          <w:sz w:val="28"/>
        </w:rPr>
        <w:t>«Шаралдайское»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- 202</w:t>
      </w:r>
      <w:r w:rsidR="004C64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>
        <w:rPr>
          <w:bCs/>
          <w:sz w:val="28"/>
          <w:szCs w:val="28"/>
        </w:rPr>
        <w:t xml:space="preserve"> политики) подготовлены в соответствии с бюджетным законодательством Российской Федерации,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лики Бурятия</w:t>
      </w:r>
      <w:r w:rsidR="006204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нормативными правовыми актами </w:t>
      </w:r>
      <w:r>
        <w:rPr>
          <w:bCs/>
          <w:sz w:val="28"/>
        </w:rPr>
        <w:t>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«Мухоршибирский район»</w:t>
      </w:r>
      <w:r w:rsidR="006204B9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в целях составления проекта бюджета </w:t>
      </w:r>
      <w:r w:rsidR="006204B9">
        <w:rPr>
          <w:bCs/>
          <w:sz w:val="28"/>
          <w:szCs w:val="28"/>
        </w:rPr>
        <w:t>муниц</w:t>
      </w:r>
      <w:r w:rsidR="006204B9">
        <w:rPr>
          <w:bCs/>
          <w:sz w:val="28"/>
          <w:szCs w:val="28"/>
        </w:rPr>
        <w:t>и</w:t>
      </w:r>
      <w:r w:rsidR="006204B9">
        <w:rPr>
          <w:bCs/>
          <w:sz w:val="28"/>
          <w:szCs w:val="28"/>
        </w:rPr>
        <w:t xml:space="preserve">пального образования сельское поселение </w:t>
      </w:r>
      <w:r w:rsidR="00293602">
        <w:rPr>
          <w:bCs/>
          <w:sz w:val="28"/>
          <w:szCs w:val="28"/>
        </w:rPr>
        <w:t>«Шаралдайское»</w:t>
      </w:r>
      <w:r>
        <w:rPr>
          <w:bCs/>
          <w:sz w:val="28"/>
          <w:szCs w:val="28"/>
        </w:rPr>
        <w:t xml:space="preserve"> на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202</w:t>
      </w:r>
      <w:r w:rsidR="004C64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4C64E0"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 годов.</w:t>
      </w:r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>В целях формирования проект</w:t>
      </w:r>
      <w:r w:rsidR="00791BE9">
        <w:rPr>
          <w:sz w:val="28"/>
          <w:szCs w:val="28"/>
        </w:rPr>
        <w:t>а</w:t>
      </w:r>
      <w:r w:rsidR="00791BE9" w:rsidRPr="00791BE9">
        <w:rPr>
          <w:bCs/>
          <w:sz w:val="28"/>
          <w:szCs w:val="28"/>
        </w:rPr>
        <w:t xml:space="preserve"> </w:t>
      </w:r>
      <w:r w:rsidR="00791BE9">
        <w:rPr>
          <w:bCs/>
          <w:sz w:val="28"/>
          <w:szCs w:val="28"/>
        </w:rPr>
        <w:t xml:space="preserve">бюджета муниципального образования сельское поселение </w:t>
      </w:r>
      <w:r w:rsidR="00293602">
        <w:rPr>
          <w:bCs/>
          <w:sz w:val="28"/>
          <w:szCs w:val="28"/>
        </w:rPr>
        <w:t>«Шаралдайское»</w:t>
      </w:r>
      <w:r w:rsidR="00791BE9">
        <w:rPr>
          <w:bCs/>
          <w:sz w:val="28"/>
          <w:szCs w:val="28"/>
        </w:rPr>
        <w:t xml:space="preserve"> на 2020 год и на плановый период 2021 и 2022 годов</w:t>
      </w:r>
      <w:r w:rsidRPr="00E41B26">
        <w:rPr>
          <w:sz w:val="28"/>
          <w:szCs w:val="28"/>
        </w:rPr>
        <w:t xml:space="preserve"> будет использован базовый вариант среднесрочного прогноза соц</w:t>
      </w:r>
      <w:r w:rsidRPr="00E41B26">
        <w:rPr>
          <w:sz w:val="28"/>
          <w:szCs w:val="28"/>
        </w:rPr>
        <w:t>и</w:t>
      </w:r>
      <w:r w:rsidRPr="00E41B26">
        <w:rPr>
          <w:sz w:val="28"/>
          <w:szCs w:val="28"/>
        </w:rPr>
        <w:t xml:space="preserve">ально-экономического развития </w:t>
      </w:r>
      <w:r w:rsidR="00791BE9">
        <w:rPr>
          <w:sz w:val="28"/>
          <w:szCs w:val="28"/>
        </w:rPr>
        <w:t>сельского поселения</w:t>
      </w:r>
      <w:r w:rsidRPr="00E41B26">
        <w:rPr>
          <w:sz w:val="28"/>
          <w:szCs w:val="28"/>
        </w:rPr>
        <w:t>, основывающийся на с</w:t>
      </w:r>
      <w:r w:rsidRPr="00E41B26">
        <w:rPr>
          <w:sz w:val="28"/>
          <w:szCs w:val="28"/>
        </w:rPr>
        <w:t>о</w:t>
      </w:r>
      <w:r w:rsidRPr="00E41B26">
        <w:rPr>
          <w:sz w:val="28"/>
          <w:szCs w:val="28"/>
        </w:rPr>
        <w:t>хранении в прогнозном периоде существующих тенденций, внешних и вну</w:t>
      </w:r>
      <w:r w:rsidRPr="00E41B26">
        <w:rPr>
          <w:sz w:val="28"/>
          <w:szCs w:val="28"/>
        </w:rPr>
        <w:t>т</w:t>
      </w:r>
      <w:r w:rsidRPr="00E41B26">
        <w:rPr>
          <w:sz w:val="28"/>
          <w:szCs w:val="28"/>
        </w:rPr>
        <w:t>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791BE9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посел</w:t>
      </w:r>
      <w:r w:rsidR="00860F86">
        <w:rPr>
          <w:sz w:val="28"/>
          <w:szCs w:val="28"/>
        </w:rPr>
        <w:t>е</w:t>
      </w:r>
      <w:r w:rsidR="00860F86">
        <w:rPr>
          <w:sz w:val="28"/>
          <w:szCs w:val="28"/>
        </w:rPr>
        <w:t>ни</w:t>
      </w:r>
      <w:r w:rsidR="00791BE9">
        <w:rPr>
          <w:sz w:val="28"/>
          <w:szCs w:val="28"/>
        </w:rPr>
        <w:t>я</w:t>
      </w:r>
      <w:r w:rsidRPr="00E41B26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 xml:space="preserve">плат, межбюджетных трансфертов, двойного повышения уровня федерального минимального </w:t>
      </w:r>
      <w:proofErr w:type="gramStart"/>
      <w:r w:rsidRPr="00E41B26">
        <w:rPr>
          <w:sz w:val="28"/>
          <w:szCs w:val="28"/>
        </w:rPr>
        <w:t>размера оплаты труда</w:t>
      </w:r>
      <w:proofErr w:type="gramEnd"/>
      <w:r w:rsidRPr="00E41B26">
        <w:rPr>
          <w:sz w:val="28"/>
          <w:szCs w:val="28"/>
        </w:rPr>
        <w:t>, увеличенного на компенсационные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платы за работу в особых климатических условиях, и других бюджетных обяз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>кредиторская задолженность по выплате зар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ботной платы. 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lastRenderedPageBreak/>
        <w:t>Цели и задачи бюджетной и налоговой политики на 20</w:t>
      </w:r>
      <w:r w:rsidR="00BB1652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BB1652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и 202</w:t>
      </w:r>
      <w:r w:rsidR="00BB1652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91BE9">
        <w:rPr>
          <w:bCs/>
          <w:sz w:val="28"/>
          <w:szCs w:val="28"/>
        </w:rPr>
        <w:t>поселения</w:t>
      </w:r>
      <w:r w:rsidRPr="009D01F1">
        <w:rPr>
          <w:bCs/>
          <w:sz w:val="28"/>
          <w:szCs w:val="28"/>
        </w:rPr>
        <w:t xml:space="preserve"> на среднесрочную перспе</w:t>
      </w:r>
      <w:r w:rsidRPr="009D01F1">
        <w:rPr>
          <w:bCs/>
          <w:sz w:val="28"/>
          <w:szCs w:val="28"/>
        </w:rPr>
        <w:t>к</w:t>
      </w:r>
      <w:r w:rsidRPr="009D01F1">
        <w:rPr>
          <w:bCs/>
          <w:sz w:val="28"/>
          <w:szCs w:val="28"/>
        </w:rPr>
        <w:t>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</w:t>
      </w:r>
      <w:r w:rsidRPr="009D01F1">
        <w:rPr>
          <w:bCs/>
          <w:sz w:val="28"/>
          <w:szCs w:val="28"/>
        </w:rPr>
        <w:t>е</w:t>
      </w:r>
      <w:r w:rsidRPr="009D01F1">
        <w:rPr>
          <w:bCs/>
          <w:sz w:val="28"/>
          <w:szCs w:val="28"/>
        </w:rPr>
        <w:t>го планового периода и ориентирована на реализацию основных задач</w:t>
      </w:r>
      <w:r>
        <w:rPr>
          <w:bCs/>
          <w:sz w:val="28"/>
          <w:szCs w:val="28"/>
        </w:rPr>
        <w:t>, опред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Росси</w:t>
      </w:r>
      <w:r w:rsidRPr="009D01F1">
        <w:rPr>
          <w:bCs/>
          <w:sz w:val="28"/>
          <w:szCs w:val="28"/>
        </w:rPr>
        <w:t>й</w:t>
      </w:r>
      <w:r w:rsidRPr="009D01F1">
        <w:rPr>
          <w:bCs/>
          <w:sz w:val="28"/>
          <w:szCs w:val="28"/>
        </w:rPr>
        <w:t>ской Федерации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6D6E2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и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Осно</w:t>
      </w:r>
      <w:r w:rsidRPr="009D01F1">
        <w:rPr>
          <w:bCs/>
          <w:sz w:val="28"/>
          <w:szCs w:val="28"/>
        </w:rPr>
        <w:t>в</w:t>
      </w:r>
      <w:r w:rsidRPr="009D01F1">
        <w:rPr>
          <w:bCs/>
          <w:sz w:val="28"/>
          <w:szCs w:val="28"/>
        </w:rPr>
        <w:t xml:space="preserve">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BD3D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годов,</w:t>
      </w:r>
      <w:r w:rsidR="00791BE9" w:rsidRPr="00791BE9">
        <w:rPr>
          <w:bCs/>
          <w:sz w:val="28"/>
          <w:szCs w:val="28"/>
        </w:rPr>
        <w:t xml:space="preserve"> </w:t>
      </w:r>
      <w:r w:rsidR="00791BE9" w:rsidRPr="009D01F1">
        <w:rPr>
          <w:bCs/>
          <w:sz w:val="28"/>
          <w:szCs w:val="28"/>
        </w:rPr>
        <w:t xml:space="preserve">Основными направлениями бюджетной </w:t>
      </w:r>
      <w:r w:rsidR="00791BE9">
        <w:rPr>
          <w:bCs/>
          <w:sz w:val="28"/>
          <w:szCs w:val="28"/>
        </w:rPr>
        <w:t>и налоговой муниципального образования «Мухоршибирский ра</w:t>
      </w:r>
      <w:r w:rsidR="00791BE9">
        <w:rPr>
          <w:bCs/>
          <w:sz w:val="28"/>
          <w:szCs w:val="28"/>
        </w:rPr>
        <w:t>й</w:t>
      </w:r>
      <w:r w:rsidR="00791BE9">
        <w:rPr>
          <w:bCs/>
          <w:sz w:val="28"/>
          <w:szCs w:val="28"/>
        </w:rPr>
        <w:t>он»</w:t>
      </w:r>
      <w:r w:rsidR="00791BE9" w:rsidRPr="009D01F1">
        <w:rPr>
          <w:bCs/>
          <w:sz w:val="28"/>
          <w:szCs w:val="28"/>
        </w:rPr>
        <w:t xml:space="preserve"> на 20</w:t>
      </w:r>
      <w:r w:rsidR="00791BE9">
        <w:rPr>
          <w:bCs/>
          <w:sz w:val="28"/>
          <w:szCs w:val="28"/>
        </w:rPr>
        <w:t>20</w:t>
      </w:r>
      <w:r w:rsidR="00791BE9" w:rsidRPr="009D01F1">
        <w:rPr>
          <w:bCs/>
          <w:sz w:val="28"/>
          <w:szCs w:val="28"/>
        </w:rPr>
        <w:t xml:space="preserve"> год и на пл</w:t>
      </w:r>
      <w:r w:rsidR="00791BE9">
        <w:rPr>
          <w:bCs/>
          <w:sz w:val="28"/>
          <w:szCs w:val="28"/>
        </w:rPr>
        <w:t>ановый период 2021 и 2022 годов,</w:t>
      </w:r>
      <w:r>
        <w:rPr>
          <w:bCs/>
          <w:sz w:val="28"/>
          <w:szCs w:val="28"/>
        </w:rPr>
        <w:t xml:space="preserve"> </w:t>
      </w:r>
      <w:r w:rsidRPr="00752D9C">
        <w:rPr>
          <w:bCs/>
          <w:sz w:val="28"/>
          <w:szCs w:val="28"/>
        </w:rPr>
        <w:t>муниципальной пр</w:t>
      </w:r>
      <w:r w:rsidRPr="00752D9C">
        <w:rPr>
          <w:bCs/>
          <w:sz w:val="28"/>
          <w:szCs w:val="28"/>
        </w:rPr>
        <w:t>о</w:t>
      </w:r>
      <w:r w:rsidRPr="00752D9C">
        <w:rPr>
          <w:bCs/>
          <w:sz w:val="28"/>
          <w:szCs w:val="28"/>
        </w:rPr>
        <w:t>граммой «Управление муниципальными финансами и муниципальным до</w:t>
      </w:r>
      <w:r w:rsidRPr="00752D9C">
        <w:rPr>
          <w:bCs/>
          <w:sz w:val="28"/>
          <w:szCs w:val="28"/>
        </w:rPr>
        <w:t>л</w:t>
      </w:r>
      <w:r w:rsidRPr="00752D9C">
        <w:rPr>
          <w:bCs/>
          <w:sz w:val="28"/>
          <w:szCs w:val="28"/>
        </w:rPr>
        <w:t>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9209A5">
        <w:rPr>
          <w:bCs/>
          <w:snapToGrid w:val="0"/>
          <w:sz w:val="28"/>
          <w:szCs w:val="28"/>
        </w:rPr>
        <w:t>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882765">
        <w:rPr>
          <w:bCs/>
          <w:snapToGrid w:val="0"/>
          <w:sz w:val="28"/>
          <w:szCs w:val="28"/>
        </w:rPr>
        <w:t>б</w:t>
      </w:r>
      <w:r w:rsidRPr="00C7711E">
        <w:rPr>
          <w:bCs/>
          <w:snapToGrid w:val="0"/>
          <w:sz w:val="28"/>
          <w:szCs w:val="28"/>
        </w:rPr>
        <w:t xml:space="preserve">юджета </w:t>
      </w:r>
      <w:r w:rsidR="00882765">
        <w:rPr>
          <w:bCs/>
          <w:snapToGrid w:val="0"/>
          <w:sz w:val="28"/>
          <w:szCs w:val="28"/>
        </w:rPr>
        <w:t xml:space="preserve">поселения </w:t>
      </w:r>
      <w:r w:rsidRPr="00C7711E">
        <w:rPr>
          <w:bCs/>
          <w:snapToGrid w:val="0"/>
          <w:sz w:val="28"/>
          <w:szCs w:val="28"/>
        </w:rPr>
        <w:t>в пре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 xml:space="preserve">шествующие периоды времени в результате роста налоговых и неналоговых доходов бюджета </w:t>
      </w:r>
      <w:r w:rsidR="00882765">
        <w:rPr>
          <w:bCs/>
          <w:snapToGrid w:val="0"/>
          <w:sz w:val="28"/>
          <w:szCs w:val="28"/>
        </w:rPr>
        <w:t>поселения</w:t>
      </w:r>
      <w:r w:rsidR="004C3931">
        <w:rPr>
          <w:bCs/>
          <w:sz w:val="28"/>
          <w:szCs w:val="28"/>
        </w:rPr>
        <w:t xml:space="preserve"> и снижения дотации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доходо</w:t>
      </w:r>
      <w:r w:rsidR="00882765">
        <w:rPr>
          <w:bCs/>
          <w:sz w:val="28"/>
          <w:szCs w:val="28"/>
        </w:rPr>
        <w:t>в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выходит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882765">
        <w:rPr>
          <w:bCs/>
          <w:sz w:val="28"/>
          <w:szCs w:val="28"/>
        </w:rPr>
        <w:t>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Основными направлениями действий Администрации муниципального образования </w:t>
      </w:r>
      <w:r w:rsidR="00882765">
        <w:rPr>
          <w:bCs/>
          <w:sz w:val="28"/>
          <w:szCs w:val="28"/>
        </w:rPr>
        <w:t xml:space="preserve">сельское поселение </w:t>
      </w:r>
      <w:r w:rsidR="00293602">
        <w:rPr>
          <w:bCs/>
          <w:sz w:val="28"/>
          <w:szCs w:val="28"/>
        </w:rPr>
        <w:t>«Шаралдайское»</w:t>
      </w:r>
      <w:r w:rsidRPr="00EA1933">
        <w:rPr>
          <w:bCs/>
          <w:sz w:val="28"/>
          <w:szCs w:val="28"/>
        </w:rPr>
        <w:t xml:space="preserve"> </w:t>
      </w:r>
      <w:r w:rsidRPr="002D7FA1">
        <w:rPr>
          <w:bCs/>
          <w:sz w:val="28"/>
          <w:szCs w:val="28"/>
        </w:rPr>
        <w:t>по управлению собственн</w:t>
      </w:r>
      <w:r w:rsidRPr="002D7FA1">
        <w:rPr>
          <w:bCs/>
          <w:sz w:val="28"/>
          <w:szCs w:val="28"/>
        </w:rPr>
        <w:t>ы</w:t>
      </w:r>
      <w:r w:rsidRPr="002D7FA1">
        <w:rPr>
          <w:bCs/>
          <w:sz w:val="28"/>
          <w:szCs w:val="28"/>
        </w:rPr>
        <w:t>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номики </w:t>
      </w:r>
      <w:r w:rsidR="00882765">
        <w:rPr>
          <w:bCs/>
          <w:sz w:val="28"/>
          <w:szCs w:val="28"/>
        </w:rPr>
        <w:t>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</w:t>
      </w:r>
      <w:r w:rsidRPr="00EA1933">
        <w:rPr>
          <w:bCs/>
          <w:sz w:val="28"/>
          <w:szCs w:val="28"/>
        </w:rPr>
        <w:t>и</w:t>
      </w:r>
      <w:r w:rsidRPr="00EA1933">
        <w:rPr>
          <w:bCs/>
          <w:sz w:val="28"/>
          <w:szCs w:val="28"/>
        </w:rPr>
        <w:t>тельной оценки их эффективности; реализация мероприятий по повышению эффективности управления собственностью</w:t>
      </w:r>
      <w:r w:rsidR="00882765">
        <w:rPr>
          <w:bCs/>
          <w:sz w:val="28"/>
          <w:szCs w:val="28"/>
        </w:rPr>
        <w:t xml:space="preserve"> поселения</w:t>
      </w:r>
      <w:r w:rsidRPr="00EA1933">
        <w:rPr>
          <w:bCs/>
          <w:sz w:val="28"/>
          <w:szCs w:val="28"/>
        </w:rPr>
        <w:t>, увеличению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с </w:t>
      </w:r>
      <w:r w:rsidR="00882765">
        <w:rPr>
          <w:rFonts w:ascii="Times New Roman" w:hAnsi="Times New Roman" w:cs="Times New Roman"/>
          <w:sz w:val="28"/>
          <w:szCs w:val="28"/>
        </w:rPr>
        <w:t>управлениями</w:t>
      </w:r>
      <w:r w:rsidRPr="00A51065">
        <w:rPr>
          <w:rFonts w:ascii="Times New Roman" w:hAnsi="Times New Roman" w:cs="Times New Roman"/>
          <w:sz w:val="28"/>
          <w:szCs w:val="28"/>
        </w:rPr>
        <w:t xml:space="preserve"> </w:t>
      </w:r>
      <w:r w:rsidR="00882765">
        <w:rPr>
          <w:rFonts w:ascii="Times New Roman" w:hAnsi="Times New Roman" w:cs="Times New Roman"/>
          <w:sz w:val="28"/>
          <w:szCs w:val="28"/>
        </w:rPr>
        <w:t>МО «Мухоршибирский район»</w:t>
      </w:r>
      <w:r w:rsidRPr="00A51065">
        <w:rPr>
          <w:rFonts w:ascii="Times New Roman" w:hAnsi="Times New Roman" w:cs="Times New Roman"/>
          <w:sz w:val="28"/>
          <w:szCs w:val="28"/>
        </w:rPr>
        <w:t xml:space="preserve"> по продвижению предложений о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</w:t>
      </w:r>
      <w:r w:rsidRPr="00A51065">
        <w:rPr>
          <w:rFonts w:ascii="Times New Roman" w:hAnsi="Times New Roman" w:cs="Times New Roman"/>
          <w:sz w:val="28"/>
          <w:szCs w:val="28"/>
        </w:rPr>
        <w:t>о</w:t>
      </w:r>
      <w:r w:rsidRPr="00A51065">
        <w:rPr>
          <w:rFonts w:ascii="Times New Roman" w:hAnsi="Times New Roman" w:cs="Times New Roman"/>
          <w:sz w:val="28"/>
          <w:szCs w:val="28"/>
        </w:rPr>
        <w:lastRenderedPageBreak/>
        <w:t>действия по реализации государственных программ Российской Федерации и Республики Бурятия.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 xml:space="preserve">совом году и плановом периоде. 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7F55E3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</w:t>
      </w:r>
      <w:r w:rsidR="00882765">
        <w:rPr>
          <w:sz w:val="28"/>
          <w:szCs w:val="28"/>
        </w:rPr>
        <w:t xml:space="preserve">одов, оптимизации расходов </w:t>
      </w:r>
      <w:r w:rsidR="004D4975" w:rsidRPr="007F55E3">
        <w:rPr>
          <w:sz w:val="28"/>
          <w:szCs w:val="28"/>
        </w:rPr>
        <w:t>и пов</w:t>
      </w:r>
      <w:r w:rsidR="004D4975" w:rsidRPr="007F55E3">
        <w:rPr>
          <w:sz w:val="28"/>
          <w:szCs w:val="28"/>
        </w:rPr>
        <w:t>ы</w:t>
      </w:r>
      <w:r w:rsidR="004D4975" w:rsidRPr="007F55E3">
        <w:rPr>
          <w:sz w:val="28"/>
          <w:szCs w:val="28"/>
        </w:rPr>
        <w:t>шению качества бюджетного планирования и исполнения бюджета на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882765">
        <w:rPr>
          <w:bCs/>
          <w:sz w:val="28"/>
          <w:szCs w:val="28"/>
        </w:rPr>
        <w:t xml:space="preserve">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="00882765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606737">
      <w:pPr>
        <w:pStyle w:val="13"/>
        <w:widowControl/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83" w:rsidRDefault="00A04883" w:rsidP="0051243F">
      <w:r>
        <w:separator/>
      </w:r>
    </w:p>
  </w:endnote>
  <w:endnote w:type="continuationSeparator" w:id="0">
    <w:p w:rsidR="00A04883" w:rsidRDefault="00A04883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83" w:rsidRDefault="00A04883" w:rsidP="0051243F">
      <w:r>
        <w:separator/>
      </w:r>
    </w:p>
  </w:footnote>
  <w:footnote w:type="continuationSeparator" w:id="0">
    <w:p w:rsidR="00A04883" w:rsidRDefault="00A04883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EE6EA8">
    <w:pPr>
      <w:pStyle w:val="a3"/>
      <w:jc w:val="center"/>
    </w:pPr>
    <w:fldSimple w:instr=" PAGE   \* MERGEFORMAT ">
      <w:r w:rsidR="00467B35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360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67B35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5AD4"/>
    <w:rsid w:val="00531EA4"/>
    <w:rsid w:val="0053520E"/>
    <w:rsid w:val="00543AC5"/>
    <w:rsid w:val="00553A38"/>
    <w:rsid w:val="00555427"/>
    <w:rsid w:val="00564540"/>
    <w:rsid w:val="0057153D"/>
    <w:rsid w:val="00575DE0"/>
    <w:rsid w:val="00575F38"/>
    <w:rsid w:val="00581E4E"/>
    <w:rsid w:val="005900BE"/>
    <w:rsid w:val="005A0349"/>
    <w:rsid w:val="005B0499"/>
    <w:rsid w:val="005B4D0A"/>
    <w:rsid w:val="005D4855"/>
    <w:rsid w:val="005E3C61"/>
    <w:rsid w:val="005E6336"/>
    <w:rsid w:val="005F5243"/>
    <w:rsid w:val="00603150"/>
    <w:rsid w:val="0060402B"/>
    <w:rsid w:val="00606737"/>
    <w:rsid w:val="006204B9"/>
    <w:rsid w:val="0063533A"/>
    <w:rsid w:val="00640CE9"/>
    <w:rsid w:val="0064567E"/>
    <w:rsid w:val="00657939"/>
    <w:rsid w:val="006626A2"/>
    <w:rsid w:val="006643ED"/>
    <w:rsid w:val="006651E3"/>
    <w:rsid w:val="00665499"/>
    <w:rsid w:val="00671EED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1BE9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82765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09A5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5F84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4D96"/>
    <w:rsid w:val="00C37EE3"/>
    <w:rsid w:val="00C43517"/>
    <w:rsid w:val="00C50C32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2385"/>
    <w:rsid w:val="00E645C8"/>
    <w:rsid w:val="00E6678C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E6EA8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CFEF34-372F-45C8-B5E8-44FD940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FINADM</cp:lastModifiedBy>
  <cp:revision>66</cp:revision>
  <cp:lastPrinted>2019-10-25T00:59:00Z</cp:lastPrinted>
  <dcterms:created xsi:type="dcterms:W3CDTF">2014-09-18T04:27:00Z</dcterms:created>
  <dcterms:modified xsi:type="dcterms:W3CDTF">2019-11-14T02:38:00Z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