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3A" w:rsidRDefault="0032563A" w:rsidP="0032563A">
      <w:pPr>
        <w:pStyle w:val="a3"/>
        <w:jc w:val="center"/>
      </w:pPr>
      <w:r>
        <w:rPr>
          <w:rStyle w:val="a4"/>
        </w:rPr>
        <w:t>Право на страховую пенсию по старости в 2020 году</w:t>
      </w:r>
    </w:p>
    <w:p w:rsidR="0032563A" w:rsidRDefault="0032563A" w:rsidP="0032563A">
      <w:pPr>
        <w:pStyle w:val="a3"/>
      </w:pPr>
      <w:r>
        <w:t xml:space="preserve">С 2019 года Федеральным законом №350-ФЗ закреплен общеустановленный пенсионный возраст для мужчин – 65 лет, для женщин – 60 лет. Изменение возраста будет проходить в течение длительного переходного периода с повышением по одному году ежегодно – всего на 5 лет. Для граждан, достигающих в 2019-2020 </w:t>
      </w:r>
      <w:proofErr w:type="gramStart"/>
      <w:r>
        <w:t>году</w:t>
      </w:r>
      <w:proofErr w:type="gramEnd"/>
      <w:r>
        <w:t xml:space="preserve"> ранее действовавшего пенсионного возраста, введена особая льгота – назначение пенсии на 6 месяцев ранее нового пенсионного возраста для соответствующей возрастной группы. Таким образом, мужчины 1959 года рождения выходят на пенсию в возрасте 60 лет 6 месяцев, женщины 1964 года рождения – в 55 лет 6 месяцев. </w:t>
      </w:r>
      <w:proofErr w:type="gramStart"/>
      <w:r>
        <w:t>В 1 полугодии 2020 года будет продолжено назначение пенсии по старости женщинам, родившимся во II полугодии 1964 г., и мужчинам, родившимся во 2 полугодии 1959 г. А с 1 июля 2021 года начнется назначение пенсии мужчинам 1960 года рождения по достижении 61 года 6 месяцев, женщинам 1965 года рождения - в 56 лет 6 месяцев.</w:t>
      </w:r>
      <w:proofErr w:type="gramEnd"/>
    </w:p>
    <w:p w:rsidR="0032563A" w:rsidRDefault="0032563A" w:rsidP="0032563A">
      <w:pPr>
        <w:pStyle w:val="a3"/>
      </w:pPr>
      <w:r>
        <w:t>Завершится переходный период в 2028 году. С этого года и далее пенсия будет назначаться мужчинам в 65 лет (1963 года рождения и позднее), женщинам в 60 лет (1968 года рождения и позднее).</w:t>
      </w:r>
    </w:p>
    <w:p w:rsidR="0032563A" w:rsidRDefault="0032563A" w:rsidP="0032563A">
      <w:pPr>
        <w:pStyle w:val="a3"/>
      </w:pPr>
      <w:r>
        <w:t>Для назначения страховой пенсии в 2020 году необходимо иметь:</w:t>
      </w:r>
    </w:p>
    <w:p w:rsidR="0032563A" w:rsidRDefault="0032563A" w:rsidP="0032563A">
      <w:pPr>
        <w:pStyle w:val="a3"/>
      </w:pPr>
      <w:r>
        <w:t>- 11 лет стажа;</w:t>
      </w:r>
    </w:p>
    <w:p w:rsidR="0032563A" w:rsidRDefault="0032563A" w:rsidP="0032563A">
      <w:pPr>
        <w:pStyle w:val="a3"/>
      </w:pPr>
      <w:r>
        <w:t>- 18,6 пенсионных коэффициентов.</w:t>
      </w:r>
    </w:p>
    <w:p w:rsidR="0032563A" w:rsidRDefault="0032563A" w:rsidP="0032563A">
      <w:pPr>
        <w:pStyle w:val="a3"/>
      </w:pPr>
      <w:r>
        <w:rPr>
          <w:rStyle w:val="a4"/>
        </w:rPr>
        <w:t>Если стажа и пенсионных баллов</w:t>
      </w:r>
      <w:r>
        <w:t xml:space="preserve"> </w:t>
      </w:r>
      <w:r>
        <w:rPr>
          <w:rStyle w:val="a4"/>
        </w:rPr>
        <w:t>недостаточно,</w:t>
      </w:r>
      <w:r>
        <w:t xml:space="preserve"> страховая пенсия может быть назначена позднее, либо будет назначена социальная пенсия (в 2019 году женщинам - с 60 лет 6 месяцев, мужчинам – с 65 лет 6 месяцев).</w:t>
      </w:r>
    </w:p>
    <w:p w:rsidR="0032563A" w:rsidRDefault="0032563A" w:rsidP="0032563A">
      <w:pPr>
        <w:pStyle w:val="a3"/>
      </w:pPr>
      <w:r>
        <w:t>Минимальные требования по стажу и баллам фиксируются на момент достижения нового пенсионного возраста. При недостаточности стажа и баллов их можно доработать, при этом возрастные требования не меняются.</w:t>
      </w:r>
    </w:p>
    <w:p w:rsidR="0032563A" w:rsidRDefault="0032563A" w:rsidP="0032563A">
      <w:pPr>
        <w:pStyle w:val="a3"/>
      </w:pPr>
      <w:r>
        <w:t>Например, в январе 2020 года женщине исполнится 55 лет 6 месяцев. По новому закону ей может быть назначена страховая пенсия, однако необходимо 11 лет стажа, а у нее только 10 лет. Отработав год, она сможет получить пенсию, хотя в следующем году минимально необходимым будет стаж 12 лет.</w:t>
      </w:r>
    </w:p>
    <w:p w:rsidR="0032563A" w:rsidRDefault="0032563A" w:rsidP="0032563A">
      <w:pPr>
        <w:pStyle w:val="a3"/>
      </w:pPr>
      <w:r>
        <w:rPr>
          <w:rStyle w:val="a4"/>
        </w:rPr>
        <w:t>Премиальные коэффициенты</w:t>
      </w:r>
      <w:r>
        <w:t xml:space="preserve"> для увеличения страховой пенсии по старости могут быть назначены:</w:t>
      </w:r>
    </w:p>
    <w:p w:rsidR="0032563A" w:rsidRDefault="0032563A" w:rsidP="0032563A">
      <w:pPr>
        <w:pStyle w:val="a3"/>
      </w:pPr>
      <w:r>
        <w:t>- если пенсионер временно отказался от получения пенсии на срок от 1 календарного года до 10 лет;</w:t>
      </w:r>
    </w:p>
    <w:p w:rsidR="0032563A" w:rsidRDefault="0032563A" w:rsidP="0032563A">
      <w:pPr>
        <w:pStyle w:val="a3"/>
      </w:pPr>
      <w:r>
        <w:t>- если гражданин, имеющий право на досрочную пенсию или достигнувший установленного пенсионного возраста, не обратился за назначением пенсии, отложив подачу заявления на срок от 1 года до 10 лет.</w:t>
      </w:r>
    </w:p>
    <w:p w:rsidR="006E6452" w:rsidRDefault="0032563A" w:rsidP="0032563A">
      <w:pPr>
        <w:pStyle w:val="a3"/>
      </w:pPr>
      <w:r>
        <w:t xml:space="preserve">За каждый год отказа от пенсии премиальные коэффициенты для страховой пенсии и фиксированной выплаты в ее составе увеличиваются. Например, за 5 лет фиксированная выплата вырастет на 36%, а страховая пенсия – на 45%, за 10 лет то фиксированная выплата увеличится в 2,11 раза, страховая пенсия - </w:t>
      </w:r>
      <w:proofErr w:type="gramStart"/>
      <w:r>
        <w:t>в</w:t>
      </w:r>
      <w:proofErr w:type="gramEnd"/>
      <w:r>
        <w:t xml:space="preserve"> 2,32 раза.</w:t>
      </w:r>
      <w:bookmarkStart w:id="0" w:name="_GoBack"/>
      <w:bookmarkEnd w:id="0"/>
    </w:p>
    <w:sectPr w:rsidR="006E6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3A"/>
    <w:rsid w:val="001C1BD4"/>
    <w:rsid w:val="0032563A"/>
    <w:rsid w:val="006E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56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56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25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6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56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56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25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6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2020-02-27T07:08:00Z</dcterms:created>
  <dcterms:modified xsi:type="dcterms:W3CDTF">2020-02-27T07:46:00Z</dcterms:modified>
</cp:coreProperties>
</file>