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B97" w:rsidRPr="00F95B97" w:rsidRDefault="00F95B97" w:rsidP="00F95B9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95B97">
        <w:rPr>
          <w:rFonts w:ascii="Times New Roman" w:eastAsia="Times New Roman" w:hAnsi="Times New Roman" w:cs="Times New Roman"/>
          <w:b/>
          <w:bCs/>
          <w:kern w:val="36"/>
          <w:sz w:val="48"/>
          <w:szCs w:val="48"/>
          <w:lang w:eastAsia="ru-RU"/>
        </w:rPr>
        <w:t>Пенсию по инвалидности и ежемесячную денежную выплату к ней назначат без заявлений от гражданина</w:t>
      </w:r>
    </w:p>
    <w:p w:rsidR="00F95B97" w:rsidRPr="00F95B97" w:rsidRDefault="00F95B97" w:rsidP="00F95B9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bookmarkEnd w:id="0"/>
      <w:r w:rsidRPr="00F95B97">
        <w:rPr>
          <w:rFonts w:ascii="Times New Roman" w:eastAsia="Times New Roman" w:hAnsi="Times New Roman" w:cs="Times New Roman"/>
          <w:b/>
          <w:bCs/>
          <w:sz w:val="24"/>
          <w:szCs w:val="24"/>
          <w:lang w:eastAsia="ru-RU"/>
        </w:rPr>
        <w:t xml:space="preserve">С 2022 года Пенсионный фонд России и его территориальные органы приступили к назначению страховых и социальных пенсий по инвалидности  без заявления от гражданина. Ранее </w:t>
      </w:r>
      <w:proofErr w:type="spellStart"/>
      <w:r w:rsidRPr="00F95B97">
        <w:rPr>
          <w:rFonts w:ascii="Times New Roman" w:eastAsia="Times New Roman" w:hAnsi="Times New Roman" w:cs="Times New Roman"/>
          <w:b/>
          <w:bCs/>
          <w:sz w:val="24"/>
          <w:szCs w:val="24"/>
          <w:lang w:eastAsia="ru-RU"/>
        </w:rPr>
        <w:t>беззаявительный</w:t>
      </w:r>
      <w:proofErr w:type="spellEnd"/>
      <w:r w:rsidRPr="00F95B97">
        <w:rPr>
          <w:rFonts w:ascii="Times New Roman" w:eastAsia="Times New Roman" w:hAnsi="Times New Roman" w:cs="Times New Roman"/>
          <w:b/>
          <w:bCs/>
          <w:sz w:val="24"/>
          <w:szCs w:val="24"/>
          <w:lang w:eastAsia="ru-RU"/>
        </w:rPr>
        <w:t xml:space="preserve">  порядок  начал действовать при назначении ежемесячной денежной выплаты  к пенсии по инвалидности.  </w:t>
      </w:r>
    </w:p>
    <w:p w:rsidR="00F95B97" w:rsidRPr="00F95B97" w:rsidRDefault="00F95B97" w:rsidP="00F95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B97">
        <w:rPr>
          <w:rFonts w:ascii="Times New Roman" w:eastAsia="Times New Roman" w:hAnsi="Times New Roman" w:cs="Times New Roman"/>
          <w:sz w:val="24"/>
          <w:szCs w:val="24"/>
          <w:lang w:eastAsia="ru-RU"/>
        </w:rPr>
        <w:t>Решение о назначении пенсии по инвалидности и ЕДВ  автоматически выносится ПФР на основании сведений в Федеральном реестре инвалидов. Пенсия и социальная выплата к ней, в том числе набор социальных услуг, назначаются со дня установления инвалидности гражданину.</w:t>
      </w:r>
    </w:p>
    <w:p w:rsidR="00F95B97" w:rsidRPr="00F95B97" w:rsidRDefault="00F95B97" w:rsidP="00F95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B97">
        <w:rPr>
          <w:rFonts w:ascii="Times New Roman" w:eastAsia="Times New Roman" w:hAnsi="Times New Roman" w:cs="Times New Roman"/>
          <w:sz w:val="24"/>
          <w:szCs w:val="24"/>
          <w:lang w:eastAsia="ru-RU"/>
        </w:rPr>
        <w:t xml:space="preserve">На сегодняшний день остается решить вопрос  с подачей заявления о доставке пенсии по инвалидности, чтобы сделать данную государственную  услугу полностью </w:t>
      </w:r>
      <w:proofErr w:type="spellStart"/>
      <w:r w:rsidRPr="00F95B97">
        <w:rPr>
          <w:rFonts w:ascii="Times New Roman" w:eastAsia="Times New Roman" w:hAnsi="Times New Roman" w:cs="Times New Roman"/>
          <w:sz w:val="24"/>
          <w:szCs w:val="24"/>
          <w:lang w:eastAsia="ru-RU"/>
        </w:rPr>
        <w:t>проактивной</w:t>
      </w:r>
      <w:proofErr w:type="spellEnd"/>
      <w:r w:rsidRPr="00F95B97">
        <w:rPr>
          <w:rFonts w:ascii="Times New Roman" w:eastAsia="Times New Roman" w:hAnsi="Times New Roman" w:cs="Times New Roman"/>
          <w:sz w:val="24"/>
          <w:szCs w:val="24"/>
          <w:lang w:eastAsia="ru-RU"/>
        </w:rPr>
        <w:t xml:space="preserve">. Предполагается, что вопрос с доставкой пенсии можно будет решить, используя с согласия гражданина  его реквизиты счета, содержащиеся на портале </w:t>
      </w:r>
      <w:proofErr w:type="spellStart"/>
      <w:r w:rsidRPr="00F95B97">
        <w:rPr>
          <w:rFonts w:ascii="Times New Roman" w:eastAsia="Times New Roman" w:hAnsi="Times New Roman" w:cs="Times New Roman"/>
          <w:sz w:val="24"/>
          <w:szCs w:val="24"/>
          <w:lang w:eastAsia="ru-RU"/>
        </w:rPr>
        <w:t>Госуслуг</w:t>
      </w:r>
      <w:proofErr w:type="spellEnd"/>
      <w:r w:rsidRPr="00F95B97">
        <w:rPr>
          <w:rFonts w:ascii="Times New Roman" w:eastAsia="Times New Roman" w:hAnsi="Times New Roman" w:cs="Times New Roman"/>
          <w:sz w:val="24"/>
          <w:szCs w:val="24"/>
          <w:lang w:eastAsia="ru-RU"/>
        </w:rPr>
        <w:t xml:space="preserve">. Однако  граждане, признанные инвалидами, в большинстве случаев уже  не обращаются лично в ПФР для того, чтобы подать заявление на доставку пенсии. При поступлении  в ПФР сведений об установлении  инвалидности  специалисты фонда сами связываются с гражданином и уведомляют его о назначении пенсии по инвалидности, ежемесячной выплате к ней, а также сообщают о том, что он может  подать электронное заявление  о получении  выплат любым удобным способом: через банк или по «Почте России». Заявление о  способе доставки пенсии подаются через портал </w:t>
      </w:r>
      <w:proofErr w:type="spellStart"/>
      <w:r w:rsidRPr="00F95B97">
        <w:rPr>
          <w:rFonts w:ascii="Times New Roman" w:eastAsia="Times New Roman" w:hAnsi="Times New Roman" w:cs="Times New Roman"/>
          <w:sz w:val="24"/>
          <w:szCs w:val="24"/>
          <w:lang w:eastAsia="ru-RU"/>
        </w:rPr>
        <w:t>Госуслуг</w:t>
      </w:r>
      <w:proofErr w:type="spellEnd"/>
      <w:r w:rsidRPr="00F95B97">
        <w:rPr>
          <w:rFonts w:ascii="Times New Roman" w:eastAsia="Times New Roman" w:hAnsi="Times New Roman" w:cs="Times New Roman"/>
          <w:sz w:val="24"/>
          <w:szCs w:val="24"/>
          <w:lang w:eastAsia="ru-RU"/>
        </w:rPr>
        <w:t xml:space="preserve"> или сервис на сайте ПФР.</w:t>
      </w:r>
    </w:p>
    <w:p w:rsidR="00F95B97" w:rsidRPr="00F95B97" w:rsidRDefault="00F95B97" w:rsidP="00F95B9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95B97">
        <w:rPr>
          <w:rFonts w:ascii="Times New Roman" w:eastAsia="Times New Roman" w:hAnsi="Times New Roman" w:cs="Times New Roman"/>
          <w:sz w:val="24"/>
          <w:szCs w:val="24"/>
          <w:lang w:eastAsia="ru-RU"/>
        </w:rPr>
        <w:t>Беззаявительным</w:t>
      </w:r>
      <w:proofErr w:type="spellEnd"/>
      <w:r w:rsidRPr="00F95B97">
        <w:rPr>
          <w:rFonts w:ascii="Times New Roman" w:eastAsia="Times New Roman" w:hAnsi="Times New Roman" w:cs="Times New Roman"/>
          <w:sz w:val="24"/>
          <w:szCs w:val="24"/>
          <w:lang w:eastAsia="ru-RU"/>
        </w:rPr>
        <w:t xml:space="preserve"> с 2022 года стало и назначение  </w:t>
      </w:r>
      <w:proofErr w:type="spellStart"/>
      <w:r w:rsidRPr="00F95B97">
        <w:rPr>
          <w:rFonts w:ascii="Times New Roman" w:eastAsia="Times New Roman" w:hAnsi="Times New Roman" w:cs="Times New Roman"/>
          <w:sz w:val="24"/>
          <w:szCs w:val="24"/>
          <w:lang w:eastAsia="ru-RU"/>
        </w:rPr>
        <w:t>предпенсионерам</w:t>
      </w:r>
      <w:proofErr w:type="spellEnd"/>
      <w:r w:rsidRPr="00F95B97">
        <w:rPr>
          <w:rFonts w:ascii="Times New Roman" w:eastAsia="Times New Roman" w:hAnsi="Times New Roman" w:cs="Times New Roman"/>
          <w:sz w:val="24"/>
          <w:szCs w:val="24"/>
          <w:lang w:eastAsia="ru-RU"/>
        </w:rPr>
        <w:t xml:space="preserve">  досрочной пенсии в связи с безработицей. Данное пособие  может быть назначено ранее достижения пенсионного возраста при соблюдении  следующих условий:</w:t>
      </w:r>
    </w:p>
    <w:p w:rsidR="00F95B97" w:rsidRPr="00F95B97" w:rsidRDefault="00F95B97" w:rsidP="00F95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B97">
        <w:rPr>
          <w:rFonts w:ascii="Times New Roman" w:eastAsia="Times New Roman" w:hAnsi="Times New Roman" w:cs="Times New Roman"/>
          <w:sz w:val="24"/>
          <w:szCs w:val="24"/>
          <w:lang w:eastAsia="ru-RU"/>
        </w:rPr>
        <w:t>- достижение заявителем  возраста, при котором для назначения страховой пенсии по старости или какого-либо вида досрочной трудовой пенсии ему не хватает двух и менее лет</w:t>
      </w:r>
      <w:proofErr w:type="gramStart"/>
      <w:r w:rsidRPr="00F95B97">
        <w:rPr>
          <w:rFonts w:ascii="Times New Roman" w:eastAsia="Times New Roman" w:hAnsi="Times New Roman" w:cs="Times New Roman"/>
          <w:sz w:val="24"/>
          <w:szCs w:val="24"/>
          <w:lang w:eastAsia="ru-RU"/>
        </w:rPr>
        <w:t>.</w:t>
      </w:r>
      <w:proofErr w:type="gramEnd"/>
      <w:r w:rsidRPr="00F95B97">
        <w:rPr>
          <w:rFonts w:ascii="Times New Roman" w:eastAsia="Times New Roman" w:hAnsi="Times New Roman" w:cs="Times New Roman"/>
          <w:sz w:val="24"/>
          <w:szCs w:val="24"/>
          <w:lang w:eastAsia="ru-RU"/>
        </w:rPr>
        <w:t xml:space="preserve"> - </w:t>
      </w:r>
      <w:proofErr w:type="gramStart"/>
      <w:r w:rsidRPr="00F95B97">
        <w:rPr>
          <w:rFonts w:ascii="Times New Roman" w:eastAsia="Times New Roman" w:hAnsi="Times New Roman" w:cs="Times New Roman"/>
          <w:sz w:val="24"/>
          <w:szCs w:val="24"/>
          <w:lang w:eastAsia="ru-RU"/>
        </w:rPr>
        <w:t>н</w:t>
      </w:r>
      <w:proofErr w:type="gramEnd"/>
      <w:r w:rsidRPr="00F95B97">
        <w:rPr>
          <w:rFonts w:ascii="Times New Roman" w:eastAsia="Times New Roman" w:hAnsi="Times New Roman" w:cs="Times New Roman"/>
          <w:sz w:val="24"/>
          <w:szCs w:val="24"/>
          <w:lang w:eastAsia="ru-RU"/>
        </w:rPr>
        <w:t>евозможность трудоустройства безработного гражданина; - предложение службы занятости, оформленное в установленном порядке; - наличие у заявителя страхового стажа продолжительностью не менее 25 и 20 лет для мужчин и женщин соответственно и необходимого количества пенсионных коэффициентов, установленных на год назначения. </w:t>
      </w:r>
    </w:p>
    <w:p w:rsidR="00F95B97" w:rsidRPr="00F95B97" w:rsidRDefault="00F95B97" w:rsidP="00F95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B97">
        <w:rPr>
          <w:rFonts w:ascii="Times New Roman" w:eastAsia="Times New Roman" w:hAnsi="Times New Roman" w:cs="Times New Roman"/>
          <w:sz w:val="24"/>
          <w:szCs w:val="24"/>
          <w:lang w:eastAsia="ru-RU"/>
        </w:rPr>
        <w:t>Более строгие требования  при назначении такой пенсии предъявляются   и к обстоятельствам, которые привели человека к безработице. Потеря заявителем работы и, соответственно, получение им статуса безработного может быть исключительно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т.е. по независящим от работника  причинам.</w:t>
      </w:r>
    </w:p>
    <w:p w:rsidR="00F95B97" w:rsidRPr="00F95B97" w:rsidRDefault="00F95B97" w:rsidP="00F95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B97">
        <w:rPr>
          <w:rFonts w:ascii="Times New Roman" w:eastAsia="Times New Roman" w:hAnsi="Times New Roman" w:cs="Times New Roman"/>
          <w:sz w:val="24"/>
          <w:szCs w:val="24"/>
          <w:lang w:eastAsia="ru-RU"/>
        </w:rPr>
        <w:t xml:space="preserve">     Если гражданин уволился по собственному желанию или, к примеру, трудовой договор был прекращен в связи с провинностью работника, предусмотренной Трудовым кодексом РФ, пенсия по безработице не будет назначена.      Расходы, связанные с назначением </w:t>
      </w:r>
      <w:r w:rsidRPr="00F95B97">
        <w:rPr>
          <w:rFonts w:ascii="Times New Roman" w:eastAsia="Times New Roman" w:hAnsi="Times New Roman" w:cs="Times New Roman"/>
          <w:sz w:val="24"/>
          <w:szCs w:val="24"/>
          <w:lang w:eastAsia="ru-RU"/>
        </w:rPr>
        <w:lastRenderedPageBreak/>
        <w:t>пенсии, предусмотренной Законом о занятости, осуществляются за счет средств ПФР с последующим возмещением затрат из федерального бюджета. Фактически источником финансирования «безработных» пенсий является бюджет государства, а не страховые взносы на обязательное пенсионное страхование.</w:t>
      </w:r>
    </w:p>
    <w:p w:rsidR="00F95B97" w:rsidRPr="00F95B97" w:rsidRDefault="00F95B97" w:rsidP="00F95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B97">
        <w:rPr>
          <w:rFonts w:ascii="Times New Roman" w:eastAsia="Times New Roman" w:hAnsi="Times New Roman" w:cs="Times New Roman"/>
          <w:sz w:val="24"/>
          <w:szCs w:val="24"/>
          <w:lang w:eastAsia="ru-RU"/>
        </w:rPr>
        <w:t>    Данное обстоятельство, а также тот факт, что устанавливается пенсия не в связи со страховым случаем, характерным для пенсионной системы (достижение пенсионного возраста, наступление инвалидности, потеря кормильца), а по причине потери работы, свидетельствует о том, что пенсию  по безработице  нельзя отнести к страховым пенсиям. Она, наряду с другими мерами, предусмотренными Законом о занятости, гарантирует реализацию гражданами конституционного права на социальную защиту от безработицы. Вместе с тем, ее размер исчисляется в том же порядке, что и размер страховой пенсии.      По достижении возраста, дающего право на установление страховой пенсии по старости, в том числе назначаемой досрочно, получатель пенсии по безработице  вправе осуществить переход на страховую пенсию по старости.     При устройстве на работу или возобновлении иной оплачиваемой деятельности выплата пенсии, назначенной безработным гражданам, прекращается. После прекращения трудовой деятельности  выплата данной  пенсии снова может быть восстановлена по предложению центра занятости.</w:t>
      </w:r>
    </w:p>
    <w:p w:rsidR="00F95B97" w:rsidRPr="00F95B97" w:rsidRDefault="00F95B97" w:rsidP="00F95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B97">
        <w:rPr>
          <w:rFonts w:ascii="Times New Roman" w:eastAsia="Times New Roman" w:hAnsi="Times New Roman" w:cs="Times New Roman"/>
          <w:sz w:val="24"/>
          <w:szCs w:val="24"/>
          <w:lang w:eastAsia="ru-RU"/>
        </w:rPr>
        <w:t xml:space="preserve"> Переход на </w:t>
      </w:r>
      <w:proofErr w:type="spellStart"/>
      <w:r w:rsidRPr="00F95B97">
        <w:rPr>
          <w:rFonts w:ascii="Times New Roman" w:eastAsia="Times New Roman" w:hAnsi="Times New Roman" w:cs="Times New Roman"/>
          <w:sz w:val="24"/>
          <w:szCs w:val="24"/>
          <w:lang w:eastAsia="ru-RU"/>
        </w:rPr>
        <w:t>проактивное</w:t>
      </w:r>
      <w:proofErr w:type="spellEnd"/>
      <w:r w:rsidRPr="00F95B97">
        <w:rPr>
          <w:rFonts w:ascii="Times New Roman" w:eastAsia="Times New Roman" w:hAnsi="Times New Roman" w:cs="Times New Roman"/>
          <w:sz w:val="24"/>
          <w:szCs w:val="24"/>
          <w:lang w:eastAsia="ru-RU"/>
        </w:rPr>
        <w:t xml:space="preserve">  предоставление </w:t>
      </w:r>
      <w:proofErr w:type="spellStart"/>
      <w:r w:rsidRPr="00F95B97">
        <w:rPr>
          <w:rFonts w:ascii="Times New Roman" w:eastAsia="Times New Roman" w:hAnsi="Times New Roman" w:cs="Times New Roman"/>
          <w:sz w:val="24"/>
          <w:szCs w:val="24"/>
          <w:lang w:eastAsia="ru-RU"/>
        </w:rPr>
        <w:t>госуслуг</w:t>
      </w:r>
      <w:proofErr w:type="spellEnd"/>
      <w:r w:rsidRPr="00F95B97">
        <w:rPr>
          <w:rFonts w:ascii="Times New Roman" w:eastAsia="Times New Roman" w:hAnsi="Times New Roman" w:cs="Times New Roman"/>
          <w:sz w:val="24"/>
          <w:szCs w:val="24"/>
          <w:lang w:eastAsia="ru-RU"/>
        </w:rPr>
        <w:t xml:space="preserve">, то есть без обращения граждан,  Пенсионный фонд осуществляет в рамках социального казначейства. С  2023 года  в </w:t>
      </w:r>
      <w:proofErr w:type="spellStart"/>
      <w:r w:rsidRPr="00F95B97">
        <w:rPr>
          <w:rFonts w:ascii="Times New Roman" w:eastAsia="Times New Roman" w:hAnsi="Times New Roman" w:cs="Times New Roman"/>
          <w:sz w:val="24"/>
          <w:szCs w:val="24"/>
          <w:lang w:eastAsia="ru-RU"/>
        </w:rPr>
        <w:t>проактив</w:t>
      </w:r>
      <w:proofErr w:type="spellEnd"/>
      <w:r w:rsidRPr="00F95B97">
        <w:rPr>
          <w:rFonts w:ascii="Times New Roman" w:eastAsia="Times New Roman" w:hAnsi="Times New Roman" w:cs="Times New Roman"/>
          <w:sz w:val="24"/>
          <w:szCs w:val="24"/>
          <w:lang w:eastAsia="ru-RU"/>
        </w:rPr>
        <w:t xml:space="preserve"> планируется перевести  назначение страховой  и социальной пенсии по случаю потери кормильца детям, не достигшим возраста 18 лет. Предполагается, что с 1 января следующего года пенсии  будут назначаться со дня смерти кормильца на основании сведений ПФР и единого </w:t>
      </w:r>
      <w:proofErr w:type="spellStart"/>
      <w:r w:rsidRPr="00F95B97">
        <w:rPr>
          <w:rFonts w:ascii="Times New Roman" w:eastAsia="Times New Roman" w:hAnsi="Times New Roman" w:cs="Times New Roman"/>
          <w:sz w:val="24"/>
          <w:szCs w:val="24"/>
          <w:lang w:eastAsia="ru-RU"/>
        </w:rPr>
        <w:t>госреестра</w:t>
      </w:r>
      <w:proofErr w:type="spellEnd"/>
      <w:r w:rsidRPr="00F95B97">
        <w:rPr>
          <w:rFonts w:ascii="Times New Roman" w:eastAsia="Times New Roman" w:hAnsi="Times New Roman" w:cs="Times New Roman"/>
          <w:sz w:val="24"/>
          <w:szCs w:val="24"/>
          <w:lang w:eastAsia="ru-RU"/>
        </w:rPr>
        <w:t xml:space="preserve"> ЗАГС. Соответствующие нормативные документы уже разработаны Минтрудом России.</w:t>
      </w:r>
    </w:p>
    <w:p w:rsidR="00DD052F" w:rsidRDefault="00DD052F"/>
    <w:sectPr w:rsidR="00DD0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B97"/>
    <w:rsid w:val="00DD052F"/>
    <w:rsid w:val="00F95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5B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5B9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95B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5B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5B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5B9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95B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5B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377652">
      <w:bodyDiv w:val="1"/>
      <w:marLeft w:val="0"/>
      <w:marRight w:val="0"/>
      <w:marTop w:val="0"/>
      <w:marBottom w:val="0"/>
      <w:divBdr>
        <w:top w:val="none" w:sz="0" w:space="0" w:color="auto"/>
        <w:left w:val="none" w:sz="0" w:space="0" w:color="auto"/>
        <w:bottom w:val="none" w:sz="0" w:space="0" w:color="auto"/>
        <w:right w:val="none" w:sz="0" w:space="0" w:color="auto"/>
      </w:divBdr>
      <w:divsChild>
        <w:div w:id="1278096646">
          <w:marLeft w:val="0"/>
          <w:marRight w:val="0"/>
          <w:marTop w:val="0"/>
          <w:marBottom w:val="0"/>
          <w:divBdr>
            <w:top w:val="none" w:sz="0" w:space="0" w:color="auto"/>
            <w:left w:val="none" w:sz="0" w:space="0" w:color="auto"/>
            <w:bottom w:val="none" w:sz="0" w:space="0" w:color="auto"/>
            <w:right w:val="none" w:sz="0" w:space="0" w:color="auto"/>
          </w:divBdr>
          <w:divsChild>
            <w:div w:id="221407508">
              <w:marLeft w:val="0"/>
              <w:marRight w:val="0"/>
              <w:marTop w:val="0"/>
              <w:marBottom w:val="0"/>
              <w:divBdr>
                <w:top w:val="none" w:sz="0" w:space="0" w:color="auto"/>
                <w:left w:val="none" w:sz="0" w:space="0" w:color="auto"/>
                <w:bottom w:val="none" w:sz="0" w:space="0" w:color="auto"/>
                <w:right w:val="none" w:sz="0" w:space="0" w:color="auto"/>
              </w:divBdr>
            </w:div>
          </w:divsChild>
        </w:div>
        <w:div w:id="263076332">
          <w:marLeft w:val="0"/>
          <w:marRight w:val="0"/>
          <w:marTop w:val="0"/>
          <w:marBottom w:val="0"/>
          <w:divBdr>
            <w:top w:val="none" w:sz="0" w:space="0" w:color="auto"/>
            <w:left w:val="none" w:sz="0" w:space="0" w:color="auto"/>
            <w:bottom w:val="none" w:sz="0" w:space="0" w:color="auto"/>
            <w:right w:val="none" w:sz="0" w:space="0" w:color="auto"/>
          </w:divBdr>
          <w:divsChild>
            <w:div w:id="416169237">
              <w:marLeft w:val="0"/>
              <w:marRight w:val="0"/>
              <w:marTop w:val="0"/>
              <w:marBottom w:val="0"/>
              <w:divBdr>
                <w:top w:val="none" w:sz="0" w:space="0" w:color="auto"/>
                <w:left w:val="none" w:sz="0" w:space="0" w:color="auto"/>
                <w:bottom w:val="none" w:sz="0" w:space="0" w:color="auto"/>
                <w:right w:val="none" w:sz="0" w:space="0" w:color="auto"/>
              </w:divBdr>
              <w:divsChild>
                <w:div w:id="965544174">
                  <w:marLeft w:val="0"/>
                  <w:marRight w:val="0"/>
                  <w:marTop w:val="0"/>
                  <w:marBottom w:val="0"/>
                  <w:divBdr>
                    <w:top w:val="none" w:sz="0" w:space="0" w:color="auto"/>
                    <w:left w:val="none" w:sz="0" w:space="0" w:color="auto"/>
                    <w:bottom w:val="none" w:sz="0" w:space="0" w:color="auto"/>
                    <w:right w:val="none" w:sz="0" w:space="0" w:color="auto"/>
                  </w:divBdr>
                </w:div>
              </w:divsChild>
            </w:div>
            <w:div w:id="184393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4133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 Михаил Сергеевич</dc:creator>
  <cp:lastModifiedBy>Филиппов Михаил Сергеевич</cp:lastModifiedBy>
  <cp:revision>1</cp:revision>
  <dcterms:created xsi:type="dcterms:W3CDTF">2022-03-22T06:54:00Z</dcterms:created>
  <dcterms:modified xsi:type="dcterms:W3CDTF">2022-03-22T06:55:00Z</dcterms:modified>
</cp:coreProperties>
</file>