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2899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289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Pr="00062899">
        <w:rPr>
          <w:rFonts w:ascii="Times New Roman" w:eastAsia="Calibri" w:hAnsi="Times New Roman" w:cs="Times New Roman"/>
          <w:sz w:val="28"/>
          <w:szCs w:val="28"/>
        </w:rPr>
        <w:t>ОБРАЗОВАНИЯ  «</w:t>
      </w:r>
      <w:proofErr w:type="gramEnd"/>
      <w:r w:rsidR="00957FD5">
        <w:rPr>
          <w:rFonts w:ascii="Times New Roman" w:eastAsia="Calibri" w:hAnsi="Times New Roman" w:cs="Times New Roman"/>
          <w:sz w:val="28"/>
          <w:szCs w:val="28"/>
        </w:rPr>
        <w:t>БАРСКОЕ</w:t>
      </w:r>
      <w:r w:rsidRPr="0006289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2899">
        <w:rPr>
          <w:rFonts w:ascii="Times New Roman" w:eastAsia="Calibri" w:hAnsi="Times New Roman" w:cs="Times New Roman"/>
          <w:sz w:val="28"/>
          <w:szCs w:val="28"/>
        </w:rPr>
        <w:t>Мухоршибирского района Республики Бурятия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62899" w:rsidRPr="00062899" w:rsidTr="00957FD5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2899" w:rsidRPr="00062899" w:rsidRDefault="00062899" w:rsidP="0006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899">
              <w:rPr>
                <w:rFonts w:ascii="Times New Roman" w:eastAsia="Calibri" w:hAnsi="Times New Roman" w:cs="Times New Roman"/>
                <w:sz w:val="28"/>
                <w:szCs w:val="28"/>
              </w:rPr>
              <w:t>(сельское поселение)</w:t>
            </w:r>
          </w:p>
        </w:tc>
      </w:tr>
    </w:tbl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289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62899" w:rsidRPr="00062899" w:rsidRDefault="00957FD5" w:rsidP="00062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04</w:t>
      </w:r>
      <w:r w:rsidR="00062899" w:rsidRPr="000628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июля</w:t>
      </w:r>
      <w:proofErr w:type="gramEnd"/>
      <w:r w:rsidR="00062899" w:rsidRPr="000628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2022 г.</w:t>
      </w:r>
      <w:r w:rsidR="00062899" w:rsidRPr="00062899">
        <w:rPr>
          <w:rFonts w:ascii="Times New Roman" w:eastAsia="Calibri" w:hAnsi="Times New Roman" w:cs="Times New Roman"/>
          <w:sz w:val="28"/>
          <w:szCs w:val="28"/>
        </w:rPr>
        <w:t xml:space="preserve">                         № 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062899" w:rsidRPr="00062899" w:rsidRDefault="00062899" w:rsidP="00062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289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957FD5">
        <w:rPr>
          <w:rFonts w:ascii="Times New Roman" w:eastAsia="Calibri" w:hAnsi="Times New Roman" w:cs="Times New Roman"/>
          <w:sz w:val="28"/>
          <w:szCs w:val="28"/>
        </w:rPr>
        <w:t>Бар</w:t>
      </w:r>
    </w:p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32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062899">
        <w:rPr>
          <w:rFonts w:ascii="Times New Roman" w:eastAsia="Calibri" w:hAnsi="Times New Roman" w:cs="Calibri"/>
          <w:b/>
          <w:kern w:val="2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0628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062899">
        <w:rPr>
          <w:rFonts w:ascii="Times New Roman" w:eastAsia="Calibri" w:hAnsi="Times New Roman" w:cs="Calibri"/>
          <w:b/>
          <w:kern w:val="2"/>
          <w:sz w:val="28"/>
          <w:szCs w:val="28"/>
        </w:rPr>
        <w:t xml:space="preserve">, ПОДЪЕМОВ ПРИВЯЗНЫХ АЭРОСТАТОВ НАД НАСЕЛЕННЫМИ ПУНКТАМИ НА ТЕРРИТОРИИ МУНИЦИПАЛЬНОГО ОБРАЗОВАНИЯ СЕЛЬСКОЕ ПОСЕЛЕНИЕ </w:t>
      </w:r>
      <w:r w:rsidR="00957FD5">
        <w:rPr>
          <w:rFonts w:ascii="Times New Roman" w:eastAsia="Calibri" w:hAnsi="Times New Roman" w:cs="Calibri"/>
          <w:b/>
          <w:kern w:val="2"/>
          <w:sz w:val="28"/>
          <w:szCs w:val="28"/>
        </w:rPr>
        <w:t>БАРСКОЕ</w:t>
      </w:r>
      <w:r w:rsidRPr="00062899">
        <w:rPr>
          <w:rFonts w:ascii="Times New Roman" w:eastAsia="Calibri" w:hAnsi="Times New Roman" w:cs="Calibri"/>
          <w:b/>
          <w:kern w:val="2"/>
          <w:sz w:val="28"/>
          <w:szCs w:val="28"/>
        </w:rPr>
        <w:t xml:space="preserve">, А ТАКЖЕ ПОСАДКИ (ВЗЛЕТА) НА РАСПОЛОЖЕННЫЕ В ГРАНИЦАХ НАСЕЛЕННЫХ ПУНКТОВ НА ТЕРРИТОРИИ МУНИЦИПАЛЬНОГО ОБРАЗОВАНИЯ СЕЛЬСКОЕ ПОСЕЛЕНИЕ </w:t>
      </w:r>
      <w:r w:rsidR="00FA08FD">
        <w:rPr>
          <w:rFonts w:ascii="Times New Roman" w:eastAsia="Calibri" w:hAnsi="Times New Roman" w:cs="Calibri"/>
          <w:b/>
          <w:kern w:val="2"/>
          <w:sz w:val="28"/>
          <w:szCs w:val="28"/>
        </w:rPr>
        <w:t>БАРСКОЕ</w:t>
      </w:r>
      <w:r w:rsidRPr="00062899">
        <w:rPr>
          <w:rFonts w:ascii="Times New Roman" w:eastAsia="Calibri" w:hAnsi="Times New Roman" w:cs="Calibri"/>
          <w:b/>
          <w:kern w:val="2"/>
          <w:sz w:val="28"/>
          <w:szCs w:val="28"/>
        </w:rPr>
        <w:t xml:space="preserve">  ПЛОЩАДКИ,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АЭРОНАВИГАЦИОННОЙ ИНФОРМАЦИИ</w:t>
      </w:r>
      <w:r w:rsidRPr="00062899">
        <w:rPr>
          <w:rFonts w:ascii="Times New Roman" w:eastAsia="Calibri" w:hAnsi="Times New Roman" w:cs="Calibri"/>
          <w:b/>
          <w:kern w:val="2"/>
          <w:sz w:val="28"/>
          <w:szCs w:val="28"/>
        </w:rPr>
        <w:t>»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В соответствии с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года № 138, Федеральным законом от 27 июля 2010 года № 210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услуг»,</w:t>
      </w:r>
      <w:r w:rsidR="00957FD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администрация муниципального образования сельское поселение «</w:t>
      </w:r>
      <w:r w:rsidR="00957FD5">
        <w:rPr>
          <w:rFonts w:ascii="Times New Roman" w:eastAsia="Calibri" w:hAnsi="Times New Roman" w:cs="Times New Roman"/>
          <w:kern w:val="2"/>
          <w:sz w:val="28"/>
          <w:szCs w:val="28"/>
        </w:rPr>
        <w:t>Барское»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соответствии с </w:t>
      </w:r>
      <w:proofErr w:type="gramStart"/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Уставом </w:t>
      </w:r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 xml:space="preserve"> </w:t>
      </w:r>
      <w:r w:rsidRPr="00062899">
        <w:rPr>
          <w:rFonts w:ascii="Times New Roman" w:eastAsia="Calibri" w:hAnsi="Times New Roman" w:cs="Calibri"/>
          <w:bCs/>
          <w:kern w:val="2"/>
          <w:sz w:val="28"/>
          <w:szCs w:val="28"/>
        </w:rPr>
        <w:t>постановляет</w:t>
      </w:r>
      <w:proofErr w:type="gramEnd"/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0628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</w:t>
      </w:r>
      <w:r w:rsidRPr="000628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0,25 кг)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, подъемов привязных аэростатов над населенными пунктами на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lastRenderedPageBreak/>
        <w:t xml:space="preserve">территории муниципального образования </w:t>
      </w:r>
      <w:r w:rsidRPr="00062899">
        <w:rPr>
          <w:rFonts w:ascii="Times New Roman" w:eastAsia="Calibri" w:hAnsi="Times New Roman" w:cs="Calibri"/>
          <w:bCs/>
          <w:kern w:val="2"/>
          <w:sz w:val="28"/>
          <w:szCs w:val="28"/>
        </w:rPr>
        <w:t>сельское поселение «</w:t>
      </w:r>
      <w:r w:rsidR="00957FD5">
        <w:rPr>
          <w:rFonts w:ascii="Times New Roman" w:eastAsia="Calibri" w:hAnsi="Times New Roman" w:cs="Calibri"/>
          <w:bCs/>
          <w:kern w:val="2"/>
          <w:sz w:val="28"/>
          <w:szCs w:val="28"/>
        </w:rPr>
        <w:t>Барское</w:t>
      </w:r>
      <w:r w:rsidRPr="00062899">
        <w:rPr>
          <w:rFonts w:ascii="Times New Roman" w:eastAsia="Calibri" w:hAnsi="Times New Roman" w:cs="Calibri"/>
          <w:bCs/>
          <w:kern w:val="2"/>
          <w:sz w:val="28"/>
          <w:szCs w:val="28"/>
        </w:rPr>
        <w:t>»</w:t>
      </w:r>
      <w:r w:rsidRPr="00062899">
        <w:rPr>
          <w:rFonts w:ascii="Times New Roman" w:eastAsia="Calibri" w:hAnsi="Times New Roman" w:cs="Calibri"/>
          <w:i/>
          <w:kern w:val="2"/>
          <w:sz w:val="28"/>
          <w:szCs w:val="28"/>
        </w:rPr>
        <w:t xml:space="preserve">,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а также посадки (взлета) на расположенные в границах населенных пунктов на территории муниципального образования</w:t>
      </w:r>
      <w:r w:rsidRPr="00062899">
        <w:rPr>
          <w:rFonts w:ascii="Times New Roman" w:eastAsia="Calibri" w:hAnsi="Times New Roman" w:cs="Calibri"/>
          <w:bCs/>
          <w:kern w:val="2"/>
          <w:sz w:val="28"/>
          <w:szCs w:val="28"/>
        </w:rPr>
        <w:t xml:space="preserve"> сельское поселение «</w:t>
      </w:r>
      <w:r w:rsidR="00957FD5">
        <w:rPr>
          <w:rFonts w:ascii="Times New Roman" w:eastAsia="Calibri" w:hAnsi="Times New Roman" w:cs="Calibri"/>
          <w:bCs/>
          <w:kern w:val="2"/>
          <w:sz w:val="28"/>
          <w:szCs w:val="28"/>
        </w:rPr>
        <w:t>Барское</w:t>
      </w:r>
      <w:r w:rsidRPr="00062899">
        <w:rPr>
          <w:rFonts w:ascii="Times New Roman" w:eastAsia="Calibri" w:hAnsi="Times New Roman" w:cs="Calibri"/>
          <w:bCs/>
          <w:kern w:val="2"/>
          <w:sz w:val="28"/>
          <w:szCs w:val="28"/>
        </w:rPr>
        <w:t>»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 площадки,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аэронавигационной информации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» (прилагается).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2. Настоящее постановление вступает в силу после дня его официального о</w:t>
      </w:r>
      <w:r w:rsidR="00957FD5">
        <w:rPr>
          <w:rFonts w:ascii="Times New Roman" w:eastAsia="Calibri" w:hAnsi="Times New Roman" w:cs="Times New Roman"/>
          <w:kern w:val="2"/>
          <w:sz w:val="28"/>
          <w:szCs w:val="28"/>
        </w:rPr>
        <w:t>бнародования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9712"/>
      </w:tblGrid>
      <w:tr w:rsidR="00062899" w:rsidRPr="00062899" w:rsidTr="00957FD5">
        <w:trPr>
          <w:trHeight w:val="98"/>
        </w:trPr>
        <w:tc>
          <w:tcPr>
            <w:tcW w:w="9712" w:type="dxa"/>
          </w:tcPr>
          <w:p w:rsidR="00062899" w:rsidRPr="00062899" w:rsidRDefault="00957FD5" w:rsidP="00957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Глава МО СП «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Барское»</w:t>
            </w:r>
            <w:r w:rsidR="00062899" w:rsidRPr="0006289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</w:t>
            </w:r>
            <w:proofErr w:type="gramEnd"/>
            <w:r w:rsidR="00062899" w:rsidRPr="0006289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Н.И</w:t>
            </w:r>
            <w:r w:rsidR="00062899" w:rsidRPr="0006289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Галсанова</w:t>
            </w:r>
            <w:proofErr w:type="spellEnd"/>
          </w:p>
        </w:tc>
      </w:tr>
    </w:tbl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kern w:val="2"/>
          <w:sz w:val="28"/>
          <w:szCs w:val="28"/>
          <w:lang w:eastAsia="ru-RU"/>
        </w:rPr>
        <w:sectPr w:rsidR="00062899" w:rsidRPr="00062899" w:rsidSect="00957FD5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62899" w:rsidRPr="00062899" w:rsidRDefault="00062899" w:rsidP="0006289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УТВЕРЖДЕН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Постановлением </w:t>
      </w:r>
      <w:proofErr w:type="gramStart"/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Calibri"/>
          <w:bCs/>
          <w:kern w:val="2"/>
          <w:sz w:val="28"/>
          <w:szCs w:val="28"/>
        </w:rPr>
        <w:t xml:space="preserve">  муниципального</w:t>
      </w:r>
      <w:proofErr w:type="gramEnd"/>
      <w:r w:rsidRPr="00062899">
        <w:rPr>
          <w:rFonts w:ascii="Times New Roman" w:eastAsia="Calibri" w:hAnsi="Times New Roman" w:cs="Calibri"/>
          <w:bCs/>
          <w:kern w:val="2"/>
          <w:sz w:val="28"/>
          <w:szCs w:val="28"/>
        </w:rPr>
        <w:t xml:space="preserve"> образования сельское поселение «</w:t>
      </w:r>
      <w:r w:rsidR="00957FD5">
        <w:rPr>
          <w:rFonts w:ascii="Times New Roman" w:eastAsia="Calibri" w:hAnsi="Times New Roman" w:cs="Calibri"/>
          <w:bCs/>
          <w:kern w:val="2"/>
          <w:sz w:val="28"/>
          <w:szCs w:val="28"/>
        </w:rPr>
        <w:t>Барское</w:t>
      </w:r>
      <w:r w:rsidRPr="00062899">
        <w:rPr>
          <w:rFonts w:ascii="Times New Roman" w:eastAsia="Calibri" w:hAnsi="Times New Roman" w:cs="Calibri"/>
          <w:bCs/>
          <w:kern w:val="2"/>
          <w:sz w:val="28"/>
          <w:szCs w:val="28"/>
        </w:rPr>
        <w:t>»</w:t>
      </w:r>
    </w:p>
    <w:p w:rsidR="00062899" w:rsidRPr="00062899" w:rsidRDefault="00957FD5" w:rsidP="00062899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04</w:t>
      </w:r>
      <w:r w:rsidR="00062899"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июля 2022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  №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5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АДМИНИСТРАТИВНЫЙ РЕГЛАМЕНТ</w:t>
      </w:r>
    </w:p>
    <w:p w:rsidR="00062899" w:rsidRPr="00062899" w:rsidRDefault="00062899" w:rsidP="0006289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ПРЕДОСТАВЛЕНИЯ МУНИЦИПАЛЬНОЙ УСЛУГИ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32"/>
          <w:szCs w:val="28"/>
          <w:lang w:eastAsia="ru-RU"/>
        </w:rPr>
      </w:pPr>
      <w:r w:rsidRPr="00062899">
        <w:rPr>
          <w:rFonts w:ascii="Times New Roman" w:eastAsia="Calibri" w:hAnsi="Times New Roman" w:cs="Calibri"/>
          <w:b/>
          <w:kern w:val="2"/>
          <w:sz w:val="28"/>
          <w:szCs w:val="24"/>
        </w:rPr>
        <w:t>«</w:t>
      </w:r>
      <w:r w:rsidRPr="00062899">
        <w:rPr>
          <w:rFonts w:ascii="Times New Roman" w:eastAsia="Calibri" w:hAnsi="Times New Roman" w:cs="Calibri"/>
          <w:b/>
          <w:kern w:val="2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0628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062899">
        <w:rPr>
          <w:rFonts w:ascii="Times New Roman" w:eastAsia="Calibri" w:hAnsi="Times New Roman" w:cs="Calibri"/>
          <w:b/>
          <w:kern w:val="2"/>
          <w:sz w:val="28"/>
          <w:szCs w:val="28"/>
        </w:rPr>
        <w:t xml:space="preserve">, ПОДЪЕМОВ ПРИВЯЗНЫХ АЭРОСТАТОВ НАД НАСЕЛЕННЫМИ ПУНКТАМИ НА ТЕРРИТОРИИ МУНИЦИПАЛЬНОГО ОБРАЗОВАНИЯ СЕЛЬСКОЕ ПОСЕЛЕНИЕ </w:t>
      </w:r>
      <w:r w:rsidR="00957FD5">
        <w:rPr>
          <w:rFonts w:ascii="Times New Roman" w:eastAsia="Calibri" w:hAnsi="Times New Roman" w:cs="Calibri"/>
          <w:b/>
          <w:kern w:val="2"/>
          <w:sz w:val="28"/>
          <w:szCs w:val="28"/>
        </w:rPr>
        <w:t>БАРСКОЕ</w:t>
      </w:r>
      <w:r w:rsidRPr="00062899">
        <w:rPr>
          <w:rFonts w:ascii="Times New Roman" w:eastAsia="Calibri" w:hAnsi="Times New Roman" w:cs="Calibri"/>
          <w:b/>
          <w:kern w:val="2"/>
          <w:sz w:val="28"/>
          <w:szCs w:val="28"/>
        </w:rPr>
        <w:t xml:space="preserve">, А ТАКЖЕ ПОСАДКИ (ВЗЛЕТА) НА РАСПОЛОЖЕННЫЕ В ГРАНИЦАХ НАСЕЛЕННЫХ ПУНКТОВ НА ТЕРРИТОРИИ МУНИЦИПАЛЬНОГО ОБРАЗОВАНИЯ СЕЛЬСКОЕ ПОСЕЛЕНИЕ </w:t>
      </w:r>
      <w:r w:rsidR="00FA08FD">
        <w:rPr>
          <w:rFonts w:ascii="Times New Roman" w:eastAsia="Calibri" w:hAnsi="Times New Roman" w:cs="Calibri"/>
          <w:b/>
          <w:kern w:val="2"/>
          <w:sz w:val="28"/>
          <w:szCs w:val="28"/>
        </w:rPr>
        <w:t xml:space="preserve">БАРСКОЕ </w:t>
      </w:r>
      <w:bookmarkStart w:id="0" w:name="_GoBack"/>
      <w:bookmarkEnd w:id="0"/>
      <w:r w:rsidRPr="00062899">
        <w:rPr>
          <w:rFonts w:ascii="Times New Roman" w:eastAsia="Calibri" w:hAnsi="Times New Roman" w:cs="Calibri"/>
          <w:b/>
          <w:i/>
          <w:kern w:val="2"/>
          <w:sz w:val="28"/>
          <w:szCs w:val="28"/>
        </w:rPr>
        <w:t>(</w:t>
      </w:r>
      <w:r w:rsidRPr="00062899">
        <w:rPr>
          <w:rFonts w:ascii="Times New Roman" w:eastAsia="Calibri" w:hAnsi="Times New Roman" w:cs="Calibri"/>
          <w:b/>
          <w:kern w:val="2"/>
          <w:sz w:val="28"/>
          <w:szCs w:val="28"/>
        </w:rPr>
        <w:t xml:space="preserve">ПЛОЩАДКИ,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АЭРОНАВИГАЦИОННОЙ ИНФОРМАЦИИ</w:t>
      </w:r>
      <w:r w:rsidRPr="00062899">
        <w:rPr>
          <w:rFonts w:ascii="Times New Roman" w:eastAsia="Calibri" w:hAnsi="Times New Roman" w:cs="Calibri"/>
          <w:b/>
          <w:kern w:val="2"/>
          <w:sz w:val="28"/>
          <w:szCs w:val="24"/>
        </w:rPr>
        <w:t>»</w:t>
      </w:r>
    </w:p>
    <w:p w:rsidR="00062899" w:rsidRPr="00062899" w:rsidRDefault="00062899" w:rsidP="0006289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РАЗДЕЛ I. ОБЩИЕ ПОЛОЖЕНИЯ</w:t>
      </w: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1. Настоящий административный регламент устанавливает порядок и стандарт предоставления муниципальной услуги </w:t>
      </w:r>
      <w:r w:rsidRPr="00062899">
        <w:rPr>
          <w:rFonts w:ascii="Times New Roman" w:eastAsia="Calibri" w:hAnsi="Times New Roman" w:cs="Calibri"/>
          <w:kern w:val="2"/>
          <w:sz w:val="28"/>
          <w:szCs w:val="24"/>
        </w:rPr>
        <w:t>«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0628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, подъемов привязных аэростатов над населенными пунктами на территории муниципального образования</w:t>
      </w:r>
      <w:r w:rsidRPr="00062899">
        <w:rPr>
          <w:rFonts w:ascii="Times New Roman" w:eastAsia="Calibri" w:hAnsi="Times New Roman" w:cs="Calibri"/>
          <w:bCs/>
          <w:kern w:val="2"/>
          <w:sz w:val="28"/>
          <w:szCs w:val="28"/>
        </w:rPr>
        <w:t xml:space="preserve"> сельское поселение «</w:t>
      </w:r>
      <w:r w:rsidR="00957FD5">
        <w:rPr>
          <w:rFonts w:ascii="Times New Roman" w:eastAsia="Calibri" w:hAnsi="Times New Roman" w:cs="Calibri"/>
          <w:bCs/>
          <w:kern w:val="2"/>
          <w:sz w:val="28"/>
          <w:szCs w:val="28"/>
        </w:rPr>
        <w:t>Барское</w:t>
      </w:r>
      <w:r w:rsidRPr="00062899">
        <w:rPr>
          <w:rFonts w:ascii="Times New Roman" w:eastAsia="Calibri" w:hAnsi="Times New Roman" w:cs="Calibri"/>
          <w:bCs/>
          <w:kern w:val="2"/>
          <w:sz w:val="28"/>
          <w:szCs w:val="28"/>
        </w:rPr>
        <w:t>»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 </w:t>
      </w:r>
      <w:r w:rsidRPr="00062899">
        <w:rPr>
          <w:rFonts w:ascii="Times New Roman" w:eastAsia="Calibri" w:hAnsi="Times New Roman" w:cs="Calibri"/>
          <w:i/>
          <w:kern w:val="2"/>
          <w:sz w:val="28"/>
          <w:szCs w:val="28"/>
        </w:rPr>
        <w:t>(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а также посадки (взлета) на расположенные в границах населенных пунктов на территории муниципального образования</w:t>
      </w:r>
      <w:r w:rsidRPr="00062899">
        <w:rPr>
          <w:rFonts w:ascii="Times New Roman" w:eastAsia="Calibri" w:hAnsi="Times New Roman" w:cs="Calibri"/>
          <w:bCs/>
          <w:kern w:val="2"/>
          <w:sz w:val="28"/>
          <w:szCs w:val="28"/>
        </w:rPr>
        <w:t xml:space="preserve"> сельское поселение «</w:t>
      </w:r>
      <w:r w:rsidR="00957FD5">
        <w:rPr>
          <w:rFonts w:ascii="Times New Roman" w:eastAsia="Calibri" w:hAnsi="Times New Roman" w:cs="Calibri"/>
          <w:bCs/>
          <w:kern w:val="2"/>
          <w:sz w:val="28"/>
          <w:szCs w:val="28"/>
        </w:rPr>
        <w:t>Барское</w:t>
      </w:r>
      <w:r w:rsidRPr="00062899">
        <w:rPr>
          <w:rFonts w:ascii="Times New Roman" w:eastAsia="Calibri" w:hAnsi="Times New Roman" w:cs="Calibri"/>
          <w:bCs/>
          <w:kern w:val="2"/>
          <w:sz w:val="28"/>
          <w:szCs w:val="28"/>
        </w:rPr>
        <w:t>»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 площадки,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аэронавигационной информации</w:t>
      </w:r>
      <w:r w:rsidRPr="00062899">
        <w:rPr>
          <w:rFonts w:ascii="Times New Roman" w:eastAsia="Calibri" w:hAnsi="Times New Roman" w:cs="Calibri"/>
          <w:kern w:val="2"/>
          <w:sz w:val="28"/>
          <w:szCs w:val="24"/>
        </w:rPr>
        <w:t>»</w:t>
      </w:r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>,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том числе порядок взаимодействия местной администрации муниципальное образование </w:t>
      </w:r>
      <w:r w:rsidRPr="00062899">
        <w:rPr>
          <w:rFonts w:ascii="Times New Roman" w:eastAsia="Calibri" w:hAnsi="Times New Roman" w:cs="Calibri"/>
          <w:bCs/>
          <w:kern w:val="2"/>
          <w:sz w:val="28"/>
          <w:szCs w:val="28"/>
        </w:rPr>
        <w:t>сельское поселение «</w:t>
      </w:r>
      <w:r w:rsidR="00957FD5">
        <w:rPr>
          <w:rFonts w:ascii="Times New Roman" w:eastAsia="Calibri" w:hAnsi="Times New Roman" w:cs="Calibri"/>
          <w:bCs/>
          <w:kern w:val="2"/>
          <w:sz w:val="28"/>
          <w:szCs w:val="28"/>
        </w:rPr>
        <w:t>Барское</w:t>
      </w:r>
      <w:r w:rsidRPr="00062899">
        <w:rPr>
          <w:rFonts w:ascii="Times New Roman" w:eastAsia="Calibri" w:hAnsi="Times New Roman" w:cs="Calibri"/>
          <w:bCs/>
          <w:kern w:val="2"/>
          <w:sz w:val="28"/>
          <w:szCs w:val="28"/>
        </w:rPr>
        <w:t>»</w:t>
      </w:r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 xml:space="preserve">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(далее – администрация) с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гражданами Российской Федерации, иностранными гражданами, лицами без гражданства 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их уполномоченными представителями, сроки и последовательность административных процедур (действий), осуществляемых администрацией в процессе реализации полномочий по выдаче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lastRenderedPageBreak/>
        <w:t xml:space="preserve">воздушных судов, полетов беспилотных </w:t>
      </w:r>
      <w:r w:rsidRPr="000628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 площадки,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аэронавигационной информации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административного регламента (далее – муниципальная услуга), повышения качества ее исполнения, создания условий для участия граждан Российской Федерации, иностранных граждан, лиц без гражданства в отношениях, возникающих при предоставлении муниципальной услуги.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2. Круг заявителей</w:t>
      </w: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3. Муниципальная услуга предоставляется физическим и юридическим лицам, имеющим намерение на выполнение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 площадки,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аэронавигационной информации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(далее – заявители).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3. Требования к порядку информирования о предоставлении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5.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6. </w:t>
      </w: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Информация по вопросам предоставления муниципальной услуги предоставляется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: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1) 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при личном контакте с заявителем или его представителем;</w:t>
      </w:r>
    </w:p>
    <w:p w:rsidR="00062899" w:rsidRPr="00062899" w:rsidRDefault="00062899" w:rsidP="00062899">
      <w:pPr>
        <w:spacing w:after="120" w:line="276" w:lineRule="auto"/>
        <w:ind w:firstLine="709"/>
        <w:jc w:val="both"/>
        <w:rPr>
          <w:rFonts w:ascii="Calibri" w:eastAsia="Calibri" w:hAnsi="Calibri" w:cs="Calibri"/>
          <w:color w:val="FF0000"/>
          <w:sz w:val="28"/>
          <w:szCs w:val="28"/>
          <w:u w:val="single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2) 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hyperlink r:id="rId8" w:history="1">
        <w:r w:rsidRPr="000628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http://мухоршибирский</w:t>
        </w:r>
      </w:hyperlink>
      <w:r w:rsidRPr="000628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62899">
        <w:rPr>
          <w:rFonts w:ascii="Times New Roman" w:eastAsia="Calibri" w:hAnsi="Times New Roman" w:cs="Times New Roman"/>
          <w:sz w:val="28"/>
          <w:szCs w:val="28"/>
          <w:u w:val="single"/>
        </w:rPr>
        <w:t>район.рф</w:t>
      </w:r>
      <w:proofErr w:type="spellEnd"/>
      <w:r w:rsidRPr="00062899">
        <w:rPr>
          <w:rFonts w:ascii="Times New Roman" w:eastAsia="Calibri" w:hAnsi="Times New Roman" w:cs="Times New Roman"/>
          <w:sz w:val="28"/>
          <w:szCs w:val="28"/>
          <w:u w:val="single"/>
        </w:rPr>
        <w:t>/.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Республики Бурятия» в сети «Интернет» по адресу https://www.gosuslugi.ru/r/buryatia (далее – Портал), по электронной почте 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="00957FD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barskoe</w:t>
      </w:r>
      <w:proofErr w:type="spellEnd"/>
      <w:r w:rsidR="00957FD5" w:rsidRPr="00957FD5">
        <w:rPr>
          <w:rFonts w:ascii="Times New Roman" w:eastAsia="Calibri" w:hAnsi="Times New Roman" w:cs="Times New Roman"/>
          <w:iCs/>
          <w:sz w:val="28"/>
          <w:szCs w:val="28"/>
        </w:rPr>
        <w:t>-</w:t>
      </w:r>
      <w:proofErr w:type="spellStart"/>
      <w:r w:rsidR="00957FD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mosp</w:t>
      </w:r>
      <w:proofErr w:type="spellEnd"/>
      <w:r w:rsidR="00957FD5" w:rsidRPr="00957FD5">
        <w:rPr>
          <w:rFonts w:ascii="Times New Roman" w:eastAsia="Calibri" w:hAnsi="Times New Roman" w:cs="Times New Roman"/>
          <w:iCs/>
          <w:sz w:val="28"/>
          <w:szCs w:val="28"/>
        </w:rPr>
        <w:t>@</w:t>
      </w:r>
      <w:r w:rsidR="00957FD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rambler</w:t>
      </w:r>
      <w:r w:rsidRPr="00062899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spellStart"/>
      <w:r w:rsidRPr="00062899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ru</w:t>
      </w:r>
      <w:proofErr w:type="spellEnd"/>
      <w:r w:rsidR="00957FD5">
        <w:fldChar w:fldCharType="begin"/>
      </w:r>
      <w:r w:rsidR="00957FD5">
        <w:instrText xml:space="preserve"> HYPERLINK "mailto:kmhmuh@mail.ru" </w:instrText>
      </w:r>
      <w:r w:rsidR="00957FD5">
        <w:fldChar w:fldCharType="separate"/>
      </w:r>
      <w:r w:rsidR="00957FD5">
        <w:fldChar w:fldCharType="end"/>
      </w:r>
      <w:r w:rsidRPr="00062899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(далее – электронная почта администрации);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3) письменно в случае письменного обращения заявителя или его представителя.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7. </w:t>
      </w: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Информация по вопросам предоставления муниципальной услуги и о ходе предоставления муниципальной услуги предоставляется: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1) при личном контакте с заявителем или его представителем;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3) письменно в случае письменного обращения заявителя или его представителя.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8. 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9.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1) </w:t>
      </w: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об органе местного самоуправления муниципального образования сельское поселение «</w:t>
      </w:r>
      <w:r w:rsidR="00957F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Барское</w:t>
      </w: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»</w:t>
      </w:r>
      <w:r w:rsidRPr="00062899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ru-RU"/>
        </w:rPr>
        <w:t xml:space="preserve"> </w:t>
      </w: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(далее – муниципальное образование); 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10.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1) актуальность;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2) своевременность;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3) четкость и доступность в изложении информации;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4) полнота информации;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5) соответствие информации требованиям законодательства.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11. Предоставление информации по вопросам предоставления муниципальной услуги и о ходе предоставления муниципальной услуги по </w:t>
      </w: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12.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 </w:t>
      </w:r>
      <w:proofErr w:type="gramStart"/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заявителю</w:t>
      </w:r>
      <w:proofErr w:type="gramEnd"/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13.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администрации, он может обратиться главе сельского поселения или лицу, исполняющему его полномочия (далее – глава сельского поселения), в соответствии с графиком приема заявителей или их представителей.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Прием заявителей 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или их представител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ей главой сельского поселения проводится по предварительной записи, которая осуществляется по телефону 8(30143) 28-</w:t>
      </w:r>
      <w:r w:rsidR="00957FD5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791</w:t>
      </w:r>
      <w:r w:rsidRPr="00062899">
        <w:rPr>
          <w:rFonts w:ascii="Times New Roman" w:eastAsia="Calibri" w:hAnsi="Times New Roman" w:cs="Times New Roman"/>
          <w:i/>
          <w:iCs/>
          <w:color w:val="000000"/>
          <w:kern w:val="2"/>
          <w:sz w:val="28"/>
          <w:szCs w:val="28"/>
        </w:rPr>
        <w:t>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14.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</w:t>
      </w:r>
      <w:r w:rsidRPr="000628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 администрацию.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 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15.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Информация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о месте нахождения и графике работы администрации, контактные телефоны, адрес официального сайта администрации и электронной почты 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на официальном сайте администрации;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на Портале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16. На информационных стендах, расположенных в помещениях, занимаемых администрацией, размещается следующая информация: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10) текст настоящего административного регламента.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4. Наименование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17. Под муниципальной услугой в настоящем административном регламенте понимается </w:t>
      </w:r>
      <w:r w:rsidRPr="00062899">
        <w:rPr>
          <w:rFonts w:ascii="Times New Roman" w:eastAsia="Calibri" w:hAnsi="Times New Roman" w:cs="Calibri"/>
          <w:color w:val="000000"/>
          <w:kern w:val="2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</w:t>
      </w:r>
      <w:r w:rsidRPr="00062899">
        <w:rPr>
          <w:rFonts w:ascii="Times New Roman" w:eastAsia="Calibri" w:hAnsi="Times New Roman" w:cs="Calibri"/>
          <w:color w:val="000000"/>
          <w:kern w:val="2"/>
          <w:sz w:val="28"/>
          <w:szCs w:val="28"/>
        </w:rPr>
        <w:br/>
        <w:t xml:space="preserve">0,25 кг),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 площадки,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ru-RU"/>
        </w:rPr>
        <w:t>аэронавигационной информации.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Глава 5. Наименование органа местного самоуправления, предоставляющего муниципальную услугу</w:t>
      </w: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18. </w:t>
      </w: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Органом местного самоуправления, предоставляющим муниципальную услугу, является администрация.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19. 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сельское поселение «</w:t>
      </w:r>
      <w:r w:rsidR="00957FD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Барское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»</w:t>
      </w:r>
      <w:r w:rsidRPr="00062899">
        <w:rPr>
          <w:rFonts w:ascii="Times New Roman" w:eastAsia="Calibri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 xml:space="preserve"> 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от  </w:t>
      </w:r>
      <w:r w:rsidR="00957FD5" w:rsidRPr="00957FD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29.07.2016г.  №95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Глава 6. Описание результата предоставления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20. Результатом предоставления муниципальной услуги является: 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1) разрешение </w:t>
      </w:r>
      <w:r w:rsidRPr="00062899">
        <w:rPr>
          <w:rFonts w:ascii="Times New Roman" w:eastAsia="Calibri" w:hAnsi="Times New Roman" w:cs="Calibri"/>
          <w:color w:val="000000"/>
          <w:kern w:val="2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 площадки,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аэронавигационной информации (далее – разрешение);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уведомление об отказе в выдаче разрешения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Глава 7. Срок предоставления муниципальной услуги, срок выдачи документов, являющихся результатом предоставления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21. </w:t>
      </w: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Муниципальная услуга предоставляется 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не позднее 30 календарных дней </w:t>
      </w:r>
      <w:r w:rsidRPr="00062899">
        <w:rPr>
          <w:rFonts w:ascii="Times New Roman" w:eastAsia="Calibri" w:hAnsi="Times New Roman" w:cs="Times New Roman"/>
          <w:color w:val="000000"/>
          <w:sz w:val="28"/>
          <w:szCs w:val="28"/>
        </w:rPr>
        <w:t>со дня поступления в администрацию документов, обязанность по представлению которых возложена на заявителя.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22. Р</w:t>
      </w:r>
      <w:r w:rsidRPr="0006289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ru-RU"/>
        </w:rPr>
        <w:t>азрешение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или уведомление об отказе в выдаче разрешения выдается (направляется) заявителю или его представителю в течение трех рабочих дней со дня его подготовки.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Глава 8. Нормативные правовые акты, регулирующие предоставление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23.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Глава 9. Исчерпывающий перечень документов.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ind w:left="142"/>
        <w:jc w:val="both"/>
        <w:outlineLvl w:val="2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     24. </w:t>
      </w:r>
      <w:proofErr w:type="gramStart"/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Необходимые  в</w:t>
      </w:r>
      <w:proofErr w:type="gramEnd"/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или его представителя, способы их получения заявителем или его представителем, в том числе в электронной форме, порядок их представления.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25. С целью выдачи разрешения заявитель или его представитель представляет (направляет) в администрацию запрос о предоставлении муниципальной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услуги в форме заявления о 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выдаче разрешения (далее – заявление) по форме согласно приложению 1 к настоящему административному регламенту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26. К заявлению заявитель или его представитель прилагает следующие документы: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1) копия документа, удостоверяющего личность заявителя (если заявителем является гражданин) или представителя (в случае обращения представителя);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2) копия документа, подтверждающего полномочия представителя действовать от имени заявителя (за исключением случая обращения представителя юридического лица, имеющего право действовать от имени юридического лица без доверенности, сведения о котором внесены в единый государственный реестр юридических лиц).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27. Заявитель или его представитель представляет (направляет) заявление и документы, указанные в пункте 26 настоящего административного регламента, одним из следующих способов: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1) путем личного обращения в администрацию;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2) </w:t>
      </w:r>
      <w:r w:rsidRPr="00062899">
        <w:rPr>
          <w:rFonts w:ascii="Times New Roman" w:eastAsia="Times New Roman" w:hAnsi="Times New Roman" w:cs="Calibri"/>
          <w:kern w:val="2"/>
          <w:sz w:val="28"/>
          <w:szCs w:val="28"/>
        </w:rPr>
        <w:t>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3) через личный кабинет на Портале;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4) путем направления на официальный адрес электронной почты администрации.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28. При предоставлении муниципальной услуги администрация не вправе требовать от заявителей или их представителей документы, не указанные в пункте 26 настоящего административного регламента.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29. Требования к документам, представляемым заявителем или его представителем: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с пунктом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69 настоящего административного регламента). </w:t>
      </w:r>
      <w:r w:rsidRPr="00062899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lastRenderedPageBreak/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 тексты документов должны быть написаны разборчиво;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4) документы не должны быть исполнены карандашом;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10. Исчерпывающий перечень документов, необходимых в соответствии с нормативными правовыми актами для предоставления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или его представитель вправе представить, а также способы их получения заявителями или их представителями, в том числе в электронной форме, порядок их представления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</w:rPr>
      </w:pPr>
      <w:bookmarkStart w:id="1" w:name="Par232"/>
      <w:bookmarkEnd w:id="1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30. </w:t>
      </w:r>
      <w:r w:rsidRPr="00062899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Pr="00062899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или его представитель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вправе представить, относится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</w:rPr>
      </w:pP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31. </w:t>
      </w:r>
      <w:r w:rsidRPr="00062899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Для получения документа, указанного в пункте 30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многофункциональный центр предоставления государственных и муниципальных услуг (далее – МФЦ);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32. Заявитель или его представитель вправе представить в администрацию документ, указанный в пункте 30 настоящего административного регламента, способами, установленными в пункте 27 настоящего административного регламента.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11.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Запрет требовать от заявителя представления документов и информации</w:t>
      </w:r>
    </w:p>
    <w:p w:rsidR="00062899" w:rsidRPr="00062899" w:rsidRDefault="00062899" w:rsidP="0006289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33. Администрация при предоставлении муниципальной услуги не вправе требовать от заявителей или их представителей: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 </w:t>
      </w: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06289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 перечень документов</w:t>
      </w:r>
      <w:r w:rsidRPr="000628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; 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в пункте 4 части 1 статьи 7 Федерального закона </w:t>
      </w:r>
      <w:r w:rsidRPr="000628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 7 части 1 статьи 16 Федерального закона от 27 июля 2010 года № 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34. Основаниями для отказа в приеме документов являются следующие обстоятельства: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1) несоответствие заявления форме заявления, установленной приложением 1 к настоящему административному регламенту;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2) непредставление заявителем или его представителем документов, указанных в пункте 26 настоящего административного регламента;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3) несоответствие представленных заявителем или его представителем документов требованиям, указанным в пункте 29 настоящего административного регламента;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4)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35. В случае установления оснований для отказа в принятии документов должностное лицо администрации, ответственное за прием и регистрацию документов, совершает действия по уведомлению заявителя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порядке, предусмотренном 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пунктами </w:t>
      </w:r>
      <w:r w:rsidRPr="00062899">
        <w:rPr>
          <w:rFonts w:ascii="Times New Roman" w:eastAsia="Calibri" w:hAnsi="Times New Roman" w:cs="Times New Roman"/>
          <w:color w:val="FF0000"/>
          <w:kern w:val="2"/>
          <w:sz w:val="28"/>
          <w:szCs w:val="28"/>
        </w:rPr>
        <w:t>78 и 79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настоящего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административного регламента.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36. Отказ в приеме документов не препятствует повторному обращению заявителей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в порядке, установленном действующим законодательством.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13. Исчерпывающий перечень оснований для приостановления или отказа в предоставлении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37. Основания для приостановления предоставления муниципальной услуги законодательством не предусмотрены.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38. Основаниями для отказа в предоставлении муниципальной услуги являются: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информация, изложенная в заявлении, противоречит сведениям, содержащимся в представленных заявителем или его представителем документах, и (или) сведениям, полученным в рамках межведомственного информационного взаимодействия;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2)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населенных пунктов и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аэронавигационной информации, запланировано не на территории муниципального образования;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3) цели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населенных пунктов и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аэронавигационной информации, не соответствуют вопросам местного значения муниципального образования.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14. Перечень услуг, которые являются необходимыми и обязательными для предоставления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39. В соответствии с Перечнем услуг, которые являются необходимыми и обязательными для предоставления муниципальных услуг, утвержденный решением муниципального образования сельское поселение «</w:t>
      </w:r>
      <w:r w:rsidR="00957F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Барское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</w:t>
      </w:r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 xml:space="preserve">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</w:t>
      </w:r>
      <w:r w:rsidR="00957F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957FD5" w:rsidRPr="002D7090"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29.07.2016г.  №95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услуги, которые являются необходимыми и обязательными для предоставления муниципальной услуги, отсутствуют.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40. Муниципальная услуга предоставляется без взимания государственной пошлины или иной платы.</w:t>
      </w:r>
    </w:p>
    <w:p w:rsidR="00062899" w:rsidRPr="00062899" w:rsidRDefault="00062899" w:rsidP="0006289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41.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 плата с заявителя не взимается.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42. Плата за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bookmarkStart w:id="2" w:name="Par285"/>
      <w:bookmarkEnd w:id="2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17. Максимальный срок ожидания в очереди при подаче заявления и при получении результата предоставления такой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43. Максимальное время ожидания в очереди при подаче заявления и документов не должно превышать 15 минут.</w:t>
      </w:r>
    </w:p>
    <w:p w:rsidR="00062899" w:rsidRPr="00062899" w:rsidRDefault="00062899" w:rsidP="0006289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44. Максимальное время ожидания в очереди при получении результата муниципальной услуги не должно превышать 15 минут.</w:t>
      </w:r>
    </w:p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18. Срок и порядок регистрации заявления, в том числе в электронной форме</w:t>
      </w:r>
    </w:p>
    <w:p w:rsidR="00062899" w:rsidRPr="00062899" w:rsidRDefault="00062899" w:rsidP="00062899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45. Регистрацию заявления и документов, предоставленных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электронной форме,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журнале регистрации путем присвоения указанным документам входящего номера с указанием даты получения.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46. Срок регистрации представленных в администрацию заявления и документов при непосредственном обращении заявителя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администрацией указанных документов.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47. Днем регистрации документов является день их поступления в администрацию (до 15-00). При поступлении документов после 15-00 их регистрация осуществляется следующим рабочим днем.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Глава 19. Требования к помещениям, в которых предоставляется муниципальная услуга</w:t>
      </w: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48.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49. Администрация обеспечивает инвалидам (включая инвалидов, использующих кресла-коляски и собак-проводников):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 сельское поселение «</w:t>
      </w:r>
      <w:r w:rsidR="00957F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Барское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 меры для обеспечения доступа инвалидов к месту предоставления муниципальной услуги.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50. Информационные таблички (вывески) размещаются рядом с входом в здание администрации либо на двери входа в здание администрации так, чтобы они были хорошо видны заявителям или их представителям.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51.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52.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53.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54.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55.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56.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57.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20.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комплексного запроса.</w:t>
      </w:r>
    </w:p>
    <w:p w:rsidR="00062899" w:rsidRPr="00062899" w:rsidRDefault="00062899" w:rsidP="0006289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58. Основными показателями доступности и качества муниципальной услуги являются: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среднее время ожидания в очереди при подаче документов;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4) количество взаимодействий заявителя или его представителя с должностными лицами, их продолжительность;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5) возможность получения информации о ходе предоставления муниципальной услуги.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59.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60.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61.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62.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63.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администрации, Портала.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Возможность обращения заявителя с запросом о предоставлении муниципальной услуги в МФЦ, в том числе с комплексным запросом, а также получения результата муниципальной услуги в МФЦ не предусмотрена.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64. Заявитель и его представитель имеют возможность получить информацию о ходе предоставления муниципальной услуги в администрации в порядке, установленном пунктами 6 –1 3 настоящего административного регламента.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Глава 21. Иные требования, в том числе учитывающие особенности предоставления муниципальной услуги </w:t>
      </w:r>
      <w:r w:rsidRPr="00062899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по экстерриториальному принципу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особенности предоставления муниципальной услуги в электронной форме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65. Предоставление муниципальной услуги по экстерриториальному принципу не предоставляется.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66.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 постановлением администрации </w:t>
      </w:r>
      <w:proofErr w:type="gramStart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 29.04.2016</w:t>
      </w:r>
      <w:proofErr w:type="gramEnd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года № 73, </w:t>
      </w:r>
      <w:r w:rsidRPr="00062899">
        <w:rPr>
          <w:rFonts w:ascii="Times New Roman" w:eastAsia="Calibri" w:hAnsi="Times New Roman" w:cs="Times New Roman"/>
          <w:iCs/>
          <w:kern w:val="2"/>
          <w:sz w:val="28"/>
          <w:szCs w:val="28"/>
          <w:lang w:eastAsia="ru-RU"/>
        </w:rPr>
        <w:t xml:space="preserve"> предусматривающим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четыре этапа</w:t>
      </w:r>
      <w:r w:rsidRPr="00062899">
        <w:rPr>
          <w:rFonts w:ascii="Times New Roman" w:eastAsia="Calibri" w:hAnsi="Times New Roman" w:cs="Times New Roman"/>
          <w:iCs/>
          <w:kern w:val="2"/>
          <w:sz w:val="28"/>
          <w:szCs w:val="28"/>
          <w:lang w:eastAsia="ru-RU"/>
        </w:rPr>
        <w:t>:</w:t>
      </w:r>
    </w:p>
    <w:p w:rsidR="00062899" w:rsidRPr="00062899" w:rsidRDefault="00062899" w:rsidP="0006289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I этап </w:t>
      </w:r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>(_____</w:t>
      </w:r>
      <w:proofErr w:type="gramStart"/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>_(</w:t>
      </w:r>
      <w:proofErr w:type="gramEnd"/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>указать предельные сроки реализации этапа, в соответствии с нормативным муниципальным нормативным правовым актом, названным в абзаце первом настоящего пункта)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– возможность получения информации о муниципальной услуге посредством Портала;</w:t>
      </w:r>
    </w:p>
    <w:p w:rsidR="00062899" w:rsidRPr="00062899" w:rsidRDefault="00062899" w:rsidP="0006289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II этап </w:t>
      </w:r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>(_____</w:t>
      </w:r>
      <w:proofErr w:type="gramStart"/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>_(</w:t>
      </w:r>
      <w:proofErr w:type="gramEnd"/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>указать предельные сроки реализации этапа, в соответствии с нормативным муниципальным нормативным правовым актом, названным в абзаце первом настоящего пункта)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– 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:rsidR="00062899" w:rsidRPr="00062899" w:rsidRDefault="00062899" w:rsidP="0006289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III этап </w:t>
      </w:r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>(_____</w:t>
      </w:r>
      <w:proofErr w:type="gramStart"/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>_(</w:t>
      </w:r>
      <w:proofErr w:type="gramEnd"/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>указать предельные сроки реализации этапа, в соответствии с нормативным муниципальным нормативным правовым актом, названным в абзаце первом настоящего пункта)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IV этап </w:t>
      </w:r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>(_____</w:t>
      </w:r>
      <w:proofErr w:type="gramStart"/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>_(</w:t>
      </w:r>
      <w:proofErr w:type="gramEnd"/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>указать предельные сроки реализации этапа, в соответствии с нормативным муниципальным нормативным правовым актом, названным в абзаце первом настоящего пункта)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– возможность осуществления мониторинга хода предоставления муниципальной услуги с использованием Портала.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67. Доступ к информации о сроках и порядке предоставления муниципальной услуги, размещенной на Портале, осуществляется без выполнения заявителем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обеспечения, предусматривающего взимание платы, регистрацию или авторизацию или предоставление им персональных данных.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68.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</w:t>
      </w:r>
      <w:proofErr w:type="spellEnd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docx</w:t>
      </w:r>
      <w:proofErr w:type="spellEnd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odt</w:t>
      </w:r>
      <w:proofErr w:type="spellEnd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txt</w:t>
      </w:r>
      <w:proofErr w:type="spellEnd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xls</w:t>
      </w:r>
      <w:proofErr w:type="spellEnd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xlsx</w:t>
      </w:r>
      <w:proofErr w:type="spellEnd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ods</w:t>
      </w:r>
      <w:proofErr w:type="spellEnd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rtf</w:t>
      </w:r>
      <w:proofErr w:type="spellEnd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69. При обращении за предоставлением муниципальной услуги в электронной форме заявитель</w:t>
      </w:r>
      <w:r w:rsidRPr="00062899">
        <w:rPr>
          <w:rFonts w:ascii="Tms Rmn" w:eastAsia="Calibri" w:hAnsi="Tms Rmn" w:cs="Tms Rmn"/>
          <w:kern w:val="2"/>
          <w:sz w:val="28"/>
          <w:szCs w:val="28"/>
          <w:lang w:eastAsia="ru-RU"/>
        </w:rPr>
        <w:t xml:space="preserve">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Calibri"/>
          <w:kern w:val="2"/>
          <w:sz w:val="28"/>
          <w:szCs w:val="28"/>
          <w:lang w:eastAsia="ru-RU"/>
        </w:rPr>
        <w:t xml:space="preserve">Усиленная квалифицированная электронная подпись должна соответствовать требованиям, установленным Федеральным законом от </w:t>
      </w:r>
      <w:r w:rsidRPr="00062899">
        <w:rPr>
          <w:rFonts w:ascii="Times New Roman" w:eastAsia="Calibri" w:hAnsi="Times New Roman" w:cs="Calibri"/>
          <w:kern w:val="2"/>
          <w:sz w:val="28"/>
          <w:szCs w:val="28"/>
          <w:lang w:eastAsia="ru-RU"/>
        </w:rPr>
        <w:br/>
        <w:t>6 апреля 2011 года № 63-ФЗ «Об электронной подписи».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70.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bookmarkStart w:id="3" w:name="Par343"/>
      <w:bookmarkEnd w:id="3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22. Состав и последовательность административных процедур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71. Предоставление муниципальной услуги включает в себя следующие административные процедуры: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прием, регистрация заявления и документов, подлежащих представлению заявителем или его представителем;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2) </w:t>
      </w:r>
      <w:r w:rsidRPr="00062899">
        <w:rPr>
          <w:rFonts w:ascii="Times New Roman" w:eastAsia="Calibri" w:hAnsi="Times New Roman" w:cs="Calibri"/>
          <w:kern w:val="2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3)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рассмотрение заявления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 подготовка результата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4) направление (выдача) заявителю или его представителю результата предоставления муниципальной услуги либо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уведомления об отказе в предоставлении муниципальной услуги.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72. </w:t>
      </w:r>
      <w:r w:rsidRPr="00062899">
        <w:rPr>
          <w:rFonts w:ascii="Times New Roman" w:eastAsia="Times New Roman" w:hAnsi="Times New Roman" w:cs="Times New Roman"/>
          <w:kern w:val="2"/>
          <w:sz w:val="28"/>
          <w:szCs w:val="28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Times New Roman" w:hAnsi="Times New Roman" w:cs="Times New Roman"/>
          <w:kern w:val="2"/>
          <w:sz w:val="28"/>
          <w:szCs w:val="28"/>
        </w:rPr>
        <w:t>1) прием, регистрация заявления и документов, представленных заявителем;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23. Прием, регистрация заявления и документов, представленных заявителем или его представителем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4" w:name="Par355"/>
      <w:bookmarkEnd w:id="4"/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73.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27 настоящего административного регламента.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74. В целях предоставления муниципальной услуги осуществляется прием заявителей и их представителей в администрации по предварительной записи, которая осуществляется по телефону, указанному на официальном сайте администрации, либо при личном обращении заявителя или его представителя в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администрацию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75. В день поступления (получения через организации почтовой связи, по адресу электронной почты администрации) заявление регистрируется должностным лицом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ответственным за прием и регистрацию документов, в журнале регистрации.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Срок регистрации представленных в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администрацию заявления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администрацией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указанных документов.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76.</w:t>
      </w:r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 xml:space="preserve">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или отсутствие оснований, предусмотренных пунктом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34 настоящего административного регламента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не позднее двух рабочих дней со дня получения заявления и документов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77. В случае поступления заявления, подписанного усиленной квалифицированной электронной подписью, должностным лицом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в ходе проверки, предусмотренной пунктом 76 настоящего административного регламента, проводится проверка </w:t>
      </w:r>
      <w:proofErr w:type="gramStart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действительности</w:t>
      </w:r>
      <w:proofErr w:type="gramEnd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усиленной квалифицированной электронной подписи, с использованием которой подписан запрос, на соблюдение требований, предусмотренных пунктом 69 настоящего административного регламента.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78. Проверка усиленной квалифицированной электронной подписи может осуществляться должностным лицом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Проверка </w:t>
      </w:r>
      <w:proofErr w:type="gramStart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действительности</w:t>
      </w:r>
      <w:proofErr w:type="gramEnd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79. В случае выявления в представленных документах хотя бы одного из оснований, предусмотренных пунктом 34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настоящего административного регламента,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прием и регистрацию документов, не позднее срока, предусмотренного пунктом 76 настоящего административного регламента,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80. В случае отказа в приеме документов, поданных путем личного обращения,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течение трех рабочих дней со дня получения заявления и документов направляет заявителю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не позднее трех рабочих дней со дня получения заявления и документов направляет заявителю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почтовым отправлением уведомление об отказе в приеме документов по почтовому адресу, указанному в заявлении.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случае отказа в приеме документов, поданных через личный кабинет на Портале,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не позднее трех рабочих дней со дня получения заявления и документов направляет заявителю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уведомление об отказе в приеме документов в личный кабинет на Портале.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случае отказа в приеме документов, поданных путем направления на официальный адрес электронной почты администрации, должностное лицо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администрации, ответственное за прием и регистрацию документов,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не позднее трех рабочих дней со дня получения заявления и документов направляет уведомление об отказе в приеме документов на адрес электронной почты, указанный в заявлении.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81. При отсутствии в представленных заявителем или его представителем документах оснований, предусмотренных пунктом 34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должностное лицо администрации, ответственное за прием и регистрацию документов, не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позднее срока, предусмотренного пунктом 76 настоящего административного регламента, передает представленные заявителем или его представителем документы должностному лицу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ответственному за предоставление муниципальной услуги.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82. Результатом административной процедуры является прием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представленных заявителем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документов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 их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передача должностному лицу, ответственному за предоставление муниципальной услуги, либо направление заявителю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уведомления об отказе в приеме представленных документов.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83. Способом фиксации результата административной процедуры является регистрация должностным лицом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ответственным за прием и регистрацию корреспонденции, факта передачи представленных документов должностному лицу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ответственному за предоставление муниципальной услуги,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либо уведомления об отказе в приеме представленных документов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журнале регистрации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Calibri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 Глава 24.</w:t>
      </w:r>
      <w:r w:rsidRPr="00062899">
        <w:rPr>
          <w:rFonts w:ascii="Times New Roman" w:eastAsia="Calibri" w:hAnsi="Times New Roman" w:cs="Calibri"/>
          <w:kern w:val="2"/>
          <w:sz w:val="28"/>
          <w:szCs w:val="28"/>
          <w:lang w:eastAsia="ru-RU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Calibri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kern w:val="2"/>
          <w:sz w:val="28"/>
          <w:szCs w:val="28"/>
        </w:rPr>
      </w:pPr>
      <w:r w:rsidRPr="00062899">
        <w:rPr>
          <w:rFonts w:ascii="Times New Roman" w:eastAsia="Calibri" w:hAnsi="Times New Roman" w:cs="Calibri"/>
          <w:kern w:val="2"/>
          <w:sz w:val="28"/>
          <w:szCs w:val="28"/>
          <w:lang w:eastAsia="ru-RU"/>
        </w:rPr>
        <w:t>84.</w:t>
      </w:r>
      <w:r w:rsidRPr="00062899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Основанием для начала административной процедуры является непредставление заявителем </w:t>
      </w:r>
      <w:r w:rsidRPr="00062899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или его представителем </w:t>
      </w:r>
      <w:r w:rsidRPr="00062899">
        <w:rPr>
          <w:rFonts w:ascii="Times New Roman" w:eastAsia="Times New Roman" w:hAnsi="Times New Roman" w:cs="Calibri"/>
          <w:kern w:val="2"/>
          <w:sz w:val="28"/>
          <w:szCs w:val="28"/>
        </w:rPr>
        <w:t>документа, указанного в пункте 30 настоящего административного регламента, если в заявлении указано, что заявителем является юридическое лицо или индивидуальный предприниматель.</w:t>
      </w:r>
    </w:p>
    <w:p w:rsidR="00062899" w:rsidRPr="00062899" w:rsidRDefault="00062899" w:rsidP="00062899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kern w:val="2"/>
          <w:sz w:val="28"/>
          <w:szCs w:val="28"/>
        </w:rPr>
      </w:pPr>
      <w:r w:rsidRPr="00062899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85. </w:t>
      </w:r>
      <w:r w:rsidRPr="00062899">
        <w:rPr>
          <w:rFonts w:ascii="Times New Roman" w:eastAsia="Times New Roman" w:hAnsi="Times New Roman" w:cs="Calibri"/>
          <w:kern w:val="2"/>
          <w:sz w:val="28"/>
          <w:szCs w:val="28"/>
        </w:rPr>
        <w:t>Должностное лицо, ответственное за предоставление муниципальной услуги,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 w:rsidRPr="00062899">
        <w:rPr>
          <w:rFonts w:ascii="Times New Roman" w:eastAsia="Times New Roman" w:hAnsi="Times New Roman" w:cs="Calibri"/>
          <w:kern w:val="2"/>
          <w:sz w:val="28"/>
          <w:szCs w:val="28"/>
        </w:rPr>
        <w:t>86. Межведомственный запрос о представлении документа, указанного в пункте 30 настоящего административного регламента, формируется в соответствии с требованиями статьи 7 Федерального закона от 27 июля 2010 года № 210</w:t>
      </w:r>
      <w:r w:rsidRPr="00062899">
        <w:rPr>
          <w:rFonts w:ascii="Times New Roman" w:eastAsia="Times New Roman" w:hAnsi="Times New Roman" w:cs="Calibri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 w:rsidRPr="00062899">
        <w:rPr>
          <w:rFonts w:ascii="Times New Roman" w:eastAsia="Times New Roman" w:hAnsi="Times New Roman" w:cs="Calibri"/>
          <w:kern w:val="2"/>
          <w:sz w:val="28"/>
          <w:szCs w:val="28"/>
        </w:rPr>
        <w:t>87.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 w:rsidRPr="00062899">
        <w:rPr>
          <w:rFonts w:ascii="Times New Roman" w:eastAsia="Times New Roman" w:hAnsi="Times New Roman" w:cs="Calibri"/>
          <w:kern w:val="2"/>
          <w:sz w:val="28"/>
          <w:szCs w:val="28"/>
        </w:rPr>
        <w:t>88. В день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журнале регистрации.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 w:rsidRPr="00062899">
        <w:rPr>
          <w:rFonts w:ascii="Times New Roman" w:eastAsia="Times New Roman" w:hAnsi="Times New Roman" w:cs="Calibri"/>
          <w:kern w:val="2"/>
          <w:sz w:val="28"/>
          <w:szCs w:val="28"/>
        </w:rPr>
        <w:t>89. Результатом административной процедуры является получение в рамках межведомственного взаимодействия документа, указанного в пункте 30 настоящего административного регламента.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 w:rsidRPr="00062899">
        <w:rPr>
          <w:rFonts w:ascii="Times New Roman" w:eastAsia="Times New Roman" w:hAnsi="Times New Roman" w:cs="Calibri"/>
          <w:kern w:val="2"/>
          <w:sz w:val="28"/>
          <w:szCs w:val="28"/>
        </w:rPr>
        <w:t xml:space="preserve">90. Способом фиксации результата административной процедуры является фиксация факта поступления документов и сведений, полученных в </w:t>
      </w:r>
      <w:r w:rsidRPr="00062899">
        <w:rPr>
          <w:rFonts w:ascii="Times New Roman" w:eastAsia="Times New Roman" w:hAnsi="Times New Roman" w:cs="Calibri"/>
          <w:kern w:val="2"/>
          <w:sz w:val="28"/>
          <w:szCs w:val="28"/>
        </w:rPr>
        <w:lastRenderedPageBreak/>
        <w:t>рамках межведомственного взаимодействия, необходимых для предоставления муниципальной услуги, в журнале регистрации.</w:t>
      </w:r>
    </w:p>
    <w:p w:rsidR="00062899" w:rsidRPr="00062899" w:rsidRDefault="00062899" w:rsidP="00062899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Глава 25. Рассмотрение заявления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 подготовка результата предоставления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91. </w:t>
      </w:r>
      <w:r w:rsidRPr="000628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Pr="00062899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документов, необходимых для предоставления муниципальной услуги, указанных в пунктах 27, 28 и 33 настоящего административного регламента.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92. Должностное лицо администрации, ответственное за предоставление муниципальной услуги, в течение десяти рабочих дней со дня передачи ему представленных заявителем или его представителем документов, а в случае, если в соответствии с пунктом 84 настоящего административного регламента направлялся межведомственный запрос, в течение двух рабочих дней со дня регистрации ответа на межведомственный запрос, осуществляет рассмотрение заявления и устанавливает: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1)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наличие или отсутствие оснований для отказа в предоставлении муниципальной услуги, предусмотренных пунктом 38 настоящего административного регламента;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наличие или отсутствие оснований к отказу в выдаче разрешения, предусмотренных пунктом 93 настоящего административного регламента.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93. Отказ в выдаче разрешения производится в случае наличия следующих обстоятельств: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1) ранее выдано разрешение другому гражданину или юридическому лицу, которым предусмотрено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посадки (взлета) на площадки, расположенные в границах населенных пунктов и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аэронавигационной информации, в том же месте и (или) на той же высоте, в то же время, которое указано в заявлении;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2)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посадки (взлета) на площадки,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аэронавигационной информации, во время и (или) в месте (на высоте), которые указаны в заявлении, приведет к нарушению тишины и покоя граждан в соответствии с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Законом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3)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lastRenderedPageBreak/>
        <w:t xml:space="preserve">воздушных судов (за исключением полетов беспилотных воздушных судов с максимальной взлетной массой менее 0,25 кг), подъемов привязных аэростатов, посадки (взлета) на площадки,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аэронавигационной информации, во время и (или) в месте (на высоте), которые указаны в заявлении, приведет к временному ограничению или прекращению движения транспортных средств по автомобильным дорогам, если введение таких ограничений (прекращения) не обеспечивает эффективность дорожного движения и (или) не допускается в соответствии с законодательством.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94. Установление обстоятельств, указанных в подпунктах 2, 3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br/>
        <w:t>пункта 93 настоящего административного регламента, осуществляется должностным лицом администрации, ответственным за предоставление муниципальной услуги, на основании общедоступной информации, и (или) с привлечением специалистов и (или) экспертов.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Привлечение специалистов и (или) экспертов осуществляется в соответствии с законодательством исходя из необходимости установления соответствующих </w:t>
      </w:r>
      <w:proofErr w:type="gramStart"/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обстоятельств  в</w:t>
      </w:r>
      <w:proofErr w:type="gramEnd"/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 срок, указанный в абзаце первом пункта 92 настоящего административного регламента.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95. В случае наличия хотя бы одного основания для отказа в предоставлении муниципальной услуги должностное лицо администрации, ответственное за предоставление муниципальной услуги, в течение одного рабочего дня после дня установления наличия обстоятельств, указанных в пункте 38 настоящего административного регламента, оформляет уведомление об отказе в предоставлении муниципальной услуги и передает его на подписание должностному лицу администрации, уполномоченному на подписание уведомлений об отказе в выдаче разрешения.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Уведомление об отказе в предоставлении муниципальной услуги должно содержать мотивированные причины отказа в предоставлении муниципальной услуги.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96. В случае отсутствия оснований для отказа в предоставлении муниципальной услуги и наличия хотя бы одного основания для отказа в выдаче разрешения, должностное лицо администрации, ответственное за предоставление муниципальной услуги, в течение одного рабочего дня после дня установления наличия обстоятельств, указанных в пункте 93 настоящего административного регламента, оформляет результат муниципальной услуги – уведомление об отказе в выдаче разрешения и передает его на подписание должностному лицу администрации, уполномоченному на подписание уведомлений об отказе в выдаче разрешения.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Уведомление об отказе в выдаче разрешения должно содержать мотивированные причины отказа в выдаче разрешения.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97. В случае отсутствия оснований для отказа в предоставлении муниципальной услуги, а также отсутствия оснований отказа в выдаче разрешения должностное лицо администрации, ответственное за предоставление муниципальной услуги, в течение одного рабочего дня после дня установления отсутствия обстоятельств, указанных в пункте 92 настоящего административного регламента, оформляет результат муниципальной услуги – разрешение по форме согласно приложению 2 к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lastRenderedPageBreak/>
        <w:t>настоящему административному регламенту и передает его на подписание должностному лицу администрации, уполномоченному на подписание разрешений.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98. Должностное лицо администрации, уполномоченное на подписание разрешений, должностное лицо администрации, уполномоченное на подписание уведомлений об отказе в выдаче разрешений, обеспечивают подписание разрешения,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подписание. В день подписания разрешение, уведомление об отказе в выдаче разрешения, уведомление об отказе в предоставлении муниципальной услуги передаются должностному лицу, уполномоченному на регистрацию результата муниципальной услуги.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99. Должностное лицо, уполномоченное на регистрацию результата муниципальной услуги, обеспечивает регистрацию разрешения, уведомления об отказе в выдаче разрешения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уведомления об отказе в предоставлении муниципальной услуги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журнале регистрации  не позднее одного рабочего дня со дня поступления соответствующего документа на регистрацию и в день регистрации передает разрешение, уведомление об отказе в выдаче разрешения,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уведомление об отказе в предоставлении муниципальной услуги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должностному лицу администрации, ответственному за направление (выдачу) заявителю или его представителю результата муниципальной услуги.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100. Результатом административной процедуры является подготовленный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результат предоставления муниципальной услуги либо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101. Способом фиксации результата административной процедуры является регистрация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результата предоставления муниципальной услуги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либо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уведомления об отказе в предоставлении муниципальной услуги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в соответствии с пунктом 99 настоящего административного регламента.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Глава 26. Направление (выдача) заявителю или его представителю результата предоставления муниципальной услуги либо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уведомления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об отказе в предоставлении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102. Основанием для начала административной процедуры является регистрация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результата предоставления муниципальной услуги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либо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уведомления об отказе в предоставлении муниципальной услуги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в соответствии с пунктом 99 настоящего административного регламента.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103. Должностное лицо администрации, ответственное за направление (выдачу) заявителю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результата муниципальной услуги, в течение одного рабочего дня со дня регистрации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результата предоставления муниципальной услуги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либо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уведомления об отказе в предоставлении муниципальной услуги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соответствии с пунктом 99 настоящего административного регламента направляет заявителю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 его представителю результат предоставления муниципальной услуги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либо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уведомление об отказе в предоставлении муниципальной услуги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104. В случае личной явки заявителя или его представителя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предъявления ими документа, удостоверяющего личность, должностное лицо администрации, ответственное за направление (выдачу) заявителю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результата муниципальной услуги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выдает результат предоставления муниципальной услуги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либо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уведомление об отказе в предоставлении муниципальной услуги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заявителю или его представител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ю, при этом заявитель или его представитель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расписывается в их получении в журнале регистрации.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105. Результатом административной процедуры является выдача заявителю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 его представителю результата предоставления муниципальной услуги</w:t>
      </w:r>
      <w:r w:rsidRPr="00062899">
        <w:rPr>
          <w:rFonts w:ascii="Times New Roman" w:eastAsia="Calibri" w:hAnsi="Times New Roman" w:cs="Calibri"/>
          <w:kern w:val="2"/>
          <w:sz w:val="28"/>
          <w:szCs w:val="24"/>
        </w:rPr>
        <w:t xml:space="preserve"> либо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уведомления об отказе в предоставлении муниципальной услуги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106. Способом фиксации результата административной процедуры является занесение должностным лицом администрации, ответственным за выдачу заявителю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результата муниципальной услуги, в журнале регистрации отметки о выдаче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результата предоставления муниципальной услуги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либо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уведомления об отказе в предоставлении муниципальной услуги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заявителю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 его представителю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27. Исправление допущенных опечаток и ошибок в выданных в результате предоставления муниципальной услуги документах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107.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(далее – техническая ошибка) является получение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администрацией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заявления об исправлении технической ошибки от заявителя или его представителя.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108. Заявление об исправлении технической ошибки подается заявителем или его представителем в администрацию одним из способов, указанным в пункте 27 настоящего административного регламента. 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109. Заявление об исправлении технической ошибки регистрируется должностным лицом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110. Должностное лицо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решений: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111. Критерием принятия решения, указанного в пункте 110 настоящего 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112. В случае принятия решения, указанного в подпункте 1 пункта 110 настоящего административного регламента, должностное лицо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подготавливает разрешение или уведомление об отказе в выдаче разрешения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 исправленной технической ошибкой в порядке, предусмотренном пунктами 95–99 настоящего административного регламента.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113. В случае принятия решения, указанного в подпункте 2 пункта 110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документе, обеспечивает его подписание главой сельского поселения, после чего немедленно передает его должностному лицу администрации, ответственному за направление (выдачу) заявителю или его представителю результата муниципальной услуги.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114. Должностное лицо администрации, ответственное за направление (выдачу) заявителю или его представителю результата муниципальной услуги, в течение одного рабочего дня со дня подписания главой сельского поселения документа, указанного в пункте 112 или 113 настоящего административного регламента, в порядке, предусмотренном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пунктами 103–105 настоящего административного регламента, выдает его заявителю или его представителю.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115.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в случае наличия технической ошибки в выданном в результате предоставления муниципальной услуги документе – разрешение или уведомление об отказе в выдаче разрешения с исправленной технической ошибкой;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116. Способом фиксации результата рассмотрения заявления об исправлении технической ошибки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является занесение должностным лицом администрации, ответственным за направление (выдачу) заявителю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результата муниципальной услуги, в журнале регистрации отметки о выдаче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разрешения или уведомления об отказе в выдаче разрешения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 исправленной технической ошибкой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либо уведомления об отсутствии технической ошибки в выданном в результате предоставления муниципальной услуги документе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заявителю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 его представителю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РАЗДЕЛ IV. ФОРМЫ КОНТРОЛЯ ЗА ПРЕДОСТАВЛЕНИЕМ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bookmarkStart w:id="5" w:name="Par413"/>
      <w:bookmarkEnd w:id="5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28.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117.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proofErr w:type="gramStart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должностными лицами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proofErr w:type="gramEnd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осуществляется должностными лицами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, наделенными соответствующими полномочиями, путем рассмотрения отчетов должностных лиц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, а также рассмотрения жалоб заявителей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 их представителей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118. 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1) обеспечение своевременного и качественного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2) выявление нарушений в сроках и качестве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4) принятие мер по надлежащему предоставлению муниципальной услуги.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119. Текущий контроль осуществляется на постоянной основе.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29.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120. Контроль за полнотой и качеством предоставления должностными лицами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муниципальной услуги осуществляется в форме плановых и внеплановых проверок.</w:t>
      </w:r>
    </w:p>
    <w:p w:rsidR="00062899" w:rsidRPr="00062899" w:rsidRDefault="00062899" w:rsidP="0006289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bookmarkStart w:id="6" w:name="Par427"/>
      <w:bookmarkEnd w:id="6"/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121. Плановые поверки осуществляются на основании пл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анов работы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Внеплановые проверки осуществляются по решению главы сельского поселения в связи с проверкой устранения ранее выявленных нарушений, а также в случае получения жалоб на действия (безд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ействие) должностных лиц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.</w:t>
      </w:r>
    </w:p>
    <w:p w:rsidR="00062899" w:rsidRPr="00062899" w:rsidRDefault="00062899" w:rsidP="0006289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122. Контроль за полн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отой и качеством предоставления должностными лицами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муниципа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062899" w:rsidRPr="00062899" w:rsidRDefault="00062899" w:rsidP="0006289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123. Срок проведения проверки и оформле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ния акта провер</w:t>
      </w:r>
      <w:r w:rsidRPr="0006289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062899" w:rsidRPr="00062899" w:rsidRDefault="00062899" w:rsidP="0006289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сельского поселения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 Федерального закона от 27 июля 2010 года № 210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услуг».</w:t>
      </w:r>
    </w:p>
    <w:p w:rsidR="00062899" w:rsidRPr="00062899" w:rsidRDefault="00062899" w:rsidP="0006289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124.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bookmarkStart w:id="7" w:name="Par439"/>
      <w:bookmarkEnd w:id="7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Глава 30. Ответственность должностных лиц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125. Обязанность соблюдения положений настоящего административного регламента закрепляется в должностных инструкциях должностных лиц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126.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062899" w:rsidRPr="00062899" w:rsidRDefault="00062899" w:rsidP="0006289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bookmarkStart w:id="8" w:name="Par447"/>
      <w:bookmarkEnd w:id="8"/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31.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62899" w:rsidRPr="00062899" w:rsidRDefault="00062899" w:rsidP="0006289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127. 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1) нарушения прав и законных интересов заявителей или их представителей решением, действием (бездействием)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 ее должностных лиц;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3) некорректного поведения должностных лиц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администрации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128. Информацию, указанную в пункте 127 настоящего административного регламента, граждане, их объединения и организации могут сообщить устно по телефону администрации, указанному на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129. Контроль за предоставлением муниципальной услуги осуществляется в соответствии с действующим законодательством.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130.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Днем регистрации обращения является день его поступления в администрацию (до </w:t>
      </w:r>
      <w:r w:rsidRPr="000628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15-00).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При поступлении обращения после </w:t>
      </w:r>
      <w:r w:rsidRPr="000628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15-00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его регистрация происходит следующим рабочим днем.</w:t>
      </w:r>
    </w:p>
    <w:p w:rsidR="00062899" w:rsidRPr="00062899" w:rsidRDefault="00062899" w:rsidP="0006289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РАЗДЕЛ V. ДОСУДЕБНЫЙ (ВНЕСУДЕБНЫЙ) ПОРЯДОК ОБЖАЛОВАНИЯ РЕШЕНИЙ И ДЕЙСТВИЙ (БЕЗДЕЙСТВИЯ) АДМИНИСТРАЦИИ ЛИБО ЕЕ </w:t>
      </w:r>
      <w:r w:rsidRPr="00062899">
        <w:rPr>
          <w:rFonts w:ascii="Times New Roman" w:eastAsia="Calibri" w:hAnsi="Times New Roman" w:cs="Calibri"/>
          <w:kern w:val="2"/>
          <w:sz w:val="28"/>
          <w:szCs w:val="28"/>
          <w:lang w:eastAsia="ru-RU"/>
        </w:rPr>
        <w:t xml:space="preserve">ДОЛЖНОСТНОГО ЛИЦА,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МУНИЦИПАЛЬНОГО СЛУЖАЩЕГО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32.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131. Заявитель или его представитель вправе подать жалобу на решение и (или) действие (бездействие) администрации либо ее муниципального служащего (далее – жалоба).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132. Заявитель или его представитель может обратиться с жалобой, в том числе в следующих случаях: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3) требование у заявителя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муниципальными правовыми актами для предоставления муниципальной услуги д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ля предоставления муниципальной услуги, у заявителя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 его представителя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5) отказ в предоставлении муниципальной услуги по основаниям, которые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муниципальными правовыми актами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 210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noBreakHyphen/>
        <w:t>ФЗ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133. Рассмотрение жалобы осуществляется в порядке и сроки, установленные статьей 11 Федерального закона от 27 июля 2010 года № 210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33. 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или его представителя в досудебном (внесудебном) порядке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2"/>
          <w:sz w:val="28"/>
          <w:szCs w:val="28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134. Жалоба на решения и действия (бездействие) главы сельского поселения подается главе администрации.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135. Жалобы на решения и действия (бездействие) должностных лиц и муниципальных служащих администрации подается главе сельского поселения.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34. Способы информирования заявителей или их представителей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136. Информацию о порядке подачи и рассмотрения жалобы заявитель или его представитель могут получить: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1) на информационных стендах, расположенных в помещениях, занимаемых администрацией;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2) на официальном сайте администрации;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3) на Портале;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4) лично у должностного лица или муниципального служащего администрации;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5) путем обращения заявителя или его представителя в администрацию с использованием средств телефонной связи;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6) путем обращения заявителя или его представителя через организации почтовой связи в администрацию;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7) по электронной почте администрации.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137. При обращении заявителя или его представителя в администрацию лично или с использованием средств телефонной связи, по электронной почте администрации информация о порядке подачи и рассмотрения жалобы предоставляется в порядке, установленном в пунктах 11 – 13 настоящего административного регламента.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35.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62899" w:rsidRPr="00062899" w:rsidRDefault="00062899" w:rsidP="0006289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9" w:name="Par28"/>
      <w:bookmarkEnd w:id="9"/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138. Нормативные правовые акты, регулирующие порядок досудебного (внесудебного) обжалования</w:t>
      </w:r>
      <w:r w:rsidRPr="00062899">
        <w:rPr>
          <w:rFonts w:ascii="Calibri" w:eastAsia="Calibri" w:hAnsi="Calibri" w:cs="Calibri"/>
          <w:kern w:val="2"/>
        </w:rPr>
        <w:t xml:space="preserve"> </w:t>
      </w: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2) ______________________ </w:t>
      </w:r>
      <w:r w:rsidRPr="00062899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>(указываются реквизиты муниципального нормативного правового акта, которым установлены особенности подачи и рассмотрения жалоб на решения и действия (бездействие) органов местного самоуправления и их должностных лиц, если указанный акт издан).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</w:rPr>
        <w:t>139. Информация, содержащаяся в настоящем разделе, подлежит размещению на Портале.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  <w:sectPr w:rsidR="00062899" w:rsidRPr="00062899" w:rsidSect="00957FD5">
          <w:headerReference w:type="default" r:id="rId9"/>
          <w:footnotePr>
            <w:numRestart w:val="eachPage"/>
          </w:footnotePr>
          <w:pgSz w:w="11906" w:h="16838"/>
          <w:pgMar w:top="0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Приложение 1</w:t>
      </w:r>
    </w:p>
    <w:p w:rsidR="00062899" w:rsidRPr="00062899" w:rsidRDefault="00062899" w:rsidP="0006289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 сельское поселение «</w:t>
      </w:r>
      <w:r w:rsidR="00957FD5">
        <w:rPr>
          <w:rFonts w:ascii="Times New Roman" w:eastAsia="Calibri" w:hAnsi="Times New Roman" w:cs="Calibri"/>
          <w:kern w:val="2"/>
          <w:sz w:val="28"/>
          <w:szCs w:val="28"/>
        </w:rPr>
        <w:t>Барское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», а также посадки (взлета) на расположенные в границах населенных пунктов на территории муниципального образования</w:t>
      </w:r>
      <w:r w:rsidR="00957FD5">
        <w:rPr>
          <w:rFonts w:ascii="Times New Roman" w:eastAsia="Calibri" w:hAnsi="Times New Roman" w:cs="Calibri"/>
          <w:kern w:val="2"/>
          <w:sz w:val="28"/>
          <w:szCs w:val="28"/>
        </w:rPr>
        <w:t xml:space="preserve"> 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сельское поселение «</w:t>
      </w:r>
      <w:r w:rsidR="00957FD5">
        <w:rPr>
          <w:rFonts w:ascii="Times New Roman" w:eastAsia="Calibri" w:hAnsi="Times New Roman" w:cs="Calibri"/>
          <w:kern w:val="2"/>
          <w:sz w:val="28"/>
          <w:szCs w:val="28"/>
        </w:rPr>
        <w:t>Барское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» площадки,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аэронавигационной информации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»</w:t>
      </w:r>
    </w:p>
    <w:p w:rsidR="00062899" w:rsidRPr="00062899" w:rsidRDefault="00062899" w:rsidP="00062899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В муниципальном образовании </w:t>
      </w:r>
    </w:p>
    <w:p w:rsidR="00062899" w:rsidRPr="00062899" w:rsidRDefault="00062899" w:rsidP="00062899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сельское поселение «</w:t>
      </w:r>
      <w:r w:rsidR="00957FD5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Барское</w:t>
      </w:r>
      <w:r w:rsidRPr="00062899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»</w:t>
      </w:r>
    </w:p>
    <w:p w:rsidR="00062899" w:rsidRPr="00062899" w:rsidRDefault="00062899" w:rsidP="0006289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16"/>
          <w:szCs w:val="16"/>
          <w:lang w:eastAsia="ru-RU"/>
        </w:rPr>
        <w:t>(указывается наименование администрации муниципального образования)</w:t>
      </w:r>
    </w:p>
    <w:p w:rsidR="00062899" w:rsidRPr="00062899" w:rsidRDefault="00062899" w:rsidP="00062899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 xml:space="preserve">О ВЫДАЧЕ </w:t>
      </w:r>
      <w:r w:rsidRPr="00062899">
        <w:rPr>
          <w:rFonts w:ascii="Times New Roman" w:eastAsia="Calibri" w:hAnsi="Times New Roman" w:cs="Calibri"/>
          <w:b/>
          <w:kern w:val="2"/>
          <w:sz w:val="24"/>
          <w:szCs w:val="24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 </w:t>
      </w:r>
      <w:r w:rsidR="00FA08FD" w:rsidRPr="00FA08FD">
        <w:rPr>
          <w:rFonts w:ascii="Times New Roman" w:eastAsia="Calibri" w:hAnsi="Times New Roman" w:cs="Calibri"/>
          <w:b/>
          <w:kern w:val="2"/>
          <w:sz w:val="24"/>
          <w:szCs w:val="24"/>
        </w:rPr>
        <w:t>СЕЛЬСКОЕ ПОСЛЕНИЕ «БАРСКОЕ»</w:t>
      </w:r>
      <w:r w:rsidRPr="00062899">
        <w:rPr>
          <w:rFonts w:ascii="Times New Roman" w:eastAsia="Calibri" w:hAnsi="Times New Roman" w:cs="Calibri"/>
          <w:b/>
          <w:kern w:val="2"/>
          <w:sz w:val="24"/>
          <w:szCs w:val="24"/>
        </w:rPr>
        <w:t>, А ТАКЖЕ ПОСАДКИ (ВЗЛЕТА) НА РАСПОЛОЖЕННЫЕ В ГРАНИЦАХ НАСЕЛЕННЫХ ПУНКТОВ НА ТЕРРИТОРИИ МУНИЦИПАЛЬНОГО ОБРАЗОВАНИЯ СЕЛЬСКОЕ ПОСЕЛЕНИЕ «</w:t>
      </w:r>
      <w:r w:rsidR="00FA08FD">
        <w:rPr>
          <w:rFonts w:ascii="Times New Roman" w:eastAsia="Calibri" w:hAnsi="Times New Roman" w:cs="Calibri"/>
          <w:b/>
          <w:kern w:val="2"/>
          <w:sz w:val="24"/>
          <w:szCs w:val="24"/>
        </w:rPr>
        <w:t>БАРСКОЕ</w:t>
      </w:r>
      <w:r w:rsidRPr="00062899">
        <w:rPr>
          <w:rFonts w:ascii="Times New Roman" w:eastAsia="Calibri" w:hAnsi="Times New Roman" w:cs="Calibri"/>
          <w:b/>
          <w:kern w:val="2"/>
          <w:sz w:val="24"/>
          <w:szCs w:val="24"/>
        </w:rPr>
        <w:t xml:space="preserve">» ПЛОЩАДКИ,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АЭРОНАВИГАЦИОННОЙ ИНФОРМАЦИИ</w:t>
      </w:r>
    </w:p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407"/>
        <w:gridCol w:w="1548"/>
        <w:gridCol w:w="407"/>
        <w:gridCol w:w="2693"/>
        <w:gridCol w:w="349"/>
        <w:gridCol w:w="2311"/>
      </w:tblGrid>
      <w:tr w:rsidR="00062899" w:rsidRPr="00062899" w:rsidTr="00957FD5">
        <w:tc>
          <w:tcPr>
            <w:tcW w:w="1668" w:type="dxa"/>
            <w:tcBorders>
              <w:right w:val="single" w:sz="4" w:space="0" w:color="auto"/>
            </w:tcBorders>
          </w:tcPr>
          <w:p w:rsidR="00062899" w:rsidRPr="00062899" w:rsidRDefault="00062899" w:rsidP="0006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062899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Заявитель</w:t>
            </w:r>
          </w:p>
          <w:p w:rsidR="00062899" w:rsidRPr="00062899" w:rsidRDefault="00062899" w:rsidP="0006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062899"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  <w:lang w:eastAsia="ru-RU"/>
              </w:rPr>
              <w:t>(отметьте любым знаком выбранное значение)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99" w:rsidRPr="00062899" w:rsidRDefault="00062899" w:rsidP="0006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2899" w:rsidRPr="00062899" w:rsidRDefault="00062899" w:rsidP="0006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6289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99" w:rsidRPr="00062899" w:rsidRDefault="00062899" w:rsidP="0006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062899" w:rsidRPr="00062899" w:rsidRDefault="00062899" w:rsidP="0006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6289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99" w:rsidRPr="00062899" w:rsidRDefault="00062899" w:rsidP="0006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62899" w:rsidRPr="00062899" w:rsidRDefault="00062899" w:rsidP="0006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6289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>Юридическое лицо</w:t>
            </w:r>
          </w:p>
        </w:tc>
      </w:tr>
    </w:tbl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Для физических лиц и индивидуальных предпринимателей: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Фамилия, имя, отчество (последнее при наличии) заявителя 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Сведения о документе, удостоверяющем личность заявителя 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Для индивидуальных предпринимателей: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ОГРН__________________________ ИНН_________________________________________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Для юридических лиц: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Наименование 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Адрес места нахождения 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ОГРН _________________________ ИНН 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Сведения о представителе заявителя: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Представитель действует: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□ на основании доверенности (реквизиты доверенности ___________________________)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□ имеет право действовать от имени юридического лица без доверенности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□ иное 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Фамилия, имя, отчество (последнее при наличии) 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Сведения о документе, удостоверяющем личность заявителя 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Цель выдачи разрешения: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062899">
        <w:rPr>
          <w:rFonts w:ascii="Times New Roman" w:eastAsia="Calibri" w:hAnsi="Times New Roman" w:cs="Calibri"/>
          <w:kern w:val="2"/>
          <w:sz w:val="24"/>
          <w:szCs w:val="24"/>
        </w:rPr>
        <w:t>выполнение авиационных работ;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062899">
        <w:rPr>
          <w:rFonts w:ascii="Times New Roman" w:eastAsia="Calibri" w:hAnsi="Times New Roman" w:cs="Calibri"/>
          <w:kern w:val="2"/>
          <w:sz w:val="24"/>
          <w:szCs w:val="24"/>
        </w:rPr>
        <w:t>выполнение парашютных прыжков;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062899">
        <w:rPr>
          <w:rFonts w:ascii="Times New Roman" w:eastAsia="Calibri" w:hAnsi="Times New Roman" w:cs="Calibri"/>
          <w:kern w:val="2"/>
          <w:sz w:val="24"/>
          <w:szCs w:val="24"/>
        </w:rPr>
        <w:t>выполнение демонстрационных полетов воздушных судов;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062899">
        <w:rPr>
          <w:rFonts w:ascii="Times New Roman" w:eastAsia="Calibri" w:hAnsi="Times New Roman" w:cs="Calibri"/>
          <w:kern w:val="2"/>
          <w:sz w:val="24"/>
          <w:szCs w:val="24"/>
        </w:rPr>
        <w:t>выполнение полетов беспилотных воздушных судов (за исключением полетов беспилотных воздушных судов с максимальной взлетной массой менее 0,25 кг);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Calibri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062899">
        <w:rPr>
          <w:rFonts w:ascii="Times New Roman" w:eastAsia="Calibri" w:hAnsi="Times New Roman" w:cs="Calibri"/>
          <w:kern w:val="2"/>
          <w:sz w:val="24"/>
          <w:szCs w:val="24"/>
        </w:rPr>
        <w:t>выполнение подъемов привязных аэростатов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062899">
        <w:rPr>
          <w:rFonts w:ascii="Times New Roman" w:eastAsia="Calibri" w:hAnsi="Times New Roman" w:cs="Calibri"/>
          <w:kern w:val="2"/>
          <w:sz w:val="24"/>
          <w:szCs w:val="24"/>
        </w:rPr>
        <w:t xml:space="preserve">выполнение посадки (взлета) на площадки,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аэронавигационной информации</w:t>
      </w:r>
    </w:p>
    <w:p w:rsidR="00062899" w:rsidRPr="00062899" w:rsidRDefault="00062899" w:rsidP="00062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Цель выполнения соответствующей деятельности: 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План выполнения деятельности: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Дата ____________ Время с ________ по 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Населенный пункт 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Сведения о планируемой деятельности (указываются подробные сведения о маршруте, адресе (месте нахождения, ориентирах) выполнения деятельности, планируемых к использованию воздушных суднах, другом оборудовании, их характеристиках в соответствии с технической документацией на соответствующие воздушные суда, другое оборудование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сведения о количестве лиц, участвующих в парашютных прыжках)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06289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062899" w:rsidRPr="00062899" w:rsidRDefault="00062899" w:rsidP="00062899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Приложения: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1. __________________________________________________________________________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2. __________________________________________________________________________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3. __________________________________________________________________________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062899" w:rsidRPr="00062899" w:rsidTr="00957FD5">
        <w:tc>
          <w:tcPr>
            <w:tcW w:w="314" w:type="dxa"/>
          </w:tcPr>
          <w:p w:rsidR="00062899" w:rsidRPr="00062899" w:rsidRDefault="00062899" w:rsidP="0006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289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062899" w:rsidRPr="00062899" w:rsidRDefault="00062899" w:rsidP="0006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062899" w:rsidRPr="00062899" w:rsidRDefault="00062899" w:rsidP="0006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289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62899" w:rsidRPr="00062899" w:rsidRDefault="00062899" w:rsidP="0006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062899" w:rsidRPr="00062899" w:rsidRDefault="00062899" w:rsidP="0006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289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062899" w:rsidRPr="00062899" w:rsidRDefault="00062899" w:rsidP="0006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062899" w:rsidRPr="00062899" w:rsidRDefault="00062899" w:rsidP="0006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289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062899" w:rsidRPr="00062899" w:rsidRDefault="00062899" w:rsidP="000628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62899" w:rsidRPr="00062899" w:rsidRDefault="00062899" w:rsidP="0006289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2899" w:rsidRPr="00062899" w:rsidTr="00957FD5">
        <w:tc>
          <w:tcPr>
            <w:tcW w:w="314" w:type="dxa"/>
          </w:tcPr>
          <w:p w:rsidR="00062899" w:rsidRPr="00062899" w:rsidRDefault="00062899" w:rsidP="0006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62899" w:rsidRPr="00062899" w:rsidRDefault="00062899" w:rsidP="0006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062899" w:rsidRPr="00062899" w:rsidRDefault="00062899" w:rsidP="0006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62899" w:rsidRPr="00062899" w:rsidRDefault="00062899" w:rsidP="0006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62899" w:rsidRPr="00062899" w:rsidRDefault="00062899" w:rsidP="0006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62899" w:rsidRPr="00062899" w:rsidRDefault="00062899" w:rsidP="0006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062899" w:rsidRPr="00062899" w:rsidRDefault="00062899" w:rsidP="0006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062899" w:rsidRPr="00062899" w:rsidRDefault="00062899" w:rsidP="000628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62899" w:rsidRPr="00062899" w:rsidRDefault="00062899" w:rsidP="0006289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18"/>
                <w:szCs w:val="18"/>
                <w:lang w:eastAsia="ru-RU"/>
              </w:rPr>
            </w:pPr>
            <w:r w:rsidRPr="00062899"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  <w:sectPr w:rsidR="00062899" w:rsidRPr="00062899" w:rsidSect="00957FD5">
          <w:headerReference w:type="default" r:id="rId10"/>
          <w:footnotePr>
            <w:numRestart w:val="eachPage"/>
          </w:footnotePr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Приложение 2</w:t>
      </w:r>
    </w:p>
    <w:p w:rsidR="00062899" w:rsidRPr="00062899" w:rsidRDefault="00062899" w:rsidP="0006289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0628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062899">
        <w:rPr>
          <w:rFonts w:ascii="Times New Roman" w:eastAsia="Calibri" w:hAnsi="Times New Roman" w:cs="Calibri"/>
          <w:kern w:val="2"/>
          <w:sz w:val="28"/>
          <w:szCs w:val="24"/>
        </w:rPr>
        <w:t>«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 сельское поселение «</w:t>
      </w:r>
      <w:r w:rsidR="00FA08FD">
        <w:rPr>
          <w:rFonts w:ascii="Times New Roman" w:eastAsia="Calibri" w:hAnsi="Times New Roman" w:cs="Calibri"/>
          <w:kern w:val="2"/>
          <w:sz w:val="28"/>
          <w:szCs w:val="28"/>
        </w:rPr>
        <w:t>Барское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>», а также посадки (взлета) на расположенные в границах населенных пунктов на территории муниципального образования сельское поселение «</w:t>
      </w:r>
      <w:r w:rsidR="00FA08FD">
        <w:rPr>
          <w:rFonts w:ascii="Times New Roman" w:eastAsia="Calibri" w:hAnsi="Times New Roman" w:cs="Calibri"/>
          <w:kern w:val="2"/>
          <w:sz w:val="28"/>
          <w:szCs w:val="28"/>
        </w:rPr>
        <w:t>Барское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» площадки, сведения о которых не опубликованы в документах </w:t>
      </w:r>
      <w:r w:rsidRPr="00062899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аэронавигационной информации</w:t>
      </w:r>
      <w:r w:rsidRPr="00062899">
        <w:rPr>
          <w:rFonts w:ascii="Times New Roman" w:eastAsia="Calibri" w:hAnsi="Times New Roman" w:cs="Calibri"/>
          <w:kern w:val="2"/>
          <w:sz w:val="28"/>
          <w:szCs w:val="24"/>
        </w:rPr>
        <w:t>»</w:t>
      </w:r>
    </w:p>
    <w:p w:rsidR="00062899" w:rsidRPr="00062899" w:rsidRDefault="00062899" w:rsidP="00062899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b/>
          <w:kern w:val="2"/>
          <w:sz w:val="24"/>
          <w:szCs w:val="24"/>
        </w:rPr>
        <w:t>РАЗРЕШЕНИЕ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</w:t>
      </w:r>
      <w:r w:rsidRPr="00062899">
        <w:rPr>
          <w:rFonts w:ascii="Times New Roman" w:eastAsia="Calibri" w:hAnsi="Times New Roman" w:cs="Calibri"/>
          <w:b/>
          <w:kern w:val="2"/>
          <w:sz w:val="24"/>
          <w:szCs w:val="24"/>
        </w:rPr>
        <w:t>сельское поселение «</w:t>
      </w:r>
      <w:r w:rsidR="00FA08FD">
        <w:rPr>
          <w:rFonts w:ascii="Times New Roman" w:eastAsia="Calibri" w:hAnsi="Times New Roman" w:cs="Calibri"/>
          <w:b/>
          <w:kern w:val="2"/>
          <w:sz w:val="24"/>
          <w:szCs w:val="24"/>
        </w:rPr>
        <w:t>Барское</w:t>
      </w:r>
      <w:r w:rsidRPr="00062899">
        <w:rPr>
          <w:rFonts w:ascii="Times New Roman" w:eastAsia="Calibri" w:hAnsi="Times New Roman" w:cs="Calibri"/>
          <w:b/>
          <w:kern w:val="2"/>
          <w:sz w:val="24"/>
          <w:szCs w:val="24"/>
        </w:rPr>
        <w:t>»</w:t>
      </w:r>
      <w:r w:rsidRPr="00062899">
        <w:rPr>
          <w:rFonts w:ascii="Times New Roman" w:eastAsia="Calibri" w:hAnsi="Times New Roman" w:cs="Times New Roman"/>
          <w:b/>
          <w:kern w:val="2"/>
          <w:sz w:val="24"/>
          <w:szCs w:val="24"/>
        </w:rPr>
        <w:t>, а также посадки (взлета) на расположенные в границах населенных пунктов муниципального образования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 </w:t>
      </w:r>
      <w:r w:rsidRPr="00062899">
        <w:rPr>
          <w:rFonts w:ascii="Times New Roman" w:eastAsia="Calibri" w:hAnsi="Times New Roman" w:cs="Calibri"/>
          <w:b/>
          <w:kern w:val="2"/>
          <w:sz w:val="24"/>
          <w:szCs w:val="24"/>
        </w:rPr>
        <w:t>сельское поселение «</w:t>
      </w:r>
      <w:r w:rsidR="00FA08FD">
        <w:rPr>
          <w:rFonts w:ascii="Times New Roman" w:eastAsia="Calibri" w:hAnsi="Times New Roman" w:cs="Calibri"/>
          <w:b/>
          <w:kern w:val="2"/>
          <w:sz w:val="24"/>
          <w:szCs w:val="24"/>
        </w:rPr>
        <w:t>Барское</w:t>
      </w:r>
      <w:r w:rsidRPr="00062899">
        <w:rPr>
          <w:rFonts w:ascii="Times New Roman" w:eastAsia="Calibri" w:hAnsi="Times New Roman" w:cs="Calibri"/>
          <w:b/>
          <w:kern w:val="2"/>
          <w:sz w:val="24"/>
          <w:szCs w:val="24"/>
        </w:rPr>
        <w:t>»</w:t>
      </w:r>
      <w:r w:rsidRPr="00062899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от __________________ № ____________________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Рассмотрев заявление от «____» ___________ 20___ г., администрация муниципального образования </w:t>
      </w:r>
      <w:r w:rsidRPr="00062899">
        <w:rPr>
          <w:rFonts w:ascii="Times New Roman" w:eastAsia="Calibri" w:hAnsi="Times New Roman" w:cs="Calibri"/>
          <w:kern w:val="2"/>
          <w:sz w:val="24"/>
          <w:szCs w:val="24"/>
        </w:rPr>
        <w:t>сельское поселение «</w:t>
      </w:r>
      <w:r w:rsidR="00FA08FD">
        <w:rPr>
          <w:rFonts w:ascii="Times New Roman" w:eastAsia="Calibri" w:hAnsi="Times New Roman" w:cs="Calibri"/>
          <w:kern w:val="2"/>
          <w:sz w:val="24"/>
          <w:szCs w:val="24"/>
        </w:rPr>
        <w:t>Барское</w:t>
      </w:r>
      <w:r w:rsidRPr="00062899">
        <w:rPr>
          <w:rFonts w:ascii="Times New Roman" w:eastAsia="Calibri" w:hAnsi="Times New Roman" w:cs="Calibri"/>
          <w:kern w:val="2"/>
          <w:sz w:val="24"/>
          <w:szCs w:val="24"/>
        </w:rPr>
        <w:t>»</w:t>
      </w:r>
      <w:r w:rsidRPr="00062899"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 </w:t>
      </w: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138, разрешает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_____________________________________________________________________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i/>
          <w:kern w:val="2"/>
          <w:sz w:val="24"/>
          <w:szCs w:val="24"/>
        </w:rPr>
        <w:t>(наименование юридического лица; фамилия, имя, отчество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i/>
          <w:kern w:val="2"/>
          <w:sz w:val="24"/>
          <w:szCs w:val="24"/>
        </w:rPr>
        <w:t>физического лица, индивидуального предпринимателя)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___________________________________________________________________________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i/>
          <w:kern w:val="2"/>
          <w:sz w:val="24"/>
          <w:szCs w:val="24"/>
        </w:rPr>
        <w:t>адрес места нахождения (места жительства)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выполнение над территорией муниципального образования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 </w:t>
      </w:r>
      <w:r w:rsidRPr="00062899">
        <w:rPr>
          <w:rFonts w:ascii="Times New Roman" w:eastAsia="Calibri" w:hAnsi="Times New Roman" w:cs="Calibri"/>
          <w:kern w:val="2"/>
          <w:sz w:val="24"/>
          <w:szCs w:val="24"/>
        </w:rPr>
        <w:t>сельское поселение «</w:t>
      </w:r>
      <w:r w:rsidR="00FA08FD">
        <w:rPr>
          <w:rFonts w:ascii="Times New Roman" w:eastAsia="Calibri" w:hAnsi="Times New Roman" w:cs="Calibri"/>
          <w:kern w:val="2"/>
          <w:sz w:val="24"/>
          <w:szCs w:val="24"/>
        </w:rPr>
        <w:t>Барское</w:t>
      </w:r>
      <w:r w:rsidRPr="00062899">
        <w:rPr>
          <w:rFonts w:ascii="Times New Roman" w:eastAsia="Calibri" w:hAnsi="Times New Roman" w:cs="Calibri"/>
          <w:kern w:val="2"/>
          <w:sz w:val="24"/>
          <w:szCs w:val="24"/>
        </w:rPr>
        <w:t>»</w:t>
      </w: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___________________________________________________________________________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i/>
          <w:kern w:val="2"/>
          <w:sz w:val="24"/>
          <w:szCs w:val="24"/>
        </w:rPr>
        <w:t>(авиационных работ; парашютных прыжков; демонстрационных полетов воздушных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i/>
          <w:kern w:val="2"/>
          <w:sz w:val="24"/>
          <w:szCs w:val="24"/>
        </w:rPr>
        <w:lastRenderedPageBreak/>
        <w:t xml:space="preserve"> судов; полетов беспилотных воздушных судов (за исключением полетов беспилотных воздушных судов с максимальной взлетной массой менее 0,25 кг); подъемов привязных аэростатов; посадки (взлета) на расположенные в границах населенных пунктов муниципального образования </w:t>
      </w:r>
      <w:r w:rsidRPr="00062899">
        <w:rPr>
          <w:rFonts w:ascii="Times New Roman" w:eastAsia="Calibri" w:hAnsi="Times New Roman" w:cs="Calibri"/>
          <w:i/>
          <w:kern w:val="2"/>
          <w:sz w:val="24"/>
          <w:szCs w:val="24"/>
        </w:rPr>
        <w:t>сельское поселение «</w:t>
      </w:r>
      <w:r w:rsidR="00FA08FD">
        <w:rPr>
          <w:rFonts w:ascii="Times New Roman" w:eastAsia="Calibri" w:hAnsi="Times New Roman" w:cs="Calibri"/>
          <w:i/>
          <w:kern w:val="2"/>
          <w:sz w:val="24"/>
          <w:szCs w:val="24"/>
        </w:rPr>
        <w:t>Барское</w:t>
      </w:r>
      <w:r w:rsidRPr="00062899">
        <w:rPr>
          <w:rFonts w:ascii="Times New Roman" w:eastAsia="Calibri" w:hAnsi="Times New Roman" w:cs="Calibri"/>
          <w:i/>
          <w:kern w:val="2"/>
          <w:sz w:val="24"/>
          <w:szCs w:val="24"/>
        </w:rPr>
        <w:t>»</w:t>
      </w: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062899">
        <w:rPr>
          <w:rFonts w:ascii="Times New Roman" w:eastAsia="Calibri" w:hAnsi="Times New Roman" w:cs="Times New Roman"/>
          <w:i/>
          <w:kern w:val="2"/>
          <w:sz w:val="24"/>
          <w:szCs w:val="24"/>
        </w:rPr>
        <w:t>площадки, сведения о которых не опубликованы в документах аэронавигационной информации, – выбрать нужное)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 </w:t>
      </w:r>
      <w:proofErr w:type="gramStart"/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целью  _</w:t>
      </w:r>
      <w:proofErr w:type="gramEnd"/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_________________________________________________________________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ind w:left="851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i/>
          <w:kern w:val="2"/>
          <w:sz w:val="24"/>
          <w:szCs w:val="24"/>
        </w:rPr>
        <w:t>(цель проведения заявленного вида деятельности)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на воздушном судне (воздушных судах)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__________________________________________________________________________.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i/>
          <w:kern w:val="2"/>
          <w:sz w:val="24"/>
          <w:szCs w:val="24"/>
        </w:rPr>
        <w:t>(указать количество и тип воздушных судов)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Государственный и (или) регистрационный опознавательный знак (при наличии):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___________________________________________________________________________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Место использования воздушного пространства: ___________________________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___________________________________________________________________________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i/>
          <w:kern w:val="2"/>
          <w:sz w:val="24"/>
          <w:szCs w:val="24"/>
        </w:rPr>
        <w:t>(район проведения авиационных работ, демонстрационных полетов, полетов беспилотного воздушного судна; взлетные (посадочные) площадки;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i/>
          <w:kern w:val="2"/>
          <w:sz w:val="24"/>
          <w:szCs w:val="24"/>
        </w:rPr>
        <w:t>площадки приземления парашютистов; место подъема привязного аэростата)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Сроки использования воздушного пространства над территорией муниципального образования</w:t>
      </w:r>
      <w:r w:rsidRPr="00062899">
        <w:rPr>
          <w:rFonts w:ascii="Times New Roman" w:eastAsia="Calibri" w:hAnsi="Times New Roman" w:cs="Calibri"/>
          <w:kern w:val="2"/>
          <w:sz w:val="28"/>
          <w:szCs w:val="28"/>
        </w:rPr>
        <w:t xml:space="preserve"> </w:t>
      </w:r>
      <w:r w:rsidRPr="00062899">
        <w:rPr>
          <w:rFonts w:ascii="Times New Roman" w:eastAsia="Calibri" w:hAnsi="Times New Roman" w:cs="Calibri"/>
          <w:kern w:val="2"/>
          <w:sz w:val="24"/>
          <w:szCs w:val="24"/>
        </w:rPr>
        <w:t>сельское поселение «</w:t>
      </w:r>
      <w:r w:rsidR="00FA08FD">
        <w:rPr>
          <w:rFonts w:ascii="Times New Roman" w:eastAsia="Calibri" w:hAnsi="Times New Roman" w:cs="Calibri"/>
          <w:kern w:val="2"/>
          <w:sz w:val="24"/>
          <w:szCs w:val="24"/>
        </w:rPr>
        <w:t>Барское</w:t>
      </w:r>
      <w:r w:rsidRPr="00062899">
        <w:rPr>
          <w:rFonts w:ascii="Times New Roman" w:eastAsia="Calibri" w:hAnsi="Times New Roman" w:cs="Calibri"/>
          <w:kern w:val="2"/>
          <w:sz w:val="24"/>
          <w:szCs w:val="24"/>
        </w:rPr>
        <w:t>»</w:t>
      </w: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: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___________________________________________________________________________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i/>
          <w:kern w:val="2"/>
          <w:sz w:val="24"/>
          <w:szCs w:val="24"/>
        </w:rPr>
        <w:t>(дата (даты) и временной интервал проведения заявленного вида деятельности)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Лицо, получившее настоящее разрешение, обязано выполнять требования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при осуществлении заявленной деятельности.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ФИО, подпись уполномоченного должностного лица</w:t>
      </w: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62899" w:rsidRPr="00062899" w:rsidRDefault="00062899" w:rsidP="00062899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62899">
        <w:rPr>
          <w:rFonts w:ascii="Times New Roman" w:eastAsia="Calibri" w:hAnsi="Times New Roman" w:cs="Times New Roman"/>
          <w:kern w:val="2"/>
          <w:sz w:val="24"/>
          <w:szCs w:val="24"/>
        </w:rPr>
        <w:t>М.П.</w:t>
      </w:r>
    </w:p>
    <w:p w:rsidR="00B64548" w:rsidRDefault="00B64548"/>
    <w:sectPr w:rsidR="00B64548" w:rsidSect="00957FD5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A4" w:rsidRDefault="001C21A4">
      <w:pPr>
        <w:spacing w:after="0" w:line="240" w:lineRule="auto"/>
      </w:pPr>
      <w:r>
        <w:separator/>
      </w:r>
    </w:p>
  </w:endnote>
  <w:endnote w:type="continuationSeparator" w:id="0">
    <w:p w:rsidR="001C21A4" w:rsidRDefault="001C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A4" w:rsidRDefault="001C21A4">
      <w:pPr>
        <w:spacing w:after="0" w:line="240" w:lineRule="auto"/>
      </w:pPr>
      <w:r>
        <w:separator/>
      </w:r>
    </w:p>
  </w:footnote>
  <w:footnote w:type="continuationSeparator" w:id="0">
    <w:p w:rsidR="001C21A4" w:rsidRDefault="001C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D5" w:rsidRPr="00CA4E0A" w:rsidRDefault="00957FD5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CA4E0A">
      <w:rPr>
        <w:rFonts w:ascii="Times New Roman" w:hAnsi="Times New Roman" w:cs="Times New Roman"/>
        <w:sz w:val="24"/>
        <w:szCs w:val="24"/>
      </w:rPr>
      <w:fldChar w:fldCharType="begin"/>
    </w:r>
    <w:r w:rsidRPr="00CA4E0A">
      <w:rPr>
        <w:rFonts w:ascii="Times New Roman" w:hAnsi="Times New Roman" w:cs="Times New Roman"/>
        <w:sz w:val="24"/>
        <w:szCs w:val="24"/>
      </w:rPr>
      <w:instrText>PAGE   \* MERGEFORMAT</w:instrText>
    </w:r>
    <w:r w:rsidRPr="00CA4E0A">
      <w:rPr>
        <w:rFonts w:ascii="Times New Roman" w:hAnsi="Times New Roman" w:cs="Times New Roman"/>
        <w:sz w:val="24"/>
        <w:szCs w:val="24"/>
      </w:rPr>
      <w:fldChar w:fldCharType="separate"/>
    </w:r>
    <w:r w:rsidR="00FA08FD">
      <w:rPr>
        <w:rFonts w:ascii="Times New Roman" w:hAnsi="Times New Roman" w:cs="Times New Roman"/>
        <w:noProof/>
        <w:sz w:val="24"/>
        <w:szCs w:val="24"/>
      </w:rPr>
      <w:t>2</w:t>
    </w:r>
    <w:r w:rsidRPr="00CA4E0A">
      <w:rPr>
        <w:rFonts w:ascii="Times New Roman" w:hAnsi="Times New Roman" w:cs="Times New Roman"/>
        <w:sz w:val="24"/>
        <w:szCs w:val="24"/>
      </w:rPr>
      <w:fldChar w:fldCharType="end"/>
    </w:r>
  </w:p>
  <w:p w:rsidR="00957FD5" w:rsidRDefault="00957FD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D5" w:rsidRDefault="00957FD5">
    <w:pPr>
      <w:pStyle w:val="a9"/>
      <w:jc w:val="center"/>
    </w:pPr>
  </w:p>
  <w:p w:rsidR="00957FD5" w:rsidRDefault="00957FD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D5" w:rsidRPr="00B14374" w:rsidRDefault="00957FD5" w:rsidP="00957FD5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FA08FD">
      <w:rPr>
        <w:rFonts w:ascii="Times New Roman" w:hAnsi="Times New Roman" w:cs="Times New Roman"/>
        <w:noProof/>
        <w:sz w:val="24"/>
        <w:szCs w:val="24"/>
      </w:rPr>
      <w:t>19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D5" w:rsidRPr="00B14374" w:rsidRDefault="00957FD5" w:rsidP="00957FD5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FA08FD">
      <w:rPr>
        <w:rFonts w:ascii="Times New Roman" w:hAnsi="Times New Roman" w:cs="Times New Roman"/>
        <w:noProof/>
        <w:sz w:val="24"/>
        <w:szCs w:val="24"/>
      </w:rPr>
      <w:t>2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C0"/>
    <w:rsid w:val="00062899"/>
    <w:rsid w:val="001B43C0"/>
    <w:rsid w:val="001C21A4"/>
    <w:rsid w:val="00957FD5"/>
    <w:rsid w:val="00B64548"/>
    <w:rsid w:val="00F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8D410-A078-4F0E-B6FF-20E44D64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2899"/>
    <w:pPr>
      <w:keepNext/>
      <w:keepLines/>
      <w:spacing w:before="240" w:after="0" w:line="276" w:lineRule="auto"/>
      <w:outlineLvl w:val="0"/>
    </w:pPr>
    <w:rPr>
      <w:rFonts w:ascii="Cambria" w:eastAsia="Calibri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2899"/>
    <w:rPr>
      <w:rFonts w:ascii="Cambria" w:eastAsia="Calibri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62899"/>
  </w:style>
  <w:style w:type="paragraph" w:customStyle="1" w:styleId="ConsPlusNormal">
    <w:name w:val="ConsPlusNormal"/>
    <w:uiPriority w:val="99"/>
    <w:rsid w:val="00062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2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62899"/>
    <w:pPr>
      <w:spacing w:after="0" w:line="240" w:lineRule="auto"/>
      <w:ind w:firstLine="720"/>
      <w:jc w:val="both"/>
    </w:pPr>
    <w:rPr>
      <w:rFonts w:ascii="Tms Rmn" w:eastAsia="Calibri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062899"/>
    <w:rPr>
      <w:rFonts w:ascii="Tms Rmn" w:eastAsia="Calibri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rsid w:val="00062899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06289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062899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99"/>
    <w:rsid w:val="000628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628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062899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rsid w:val="000628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062899"/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qFormat/>
    <w:rsid w:val="00062899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062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062899"/>
    <w:rPr>
      <w:color w:val="0000FF"/>
      <w:u w:val="single"/>
    </w:rPr>
  </w:style>
  <w:style w:type="paragraph" w:styleId="ae">
    <w:name w:val="Title"/>
    <w:basedOn w:val="a"/>
    <w:next w:val="a"/>
    <w:link w:val="af"/>
    <w:qFormat/>
    <w:rsid w:val="00062899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0628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No Spacing"/>
    <w:uiPriority w:val="1"/>
    <w:qFormat/>
    <w:rsid w:val="0006289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1;&#1093;&#1086;&#1088;&#1096;&#1080;&#1073;&#1080;&#1088;&#1089;&#1082;&#1080;&#1081;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12176</Words>
  <Characters>69409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2022-07-04T06:56:00Z</dcterms:created>
  <dcterms:modified xsi:type="dcterms:W3CDTF">2022-07-04T07:10:00Z</dcterms:modified>
</cp:coreProperties>
</file>