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3" w:rsidRDefault="00080623" w:rsidP="0008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80623" w:rsidRDefault="00080623" w:rsidP="0008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«НИКОЛЬСКОЕ»</w:t>
      </w:r>
    </w:p>
    <w:p w:rsidR="00080623" w:rsidRDefault="00080623" w:rsidP="00080623">
      <w:pPr>
        <w:jc w:val="center"/>
        <w:rPr>
          <w:b/>
          <w:sz w:val="28"/>
          <w:szCs w:val="28"/>
        </w:rPr>
      </w:pPr>
    </w:p>
    <w:p w:rsidR="00080623" w:rsidRDefault="00080623" w:rsidP="00080623">
      <w:pPr>
        <w:jc w:val="center"/>
        <w:rPr>
          <w:b/>
          <w:sz w:val="28"/>
          <w:szCs w:val="28"/>
        </w:rPr>
      </w:pPr>
    </w:p>
    <w:p w:rsidR="00080623" w:rsidRDefault="00080623" w:rsidP="0008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623" w:rsidRDefault="00080623" w:rsidP="00080623">
      <w:pPr>
        <w:jc w:val="center"/>
        <w:rPr>
          <w:b/>
          <w:sz w:val="28"/>
          <w:szCs w:val="28"/>
        </w:rPr>
      </w:pPr>
    </w:p>
    <w:p w:rsidR="00080623" w:rsidRDefault="00080623" w:rsidP="0008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19.03.2015 г</w:t>
      </w: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Никольск                                        № 6</w:t>
      </w: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«Никольское»</w:t>
      </w:r>
    </w:p>
    <w:p w:rsidR="00080623" w:rsidRDefault="00080623" w:rsidP="00080623">
      <w:pPr>
        <w:jc w:val="both"/>
        <w:rPr>
          <w:sz w:val="28"/>
          <w:szCs w:val="28"/>
        </w:rPr>
      </w:pPr>
    </w:p>
    <w:p w:rsidR="00080623" w:rsidRDefault="00080623" w:rsidP="000806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0623" w:rsidRDefault="00080623" w:rsidP="00080623">
      <w:pPr>
        <w:jc w:val="center"/>
        <w:rPr>
          <w:sz w:val="28"/>
          <w:szCs w:val="28"/>
        </w:rPr>
      </w:pPr>
    </w:p>
    <w:p w:rsidR="00080623" w:rsidRDefault="00080623" w:rsidP="00080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2015 году на территории сельского поселения «Никольское» следующие полномочия по вопросам местного значения муниципального образования «Мухоршибирский район»:</w:t>
      </w:r>
    </w:p>
    <w:p w:rsidR="00080623" w:rsidRDefault="00080623" w:rsidP="0008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080623" w:rsidRDefault="00080623" w:rsidP="0008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f3"/>
            <w:rFonts w:eastAsiaTheme="majorEastAsia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080623" w:rsidRDefault="00080623" w:rsidP="00080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080623" w:rsidRDefault="00080623" w:rsidP="000806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80623" w:rsidRDefault="00080623" w:rsidP="00080623">
      <w:pPr>
        <w:jc w:val="both"/>
        <w:rPr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80623" w:rsidRDefault="00080623" w:rsidP="00080623">
      <w:pPr>
        <w:jc w:val="both"/>
      </w:pPr>
      <w:r>
        <w:rPr>
          <w:b/>
          <w:sz w:val="28"/>
          <w:szCs w:val="28"/>
        </w:rPr>
        <w:t>СП «Никольское»                                                             И.А.Калашников</w:t>
      </w:r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F"/>
    <w:rsid w:val="00080623"/>
    <w:rsid w:val="00155FE9"/>
    <w:rsid w:val="00534CCF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2015-05-05T05:57:00Z</dcterms:created>
  <dcterms:modified xsi:type="dcterms:W3CDTF">2015-05-05T05:57:00Z</dcterms:modified>
</cp:coreProperties>
</file>