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01" w:rsidRPr="004C0E55" w:rsidRDefault="00C30901" w:rsidP="00C30901">
      <w:pPr>
        <w:jc w:val="center"/>
        <w:rPr>
          <w:sz w:val="32"/>
          <w:szCs w:val="32"/>
        </w:rPr>
      </w:pPr>
      <w:r w:rsidRPr="004C0E55">
        <w:rPr>
          <w:sz w:val="32"/>
          <w:szCs w:val="32"/>
        </w:rPr>
        <w:t>АДМИНИСТРАЦИЯ</w:t>
      </w:r>
    </w:p>
    <w:p w:rsidR="00C30901" w:rsidRPr="004C0E55" w:rsidRDefault="00C30901" w:rsidP="00C30901">
      <w:pPr>
        <w:jc w:val="center"/>
        <w:rPr>
          <w:sz w:val="32"/>
          <w:szCs w:val="32"/>
        </w:rPr>
      </w:pPr>
      <w:r w:rsidRPr="004C0E55">
        <w:rPr>
          <w:sz w:val="32"/>
          <w:szCs w:val="32"/>
        </w:rPr>
        <w:t>МУНИЦИПАЛЬНОГО ОБРАЗОВАНИЯ  «ХАРАШИБИРСКОЕ»</w:t>
      </w:r>
    </w:p>
    <w:p w:rsidR="00C30901" w:rsidRPr="004C0E55" w:rsidRDefault="00C30901" w:rsidP="00C30901">
      <w:pPr>
        <w:jc w:val="center"/>
        <w:rPr>
          <w:sz w:val="32"/>
          <w:szCs w:val="32"/>
        </w:rPr>
      </w:pPr>
      <w:r w:rsidRPr="004C0E55">
        <w:rPr>
          <w:sz w:val="32"/>
          <w:szCs w:val="32"/>
        </w:rPr>
        <w:t xml:space="preserve">Мухоршибирского района Республики Бурятия </w:t>
      </w:r>
    </w:p>
    <w:tbl>
      <w:tblPr>
        <w:tblW w:w="0" w:type="auto"/>
        <w:tblLook w:val="01E0" w:firstRow="1" w:lastRow="1" w:firstColumn="1" w:lastColumn="1" w:noHBand="0" w:noVBand="0"/>
      </w:tblPr>
      <w:tblGrid>
        <w:gridCol w:w="9495"/>
      </w:tblGrid>
      <w:tr w:rsidR="00C30901" w:rsidRPr="004C0E55" w:rsidTr="00145B62">
        <w:tc>
          <w:tcPr>
            <w:tcW w:w="9495" w:type="dxa"/>
            <w:tcBorders>
              <w:top w:val="nil"/>
              <w:left w:val="nil"/>
              <w:bottom w:val="single" w:sz="12" w:space="0" w:color="auto"/>
              <w:right w:val="nil"/>
            </w:tcBorders>
          </w:tcPr>
          <w:p w:rsidR="00C30901" w:rsidRPr="004C0E55" w:rsidRDefault="00C30901" w:rsidP="00145B62">
            <w:pPr>
              <w:jc w:val="center"/>
              <w:rPr>
                <w:sz w:val="32"/>
                <w:szCs w:val="32"/>
              </w:rPr>
            </w:pPr>
            <w:r w:rsidRPr="004C0E55">
              <w:rPr>
                <w:sz w:val="32"/>
                <w:szCs w:val="32"/>
              </w:rPr>
              <w:t>(сельское поселение)</w:t>
            </w:r>
          </w:p>
        </w:tc>
      </w:tr>
    </w:tbl>
    <w:p w:rsidR="00C30901" w:rsidRPr="004C0E55" w:rsidRDefault="00C30901" w:rsidP="00C30901">
      <w:pPr>
        <w:rPr>
          <w:sz w:val="32"/>
          <w:szCs w:val="32"/>
        </w:rPr>
      </w:pPr>
    </w:p>
    <w:p w:rsidR="00C30901" w:rsidRPr="004C0E55" w:rsidRDefault="00C30901" w:rsidP="00C30901">
      <w:pPr>
        <w:rPr>
          <w:sz w:val="32"/>
          <w:szCs w:val="32"/>
        </w:rPr>
      </w:pPr>
      <w:r w:rsidRPr="004C0E55">
        <w:rPr>
          <w:sz w:val="32"/>
          <w:szCs w:val="32"/>
        </w:rPr>
        <w:t xml:space="preserve">                                         ПОСТАНОВЛЕНИЕ </w:t>
      </w:r>
    </w:p>
    <w:p w:rsidR="00C30901" w:rsidRPr="004C0E55" w:rsidRDefault="00C30901" w:rsidP="00C30901">
      <w:pPr>
        <w:rPr>
          <w:sz w:val="32"/>
          <w:szCs w:val="32"/>
        </w:rPr>
      </w:pPr>
    </w:p>
    <w:p w:rsidR="00C30901" w:rsidRPr="004C0E55" w:rsidRDefault="00C30901" w:rsidP="00C30901">
      <w:pPr>
        <w:rPr>
          <w:sz w:val="32"/>
          <w:szCs w:val="32"/>
          <w:u w:val="single"/>
        </w:rPr>
      </w:pPr>
    </w:p>
    <w:p w:rsidR="00C30901" w:rsidRPr="002B189C" w:rsidRDefault="00C30901" w:rsidP="00C30901">
      <w:pPr>
        <w:rPr>
          <w:sz w:val="32"/>
          <w:szCs w:val="32"/>
        </w:rPr>
      </w:pPr>
      <w:r>
        <w:rPr>
          <w:sz w:val="32"/>
          <w:szCs w:val="32"/>
          <w:u w:val="single"/>
        </w:rPr>
        <w:t xml:space="preserve">                       2016</w:t>
      </w:r>
      <w:r w:rsidRPr="004C0E55">
        <w:rPr>
          <w:sz w:val="32"/>
          <w:szCs w:val="32"/>
          <w:u w:val="single"/>
        </w:rPr>
        <w:t>г.</w:t>
      </w:r>
      <w:r w:rsidRPr="004C0E55">
        <w:rPr>
          <w:sz w:val="32"/>
          <w:szCs w:val="32"/>
        </w:rPr>
        <w:t xml:space="preserve">                         № </w:t>
      </w:r>
    </w:p>
    <w:p w:rsidR="00C30901" w:rsidRDefault="00C30901" w:rsidP="00C30901">
      <w:pPr>
        <w:rPr>
          <w:sz w:val="32"/>
          <w:szCs w:val="32"/>
        </w:rPr>
      </w:pPr>
      <w:proofErr w:type="spellStart"/>
      <w:r w:rsidRPr="004C0E55">
        <w:rPr>
          <w:sz w:val="32"/>
          <w:szCs w:val="32"/>
        </w:rPr>
        <w:t>с</w:t>
      </w:r>
      <w:proofErr w:type="gramStart"/>
      <w:r w:rsidRPr="004C0E55">
        <w:rPr>
          <w:sz w:val="32"/>
          <w:szCs w:val="32"/>
        </w:rPr>
        <w:t>.Х</w:t>
      </w:r>
      <w:proofErr w:type="gramEnd"/>
      <w:r w:rsidRPr="004C0E55">
        <w:rPr>
          <w:sz w:val="32"/>
          <w:szCs w:val="32"/>
        </w:rPr>
        <w:t>арашибирь</w:t>
      </w:r>
      <w:proofErr w:type="spellEnd"/>
    </w:p>
    <w:p w:rsidR="00C30901" w:rsidRDefault="00C30901" w:rsidP="00C30901">
      <w:pPr>
        <w:pStyle w:val="ConsPlusNormal"/>
        <w:rPr>
          <w:b/>
          <w:bCs/>
        </w:rPr>
      </w:pPr>
    </w:p>
    <w:p w:rsidR="00C30901" w:rsidRDefault="00C30901" w:rsidP="00C30901">
      <w:pPr>
        <w:pStyle w:val="ConsPlusNormal"/>
        <w:rPr>
          <w:b/>
          <w:bCs/>
        </w:rPr>
      </w:pPr>
      <w:r>
        <w:rPr>
          <w:b/>
          <w:bCs/>
        </w:rPr>
        <w:t>О</w:t>
      </w:r>
      <w:r w:rsidRPr="002A5352">
        <w:rPr>
          <w:b/>
          <w:bCs/>
        </w:rPr>
        <w:t xml:space="preserve">б утверждении порядка формирования, </w:t>
      </w:r>
    </w:p>
    <w:p w:rsidR="00C30901" w:rsidRDefault="00C30901" w:rsidP="00C30901">
      <w:pPr>
        <w:pStyle w:val="ConsPlusNormal"/>
        <w:rPr>
          <w:b/>
          <w:bCs/>
        </w:rPr>
      </w:pPr>
      <w:r w:rsidRPr="002A5352">
        <w:rPr>
          <w:b/>
          <w:bCs/>
        </w:rPr>
        <w:t>утверждения и ведения</w:t>
      </w:r>
      <w:r>
        <w:rPr>
          <w:b/>
          <w:bCs/>
        </w:rPr>
        <w:t xml:space="preserve"> </w:t>
      </w:r>
      <w:r w:rsidRPr="002A5352">
        <w:rPr>
          <w:b/>
          <w:bCs/>
        </w:rPr>
        <w:t xml:space="preserve">планов закупок </w:t>
      </w:r>
    </w:p>
    <w:p w:rsidR="00C30901" w:rsidRDefault="00C30901" w:rsidP="00C30901">
      <w:pPr>
        <w:pStyle w:val="ConsPlusNormal"/>
        <w:rPr>
          <w:b/>
          <w:bCs/>
        </w:rPr>
      </w:pPr>
      <w:r w:rsidRPr="002A5352">
        <w:rPr>
          <w:b/>
          <w:bCs/>
        </w:rPr>
        <w:t>товаров, работ, услуг для обеспечения</w:t>
      </w:r>
    </w:p>
    <w:p w:rsidR="00C30901" w:rsidRDefault="00C30901" w:rsidP="00C30901">
      <w:pPr>
        <w:pStyle w:val="ConsPlusNormal"/>
        <w:rPr>
          <w:b/>
        </w:rPr>
      </w:pPr>
      <w:r>
        <w:rPr>
          <w:b/>
          <w:bCs/>
        </w:rPr>
        <w:t>муниципальных</w:t>
      </w:r>
      <w:r w:rsidRPr="002A5352">
        <w:rPr>
          <w:b/>
          <w:bCs/>
        </w:rPr>
        <w:t xml:space="preserve"> нужд</w:t>
      </w:r>
      <w:r w:rsidRPr="003C605D">
        <w:rPr>
          <w:b/>
        </w:rPr>
        <w:t xml:space="preserve"> </w:t>
      </w:r>
      <w:proofErr w:type="gramStart"/>
      <w:r w:rsidRPr="002A5352">
        <w:rPr>
          <w:b/>
        </w:rPr>
        <w:t>муниципального</w:t>
      </w:r>
      <w:proofErr w:type="gramEnd"/>
      <w:r w:rsidRPr="002A5352">
        <w:rPr>
          <w:b/>
        </w:rPr>
        <w:t xml:space="preserve"> </w:t>
      </w:r>
    </w:p>
    <w:p w:rsidR="00C30901" w:rsidRPr="002A5352" w:rsidRDefault="00C30901" w:rsidP="00C30901">
      <w:pPr>
        <w:pStyle w:val="ConsPlusNormal"/>
        <w:rPr>
          <w:b/>
          <w:bCs/>
        </w:rPr>
      </w:pPr>
      <w:r w:rsidRPr="002A5352">
        <w:rPr>
          <w:b/>
        </w:rPr>
        <w:t>образования</w:t>
      </w:r>
      <w:r>
        <w:rPr>
          <w:b/>
        </w:rPr>
        <w:t xml:space="preserve"> «Харашибирское»</w:t>
      </w:r>
      <w:r w:rsidRPr="002A5352">
        <w:rPr>
          <w:b/>
        </w:rPr>
        <w:t xml:space="preserve">  </w:t>
      </w:r>
    </w:p>
    <w:p w:rsidR="00C30901" w:rsidRPr="002A5352" w:rsidRDefault="00C30901" w:rsidP="00C30901">
      <w:pPr>
        <w:pStyle w:val="ConsPlusNormal"/>
        <w:jc w:val="center"/>
        <w:rPr>
          <w:b/>
          <w:bCs/>
        </w:rPr>
      </w:pPr>
    </w:p>
    <w:p w:rsidR="00C30901" w:rsidRDefault="00C30901" w:rsidP="00C30901">
      <w:pPr>
        <w:pStyle w:val="ConsPlusNormal"/>
        <w:jc w:val="both"/>
      </w:pPr>
    </w:p>
    <w:p w:rsidR="00C30901" w:rsidRPr="002A5352" w:rsidRDefault="00C30901" w:rsidP="00C30901">
      <w:pPr>
        <w:pStyle w:val="ConsPlusNormal"/>
        <w:jc w:val="both"/>
      </w:pPr>
    </w:p>
    <w:p w:rsidR="00C30901" w:rsidRPr="002A5352" w:rsidRDefault="00C30901" w:rsidP="00C30901">
      <w:pPr>
        <w:pStyle w:val="ConsPlusNormal"/>
        <w:ind w:firstLine="540"/>
        <w:jc w:val="both"/>
      </w:pPr>
      <w:r w:rsidRPr="002A5352">
        <w:t xml:space="preserve">В соответствии с </w:t>
      </w:r>
      <w:hyperlink r:id="rId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D64E5E">
          <w:t>частью 5 статьи 17</w:t>
        </w:r>
      </w:hyperlink>
      <w:r w:rsidRPr="002A5352">
        <w:t xml:space="preserve"> Федерального закона от 05.04.2013</w:t>
      </w:r>
      <w:r>
        <w:t xml:space="preserve"> г.</w:t>
      </w:r>
      <w:r w:rsidRPr="002A5352">
        <w:t xml:space="preserve"> </w:t>
      </w:r>
      <w:r>
        <w:t>№</w:t>
      </w:r>
      <w:r w:rsidRPr="002A5352">
        <w:t xml:space="preserve"> 44-ФЗ </w:t>
      </w:r>
      <w:r>
        <w:t>«</w:t>
      </w:r>
      <w:r w:rsidRPr="002A5352">
        <w:t>О контрактной системе в сфере закупок товаров, работ, услуг для обеспечения государственных и муниципальных нужд</w:t>
      </w:r>
      <w:r>
        <w:t>»</w:t>
      </w:r>
      <w:r w:rsidRPr="002A5352">
        <w:t xml:space="preserve"> </w:t>
      </w:r>
      <w:r>
        <w:t>Администрация муниципального образования «Харашибирское»</w:t>
      </w:r>
      <w:r w:rsidRPr="002A5352">
        <w:t xml:space="preserve"> постановляет:</w:t>
      </w:r>
    </w:p>
    <w:p w:rsidR="00C30901" w:rsidRPr="002A5352" w:rsidRDefault="00C30901" w:rsidP="00C30901">
      <w:pPr>
        <w:pStyle w:val="ConsPlusNormal"/>
        <w:ind w:firstLine="540"/>
        <w:jc w:val="both"/>
      </w:pPr>
      <w:r w:rsidRPr="002A5352">
        <w:t xml:space="preserve">1. Утвердить прилагаемый </w:t>
      </w:r>
      <w:hyperlink w:anchor="Par30" w:tooltip="Ссылка на текущий документ" w:history="1">
        <w:r w:rsidRPr="00D64E5E">
          <w:t>Порядок</w:t>
        </w:r>
      </w:hyperlink>
      <w:r w:rsidRPr="002A5352">
        <w:t xml:space="preserve"> формирования, утверждения и ведения планов закупок товаров, работ, услуг для обеспечения </w:t>
      </w:r>
      <w:r>
        <w:t>муниципальных</w:t>
      </w:r>
      <w:r w:rsidRPr="002A5352">
        <w:t xml:space="preserve"> нужд </w:t>
      </w:r>
      <w:r>
        <w:t xml:space="preserve">муниципального образования «Харашибирское» </w:t>
      </w:r>
      <w:r w:rsidRPr="002A5352">
        <w:t xml:space="preserve"> (далее - Порядок).</w:t>
      </w:r>
    </w:p>
    <w:p w:rsidR="00C30901" w:rsidRPr="002A5352" w:rsidRDefault="00C30901" w:rsidP="00C30901">
      <w:pPr>
        <w:pStyle w:val="ConsPlusNormal"/>
        <w:ind w:firstLine="540"/>
        <w:jc w:val="both"/>
      </w:pPr>
      <w:r>
        <w:t>2</w:t>
      </w:r>
      <w:r w:rsidRPr="002A5352">
        <w:t>. Настоящее постановление вступает в силу с</w:t>
      </w:r>
      <w:r>
        <w:t xml:space="preserve"> момента опубликования (обнародования). </w:t>
      </w: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Pr="002A5352" w:rsidRDefault="00C30901" w:rsidP="00C30901">
      <w:pPr>
        <w:pStyle w:val="ConsPlusNormal"/>
        <w:jc w:val="both"/>
      </w:pPr>
    </w:p>
    <w:p w:rsidR="00C30901" w:rsidRPr="002F5FEF" w:rsidRDefault="00C30901" w:rsidP="00C30901">
      <w:pPr>
        <w:jc w:val="both"/>
        <w:rPr>
          <w:b/>
          <w:sz w:val="28"/>
          <w:szCs w:val="28"/>
        </w:rPr>
      </w:pPr>
      <w:r w:rsidRPr="002F5FEF">
        <w:rPr>
          <w:b/>
          <w:sz w:val="28"/>
          <w:szCs w:val="28"/>
        </w:rPr>
        <w:t>Глава муниципального образования</w:t>
      </w:r>
    </w:p>
    <w:p w:rsidR="00C30901" w:rsidRPr="002F5FEF" w:rsidRDefault="00C30901" w:rsidP="00C30901">
      <w:pPr>
        <w:rPr>
          <w:b/>
          <w:sz w:val="28"/>
          <w:szCs w:val="28"/>
        </w:rPr>
      </w:pPr>
      <w:r w:rsidRPr="002F5FEF">
        <w:rPr>
          <w:b/>
          <w:sz w:val="28"/>
          <w:szCs w:val="28"/>
        </w:rPr>
        <w:t xml:space="preserve">      </w:t>
      </w:r>
      <w:r>
        <w:rPr>
          <w:b/>
          <w:sz w:val="28"/>
          <w:szCs w:val="28"/>
        </w:rPr>
        <w:t>«Харашибирское»</w:t>
      </w:r>
      <w:r w:rsidRPr="002F5FEF">
        <w:rPr>
          <w:b/>
          <w:sz w:val="28"/>
          <w:szCs w:val="28"/>
        </w:rPr>
        <w:t xml:space="preserve">                   </w:t>
      </w:r>
      <w:r>
        <w:rPr>
          <w:b/>
          <w:sz w:val="28"/>
          <w:szCs w:val="28"/>
        </w:rPr>
        <w:t xml:space="preserve">                 </w:t>
      </w:r>
      <w:r w:rsidRPr="002F5FEF">
        <w:rPr>
          <w:b/>
          <w:sz w:val="28"/>
          <w:szCs w:val="28"/>
        </w:rPr>
        <w:t xml:space="preserve">     </w:t>
      </w:r>
      <w:r>
        <w:rPr>
          <w:b/>
          <w:sz w:val="28"/>
          <w:szCs w:val="28"/>
        </w:rPr>
        <w:t>Т.Р. Закиров</w:t>
      </w: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p w:rsidR="00C30901" w:rsidRDefault="00C30901" w:rsidP="00C30901">
      <w:pPr>
        <w:pStyle w:val="ConsPlusNormal"/>
        <w:jc w:val="both"/>
      </w:pPr>
    </w:p>
    <w:tbl>
      <w:tblPr>
        <w:tblW w:w="0" w:type="auto"/>
        <w:tblLook w:val="04A0" w:firstRow="1" w:lastRow="0" w:firstColumn="1" w:lastColumn="0" w:noHBand="0" w:noVBand="1"/>
      </w:tblPr>
      <w:tblGrid>
        <w:gridCol w:w="3008"/>
        <w:gridCol w:w="2177"/>
        <w:gridCol w:w="4386"/>
      </w:tblGrid>
      <w:tr w:rsidR="00C30901" w:rsidRPr="00A63E47" w:rsidTr="00145B62">
        <w:tc>
          <w:tcPr>
            <w:tcW w:w="3190" w:type="dxa"/>
          </w:tcPr>
          <w:p w:rsidR="00C30901" w:rsidRPr="00A63E47" w:rsidRDefault="00C30901" w:rsidP="00145B62">
            <w:pPr>
              <w:widowControl w:val="0"/>
              <w:autoSpaceDE w:val="0"/>
              <w:autoSpaceDN w:val="0"/>
              <w:adjustRightInd w:val="0"/>
              <w:jc w:val="both"/>
              <w:rPr>
                <w:rFonts w:ascii="Arial" w:hAnsi="Arial" w:cs="Arial"/>
              </w:rPr>
            </w:pPr>
            <w:bookmarkStart w:id="0" w:name="Par30"/>
            <w:bookmarkEnd w:id="0"/>
          </w:p>
        </w:tc>
        <w:tc>
          <w:tcPr>
            <w:tcW w:w="2305" w:type="dxa"/>
          </w:tcPr>
          <w:p w:rsidR="00C30901" w:rsidRPr="00A63E47" w:rsidRDefault="00C30901" w:rsidP="00145B62">
            <w:pPr>
              <w:widowControl w:val="0"/>
              <w:autoSpaceDE w:val="0"/>
              <w:autoSpaceDN w:val="0"/>
              <w:adjustRightInd w:val="0"/>
              <w:jc w:val="both"/>
              <w:rPr>
                <w:rFonts w:ascii="Arial" w:hAnsi="Arial" w:cs="Arial"/>
              </w:rPr>
            </w:pPr>
          </w:p>
        </w:tc>
        <w:tc>
          <w:tcPr>
            <w:tcW w:w="4536" w:type="dxa"/>
          </w:tcPr>
          <w:p w:rsidR="00C30901" w:rsidRPr="00A63E47" w:rsidRDefault="00C30901" w:rsidP="00145B62">
            <w:pPr>
              <w:widowControl w:val="0"/>
              <w:autoSpaceDE w:val="0"/>
              <w:autoSpaceDN w:val="0"/>
              <w:adjustRightInd w:val="0"/>
              <w:jc w:val="right"/>
            </w:pPr>
            <w:r w:rsidRPr="00A63E47">
              <w:t xml:space="preserve">Приложение </w:t>
            </w:r>
          </w:p>
          <w:p w:rsidR="00C30901" w:rsidRPr="00A63E47" w:rsidRDefault="00C30901" w:rsidP="00145B62">
            <w:pPr>
              <w:widowControl w:val="0"/>
              <w:autoSpaceDE w:val="0"/>
              <w:autoSpaceDN w:val="0"/>
              <w:adjustRightInd w:val="0"/>
              <w:jc w:val="right"/>
            </w:pPr>
            <w:r w:rsidRPr="00A63E47">
              <w:t xml:space="preserve">к постановлению администрации муниципального образования </w:t>
            </w:r>
            <w:r>
              <w:t>«Харашибирское»</w:t>
            </w:r>
            <w:r w:rsidRPr="00A63E47">
              <w:t xml:space="preserve"> </w:t>
            </w:r>
          </w:p>
          <w:p w:rsidR="00C30901" w:rsidRPr="00A63E47" w:rsidRDefault="00C30901" w:rsidP="00145B62">
            <w:pPr>
              <w:widowControl w:val="0"/>
              <w:autoSpaceDE w:val="0"/>
              <w:autoSpaceDN w:val="0"/>
              <w:adjustRightInd w:val="0"/>
              <w:jc w:val="right"/>
              <w:rPr>
                <w:rFonts w:ascii="Arial" w:hAnsi="Arial" w:cs="Arial"/>
              </w:rPr>
            </w:pPr>
            <w:r w:rsidRPr="00A63E47">
              <w:t>от «</w:t>
            </w:r>
            <w:r w:rsidRPr="00A63E47">
              <w:softHyphen/>
            </w:r>
            <w:r w:rsidRPr="00A63E47">
              <w:softHyphen/>
            </w:r>
            <w:r w:rsidRPr="00A63E47">
              <w:softHyphen/>
            </w:r>
            <w:r w:rsidRPr="00A63E47">
              <w:softHyphen/>
            </w:r>
            <w:r>
              <w:t>__</w:t>
            </w:r>
            <w:r w:rsidRPr="00A63E47">
              <w:t xml:space="preserve">» </w:t>
            </w:r>
            <w:r>
              <w:t>апреля</w:t>
            </w:r>
            <w:r w:rsidRPr="00A63E47">
              <w:t xml:space="preserve"> 2016 г. № </w:t>
            </w:r>
            <w:r>
              <w:t>__</w:t>
            </w:r>
          </w:p>
        </w:tc>
      </w:tr>
    </w:tbl>
    <w:p w:rsidR="00C30901" w:rsidRPr="00A63E47" w:rsidRDefault="00C30901" w:rsidP="00C30901">
      <w:pPr>
        <w:pStyle w:val="ConsPlusNormal"/>
        <w:jc w:val="center"/>
        <w:rPr>
          <w:b/>
          <w:bCs/>
          <w:sz w:val="24"/>
          <w:szCs w:val="24"/>
        </w:rPr>
      </w:pPr>
    </w:p>
    <w:p w:rsidR="00C30901" w:rsidRPr="00A63E47" w:rsidRDefault="00C30901" w:rsidP="00C30901">
      <w:pPr>
        <w:pStyle w:val="ConsPlusNormal"/>
        <w:jc w:val="center"/>
        <w:rPr>
          <w:b/>
          <w:bCs/>
          <w:sz w:val="24"/>
          <w:szCs w:val="24"/>
        </w:rPr>
      </w:pPr>
    </w:p>
    <w:p w:rsidR="00C30901" w:rsidRPr="00A63E47" w:rsidRDefault="00C30901" w:rsidP="00C30901">
      <w:pPr>
        <w:pStyle w:val="ConsPlusNormal"/>
        <w:jc w:val="center"/>
        <w:rPr>
          <w:b/>
          <w:bCs/>
          <w:sz w:val="24"/>
          <w:szCs w:val="24"/>
        </w:rPr>
      </w:pPr>
      <w:r w:rsidRPr="00A63E47">
        <w:rPr>
          <w:b/>
          <w:bCs/>
          <w:sz w:val="24"/>
          <w:szCs w:val="24"/>
        </w:rPr>
        <w:t>ПОРЯДОК</w:t>
      </w:r>
    </w:p>
    <w:p w:rsidR="00C30901" w:rsidRPr="00A63E47" w:rsidRDefault="00C30901" w:rsidP="00C30901">
      <w:pPr>
        <w:pStyle w:val="ConsPlusNormal"/>
        <w:jc w:val="center"/>
        <w:rPr>
          <w:b/>
          <w:bCs/>
          <w:sz w:val="24"/>
          <w:szCs w:val="24"/>
        </w:rPr>
      </w:pPr>
      <w:r w:rsidRPr="00A63E47">
        <w:rPr>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p>
    <w:p w:rsidR="00C30901" w:rsidRPr="00A63E47" w:rsidRDefault="00C30901" w:rsidP="00C30901">
      <w:pPr>
        <w:pStyle w:val="ConsPlusNormal"/>
        <w:jc w:val="center"/>
        <w:rPr>
          <w:b/>
          <w:bCs/>
          <w:sz w:val="24"/>
          <w:szCs w:val="24"/>
        </w:rPr>
      </w:pPr>
      <w:r>
        <w:rPr>
          <w:b/>
          <w:bCs/>
          <w:sz w:val="24"/>
          <w:szCs w:val="24"/>
        </w:rPr>
        <w:t>«ХАРАШИБИРСКОЕ»</w:t>
      </w:r>
    </w:p>
    <w:p w:rsidR="00C30901" w:rsidRPr="00A63E47" w:rsidRDefault="00C30901" w:rsidP="00C30901">
      <w:pPr>
        <w:pStyle w:val="ConsPlusNormal"/>
        <w:jc w:val="both"/>
        <w:rPr>
          <w:sz w:val="24"/>
          <w:szCs w:val="24"/>
        </w:rPr>
      </w:pPr>
    </w:p>
    <w:p w:rsidR="00C30901" w:rsidRPr="00A63E47" w:rsidRDefault="00C30901" w:rsidP="00C30901">
      <w:pPr>
        <w:pStyle w:val="ConsPlusNormal"/>
        <w:ind w:firstLine="540"/>
        <w:jc w:val="both"/>
        <w:rPr>
          <w:sz w:val="24"/>
          <w:szCs w:val="24"/>
        </w:rPr>
      </w:pPr>
      <w:r w:rsidRPr="00A63E47">
        <w:rPr>
          <w:sz w:val="24"/>
          <w:szCs w:val="24"/>
        </w:rPr>
        <w:t xml:space="preserve">1. </w:t>
      </w:r>
      <w:proofErr w:type="gramStart"/>
      <w:r w:rsidRPr="00A63E47">
        <w:rPr>
          <w:sz w:val="24"/>
          <w:szCs w:val="24"/>
        </w:rPr>
        <w:t xml:space="preserve">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 </w:t>
      </w:r>
      <w:r>
        <w:rPr>
          <w:sz w:val="24"/>
          <w:szCs w:val="24"/>
        </w:rPr>
        <w:t>«Харашибирское»</w:t>
      </w:r>
      <w:r w:rsidRPr="00A63E47">
        <w:rPr>
          <w:sz w:val="24"/>
          <w:szCs w:val="24"/>
        </w:rPr>
        <w:t xml:space="preserve"> (далее соответственно - Порядок, планы закупок) в соответствии с </w:t>
      </w:r>
      <w:hyperlink r:id="rId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частью 5 статьи 17</w:t>
        </w:r>
      </w:hyperlink>
      <w:r w:rsidRPr="00A63E47">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C30901" w:rsidRPr="00A63E47" w:rsidRDefault="00C30901" w:rsidP="00C30901">
      <w:pPr>
        <w:pStyle w:val="ConsPlusNormal"/>
        <w:ind w:firstLine="540"/>
        <w:jc w:val="both"/>
        <w:rPr>
          <w:sz w:val="24"/>
          <w:szCs w:val="24"/>
        </w:rPr>
      </w:pPr>
      <w:r w:rsidRPr="00A63E47">
        <w:rPr>
          <w:sz w:val="24"/>
          <w:szCs w:val="24"/>
        </w:rPr>
        <w:t xml:space="preserve">2. Понятия, используемые в настоящем Порядке, соответствуют положениям Федерального </w:t>
      </w:r>
      <w:hyperlink r:id="rId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закона</w:t>
        </w:r>
      </w:hyperlink>
      <w:r w:rsidRPr="00A63E47">
        <w:rPr>
          <w:sz w:val="24"/>
          <w:szCs w:val="24"/>
        </w:rPr>
        <w:t>.</w:t>
      </w:r>
    </w:p>
    <w:p w:rsidR="00C30901" w:rsidRPr="00A63E47" w:rsidRDefault="00C30901" w:rsidP="00C30901">
      <w:pPr>
        <w:pStyle w:val="ConsPlusNormal"/>
        <w:ind w:firstLine="540"/>
        <w:jc w:val="both"/>
        <w:rPr>
          <w:sz w:val="24"/>
          <w:szCs w:val="24"/>
        </w:rPr>
      </w:pPr>
      <w:bookmarkStart w:id="1" w:name="Par37"/>
      <w:bookmarkEnd w:id="1"/>
      <w:r w:rsidRPr="00A63E47">
        <w:rPr>
          <w:sz w:val="24"/>
          <w:szCs w:val="24"/>
        </w:rPr>
        <w:t>3. Планы закупок утверждаются в течение 10 рабочих дней:</w:t>
      </w:r>
    </w:p>
    <w:p w:rsidR="00C30901" w:rsidRPr="00A63E47" w:rsidRDefault="00C30901" w:rsidP="00C30901">
      <w:pPr>
        <w:pStyle w:val="ConsPlusNormal"/>
        <w:ind w:firstLine="540"/>
        <w:jc w:val="both"/>
        <w:rPr>
          <w:sz w:val="24"/>
          <w:szCs w:val="24"/>
        </w:rPr>
      </w:pPr>
      <w:r w:rsidRPr="00A63E47">
        <w:rPr>
          <w:sz w:val="24"/>
          <w:szCs w:val="24"/>
        </w:rPr>
        <w:t xml:space="preserve">а) муниципальными заказчиками, действующими от имени муниципального образования </w:t>
      </w:r>
      <w:r>
        <w:rPr>
          <w:sz w:val="24"/>
          <w:szCs w:val="24"/>
        </w:rPr>
        <w:t>«Харашибирское»</w:t>
      </w:r>
      <w:r w:rsidRPr="00A63E47">
        <w:rPr>
          <w:sz w:val="24"/>
          <w:szCs w:val="24"/>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30901" w:rsidRPr="00A63E47" w:rsidRDefault="00C30901" w:rsidP="00C30901">
      <w:pPr>
        <w:pStyle w:val="ConsPlusNormal"/>
        <w:ind w:firstLine="540"/>
        <w:jc w:val="both"/>
        <w:rPr>
          <w:sz w:val="24"/>
          <w:szCs w:val="24"/>
        </w:rPr>
      </w:pPr>
      <w:r w:rsidRPr="00A63E47">
        <w:rPr>
          <w:sz w:val="24"/>
          <w:szCs w:val="24"/>
        </w:rPr>
        <w:t xml:space="preserve">б) бюджетными учреждениями, созданными  муниципальным образованием </w:t>
      </w:r>
      <w:r>
        <w:rPr>
          <w:sz w:val="24"/>
          <w:szCs w:val="24"/>
        </w:rPr>
        <w:t>«Харашибирское»</w:t>
      </w:r>
      <w:r w:rsidRPr="00A63E47">
        <w:rPr>
          <w:sz w:val="24"/>
          <w:szCs w:val="24"/>
        </w:rPr>
        <w:t xml:space="preserve">, за исключением закупок, осуществляемых в соответствии с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частями 2</w:t>
        </w:r>
      </w:hyperlink>
      <w:r w:rsidRPr="00A63E47">
        <w:rPr>
          <w:sz w:val="24"/>
          <w:szCs w:val="24"/>
        </w:rPr>
        <w:t xml:space="preserve"> и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6 статьи 15</w:t>
        </w:r>
      </w:hyperlink>
      <w:r w:rsidRPr="00A63E47">
        <w:rPr>
          <w:sz w:val="24"/>
          <w:szCs w:val="24"/>
        </w:rPr>
        <w:t xml:space="preserve"> Федерального закона, - после утверждения планов финансово-хозяйственной деятельности;</w:t>
      </w:r>
    </w:p>
    <w:p w:rsidR="00C30901" w:rsidRPr="00A63E47" w:rsidRDefault="00C30901" w:rsidP="00C30901">
      <w:pPr>
        <w:pStyle w:val="ConsPlusNormal"/>
        <w:ind w:firstLine="540"/>
        <w:jc w:val="both"/>
        <w:rPr>
          <w:sz w:val="24"/>
          <w:szCs w:val="24"/>
        </w:rPr>
      </w:pPr>
      <w:bookmarkStart w:id="2" w:name="Par40"/>
      <w:bookmarkEnd w:id="2"/>
      <w:proofErr w:type="gramStart"/>
      <w:r w:rsidRPr="00A63E47">
        <w:rPr>
          <w:sz w:val="24"/>
          <w:szCs w:val="24"/>
        </w:rPr>
        <w:t xml:space="preserve">в) автономными учреждениями, созданными муниципальным образованием </w:t>
      </w:r>
      <w:r>
        <w:rPr>
          <w:sz w:val="24"/>
          <w:szCs w:val="24"/>
        </w:rPr>
        <w:t>«Харашибирское»</w:t>
      </w:r>
      <w:r w:rsidRPr="00A63E47">
        <w:rPr>
          <w:sz w:val="24"/>
          <w:szCs w:val="24"/>
        </w:rPr>
        <w:t xml:space="preserve">, муниципальными унитарными предприятиями, имущество которых принадлежит на праве собственности муниципальному образованию </w:t>
      </w:r>
      <w:r>
        <w:rPr>
          <w:sz w:val="24"/>
          <w:szCs w:val="24"/>
        </w:rPr>
        <w:t>«Харашибирское»</w:t>
      </w:r>
      <w:r w:rsidRPr="00A63E47">
        <w:rPr>
          <w:sz w:val="24"/>
          <w:szCs w:val="24"/>
        </w:rPr>
        <w:t xml:space="preserve">, в случае, предусмотренном </w:t>
      </w:r>
      <w:hyperlink r:id="rId10"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частью 4 статьи 15</w:t>
        </w:r>
      </w:hyperlink>
      <w:r w:rsidRPr="00A63E47">
        <w:rPr>
          <w:sz w:val="24"/>
          <w:szCs w:val="24"/>
        </w:rPr>
        <w:t xml:space="preserve">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A63E47">
        <w:rPr>
          <w:sz w:val="24"/>
          <w:szCs w:val="24"/>
        </w:rPr>
        <w:t xml:space="preserve"> При этом в план закупок включаются только закупки, которые планируется осуществлять за счет субсидий;</w:t>
      </w:r>
    </w:p>
    <w:p w:rsidR="00C30901" w:rsidRPr="00A63E47" w:rsidRDefault="00C30901" w:rsidP="00C30901">
      <w:pPr>
        <w:pStyle w:val="ConsPlusNormal"/>
        <w:ind w:firstLine="540"/>
        <w:jc w:val="both"/>
        <w:rPr>
          <w:sz w:val="24"/>
          <w:szCs w:val="24"/>
        </w:rPr>
      </w:pPr>
      <w:bookmarkStart w:id="3" w:name="Par41"/>
      <w:bookmarkEnd w:id="3"/>
      <w:proofErr w:type="gramStart"/>
      <w:r w:rsidRPr="00A63E47">
        <w:rPr>
          <w:sz w:val="24"/>
          <w:szCs w:val="24"/>
        </w:rPr>
        <w:t xml:space="preserve">г) бюджетными, автономными учреждениями, созданными  муниципальным образованием </w:t>
      </w:r>
      <w:r>
        <w:rPr>
          <w:sz w:val="24"/>
          <w:szCs w:val="24"/>
        </w:rPr>
        <w:t>«Харашибирское»</w:t>
      </w:r>
      <w:r w:rsidRPr="00A63E47">
        <w:rPr>
          <w:sz w:val="24"/>
          <w:szCs w:val="24"/>
        </w:rPr>
        <w:t xml:space="preserve">, муниципальными унитарными предприятиями, имущество которых принадлежит на праве собственности муниципальному образованию </w:t>
      </w:r>
      <w:r>
        <w:rPr>
          <w:sz w:val="24"/>
          <w:szCs w:val="24"/>
        </w:rPr>
        <w:t>«Харашибирское»</w:t>
      </w:r>
      <w:r w:rsidRPr="00A63E47">
        <w:rPr>
          <w:sz w:val="24"/>
          <w:szCs w:val="24"/>
        </w:rPr>
        <w:t xml:space="preserve">, осуществляющими закупки в рамках переданных им органами местного самоуправления муниципального образования </w:t>
      </w:r>
      <w:r>
        <w:rPr>
          <w:sz w:val="24"/>
          <w:szCs w:val="24"/>
        </w:rPr>
        <w:t>«Харашибирское»</w:t>
      </w:r>
      <w:r w:rsidRPr="00A63E47">
        <w:rPr>
          <w:sz w:val="24"/>
          <w:szCs w:val="24"/>
        </w:rPr>
        <w:t xml:space="preserve"> полномочий муниципального заказчика по заключению и исполнению от имени муниципального образования </w:t>
      </w:r>
      <w:r>
        <w:rPr>
          <w:sz w:val="24"/>
          <w:szCs w:val="24"/>
        </w:rPr>
        <w:t>«Харашибирское»</w:t>
      </w:r>
      <w:r w:rsidRPr="00A63E47">
        <w:rPr>
          <w:sz w:val="24"/>
          <w:szCs w:val="24"/>
        </w:rPr>
        <w:t xml:space="preserve"> муниципальных контрактов от лица указанных органов, в случаях, предусмотренных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частью 6 статьи 15</w:t>
        </w:r>
      </w:hyperlink>
      <w:r w:rsidRPr="00A63E47">
        <w:rPr>
          <w:sz w:val="24"/>
          <w:szCs w:val="24"/>
        </w:rPr>
        <w:t xml:space="preserve"> Федерального закона, - со</w:t>
      </w:r>
      <w:proofErr w:type="gramEnd"/>
      <w:r w:rsidRPr="00A63E47">
        <w:rPr>
          <w:sz w:val="24"/>
          <w:szCs w:val="24"/>
        </w:rPr>
        <w:t xml:space="preserve">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30901" w:rsidRPr="00A63E47" w:rsidRDefault="00C30901" w:rsidP="00C30901">
      <w:pPr>
        <w:pStyle w:val="ConsPlusNormal"/>
        <w:ind w:firstLine="540"/>
        <w:jc w:val="both"/>
        <w:rPr>
          <w:sz w:val="24"/>
          <w:szCs w:val="24"/>
        </w:rPr>
      </w:pPr>
      <w:r w:rsidRPr="00A63E47">
        <w:rPr>
          <w:sz w:val="24"/>
          <w:szCs w:val="24"/>
        </w:rPr>
        <w:lastRenderedPageBreak/>
        <w:t xml:space="preserve">4. </w:t>
      </w:r>
      <w:proofErr w:type="gramStart"/>
      <w:r w:rsidRPr="00A63E47">
        <w:rPr>
          <w:sz w:val="24"/>
          <w:szCs w:val="24"/>
        </w:rPr>
        <w:t xml:space="preserve">Планы закупок формируются с учетом Федерального </w:t>
      </w:r>
      <w:hyperlink r:id="rId12"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закона</w:t>
        </w:r>
      </w:hyperlink>
      <w:r w:rsidRPr="00A63E47">
        <w:rPr>
          <w:sz w:val="24"/>
          <w:szCs w:val="24"/>
        </w:rPr>
        <w:t xml:space="preserve">, в соответствии с </w:t>
      </w:r>
      <w:hyperlink r:id="rId13"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A63E47">
          <w:rPr>
            <w:sz w:val="24"/>
            <w:szCs w:val="24"/>
          </w:rPr>
          <w:t>требованиями</w:t>
        </w:r>
      </w:hyperlink>
      <w:r w:rsidRPr="00A63E47">
        <w:rPr>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C30901" w:rsidRPr="00A63E47" w:rsidRDefault="00C30901" w:rsidP="00C30901">
      <w:pPr>
        <w:pStyle w:val="ConsPlusNormal"/>
        <w:ind w:firstLine="540"/>
        <w:jc w:val="both"/>
        <w:rPr>
          <w:sz w:val="24"/>
          <w:szCs w:val="24"/>
        </w:rPr>
      </w:pPr>
      <w:r w:rsidRPr="00A63E47">
        <w:rPr>
          <w:sz w:val="24"/>
          <w:szCs w:val="24"/>
        </w:rPr>
        <w:t xml:space="preserve">5. Планы закупок формируются лицами, указанными в </w:t>
      </w:r>
      <w:hyperlink w:anchor="Par37" w:tooltip="Ссылка на текущий документ" w:history="1">
        <w:r w:rsidRPr="00A63E47">
          <w:rPr>
            <w:sz w:val="24"/>
            <w:szCs w:val="24"/>
          </w:rPr>
          <w:t>пункте 3</w:t>
        </w:r>
      </w:hyperlink>
      <w:r w:rsidRPr="00A63E47">
        <w:rPr>
          <w:sz w:val="24"/>
          <w:szCs w:val="24"/>
        </w:rPr>
        <w:t xml:space="preserve"> настоящего Порядка, на очередной финансовый год и плановый период с учетом следующих положений:</w:t>
      </w:r>
    </w:p>
    <w:p w:rsidR="00C30901" w:rsidRPr="00A63E47" w:rsidRDefault="00C30901" w:rsidP="00C30901">
      <w:pPr>
        <w:pStyle w:val="ConsPlusNormal"/>
        <w:ind w:firstLine="540"/>
        <w:jc w:val="both"/>
        <w:rPr>
          <w:sz w:val="24"/>
          <w:szCs w:val="24"/>
        </w:rPr>
      </w:pPr>
      <w:r w:rsidRPr="00A63E47">
        <w:rPr>
          <w:sz w:val="24"/>
          <w:szCs w:val="24"/>
        </w:rPr>
        <w:t>а) муниципальные заказчики:</w:t>
      </w:r>
    </w:p>
    <w:p w:rsidR="00C30901" w:rsidRPr="00A63E47" w:rsidRDefault="00C30901" w:rsidP="00C30901">
      <w:pPr>
        <w:pStyle w:val="ConsPlusNormal"/>
        <w:ind w:firstLine="540"/>
        <w:jc w:val="both"/>
        <w:rPr>
          <w:sz w:val="24"/>
          <w:szCs w:val="24"/>
        </w:rPr>
      </w:pPr>
      <w:proofErr w:type="gramStart"/>
      <w:r w:rsidRPr="00A63E47">
        <w:rPr>
          <w:sz w:val="24"/>
          <w:szCs w:val="24"/>
        </w:rPr>
        <w:t xml:space="preserve">формируют планы закупок, исходя из целей осуществления закупок, определенных с учетом положений </w:t>
      </w:r>
      <w:hyperlink r:id="rId1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статьи 13</w:t>
        </w:r>
      </w:hyperlink>
      <w:r w:rsidRPr="00A63E47">
        <w:rPr>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C30901" w:rsidRPr="00A63E47" w:rsidRDefault="00C30901" w:rsidP="00C30901">
      <w:pPr>
        <w:pStyle w:val="ConsPlusNormal"/>
        <w:ind w:firstLine="540"/>
        <w:jc w:val="both"/>
        <w:rPr>
          <w:sz w:val="24"/>
          <w:szCs w:val="24"/>
        </w:rPr>
      </w:pPr>
      <w:r w:rsidRPr="00A63E47">
        <w:rPr>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w:t>
      </w:r>
      <w:r>
        <w:rPr>
          <w:sz w:val="24"/>
          <w:szCs w:val="24"/>
        </w:rPr>
        <w:t>«Харашибирское»</w:t>
      </w:r>
      <w:r w:rsidRPr="00A63E47">
        <w:rPr>
          <w:sz w:val="24"/>
          <w:szCs w:val="24"/>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C30901" w:rsidRPr="00A63E47" w:rsidRDefault="00C30901" w:rsidP="00C30901">
      <w:pPr>
        <w:pStyle w:val="ConsPlusNormal"/>
        <w:ind w:firstLine="540"/>
        <w:jc w:val="both"/>
        <w:rPr>
          <w:sz w:val="24"/>
          <w:szCs w:val="24"/>
        </w:rPr>
      </w:pPr>
      <w:r w:rsidRPr="00A63E47">
        <w:rPr>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7" w:tooltip="Ссылка на текущий документ" w:history="1">
        <w:r w:rsidRPr="00A63E47">
          <w:rPr>
            <w:sz w:val="24"/>
            <w:szCs w:val="24"/>
          </w:rPr>
          <w:t>пунктом 3</w:t>
        </w:r>
      </w:hyperlink>
      <w:r w:rsidRPr="00A63E47">
        <w:rPr>
          <w:sz w:val="24"/>
          <w:szCs w:val="24"/>
        </w:rPr>
        <w:t xml:space="preserve"> настоящего Порядка, сформированные планы закупок и уведомляют об этом главного распорядителя;</w:t>
      </w:r>
    </w:p>
    <w:p w:rsidR="00C30901" w:rsidRPr="00A63E47" w:rsidRDefault="00C30901" w:rsidP="00C30901">
      <w:pPr>
        <w:pStyle w:val="ConsPlusNormal"/>
        <w:ind w:firstLine="540"/>
        <w:jc w:val="both"/>
        <w:rPr>
          <w:sz w:val="24"/>
          <w:szCs w:val="24"/>
        </w:rPr>
      </w:pPr>
      <w:r w:rsidRPr="00A63E47">
        <w:rPr>
          <w:sz w:val="24"/>
          <w:szCs w:val="24"/>
        </w:rPr>
        <w:t xml:space="preserve">б) учреждения, указанные в </w:t>
      </w:r>
      <w:hyperlink w:anchor="Par39" w:tooltip="Ссылка на текущий документ" w:history="1">
        <w:r w:rsidRPr="00A63E47">
          <w:rPr>
            <w:sz w:val="24"/>
            <w:szCs w:val="24"/>
          </w:rPr>
          <w:t>подпункте "б" пункта 3</w:t>
        </w:r>
      </w:hyperlink>
      <w:r w:rsidRPr="00A63E47">
        <w:rPr>
          <w:sz w:val="24"/>
          <w:szCs w:val="24"/>
        </w:rPr>
        <w:t xml:space="preserve"> настоящего Порядка, в сроки, установленные органами, осуществляющими функции и полномочия их учредителя:</w:t>
      </w:r>
    </w:p>
    <w:p w:rsidR="00C30901" w:rsidRPr="00A63E47" w:rsidRDefault="00C30901" w:rsidP="00C30901">
      <w:pPr>
        <w:pStyle w:val="ConsPlusNormal"/>
        <w:ind w:firstLine="540"/>
        <w:jc w:val="both"/>
        <w:rPr>
          <w:sz w:val="24"/>
          <w:szCs w:val="24"/>
        </w:rPr>
      </w:pPr>
      <w:r w:rsidRPr="00A63E47">
        <w:rPr>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30901" w:rsidRPr="00A63E47" w:rsidRDefault="00C30901" w:rsidP="00C30901">
      <w:pPr>
        <w:pStyle w:val="ConsPlusNormal"/>
        <w:ind w:firstLine="540"/>
        <w:jc w:val="both"/>
        <w:rPr>
          <w:sz w:val="24"/>
          <w:szCs w:val="24"/>
        </w:rPr>
      </w:pPr>
      <w:r w:rsidRPr="00A63E47">
        <w:rPr>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30901" w:rsidRPr="00A63E47" w:rsidRDefault="00C30901" w:rsidP="00C30901">
      <w:pPr>
        <w:pStyle w:val="ConsPlusNormal"/>
        <w:ind w:firstLine="540"/>
        <w:jc w:val="both"/>
        <w:rPr>
          <w:sz w:val="24"/>
          <w:szCs w:val="24"/>
        </w:rPr>
      </w:pPr>
      <w:r w:rsidRPr="00A63E47">
        <w:rPr>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37" w:tooltip="Ссылка на текущий документ" w:history="1">
        <w:r w:rsidRPr="00A63E47">
          <w:rPr>
            <w:sz w:val="24"/>
            <w:szCs w:val="24"/>
          </w:rPr>
          <w:t>пунктом 3</w:t>
        </w:r>
      </w:hyperlink>
      <w:r w:rsidRPr="00A63E47">
        <w:rPr>
          <w:sz w:val="24"/>
          <w:szCs w:val="24"/>
        </w:rPr>
        <w:t xml:space="preserve"> настоящего Порядка, сформированные планы закупок и уведомляют об этом орган, осуществляющий функции и полномочия их учредителя;</w:t>
      </w:r>
    </w:p>
    <w:p w:rsidR="00C30901" w:rsidRPr="00A63E47" w:rsidRDefault="00C30901" w:rsidP="00C30901">
      <w:pPr>
        <w:pStyle w:val="ConsPlusNormal"/>
        <w:ind w:firstLine="540"/>
        <w:jc w:val="both"/>
        <w:rPr>
          <w:sz w:val="24"/>
          <w:szCs w:val="24"/>
        </w:rPr>
      </w:pPr>
      <w:r w:rsidRPr="00A63E47">
        <w:rPr>
          <w:sz w:val="24"/>
          <w:szCs w:val="24"/>
        </w:rPr>
        <w:t xml:space="preserve">в) юридические лица, указанные в </w:t>
      </w:r>
      <w:hyperlink w:anchor="Par40" w:tooltip="Ссылка на текущий документ" w:history="1">
        <w:r w:rsidRPr="00A63E47">
          <w:rPr>
            <w:sz w:val="24"/>
            <w:szCs w:val="24"/>
          </w:rPr>
          <w:t>подпункте "в" пункта 3</w:t>
        </w:r>
      </w:hyperlink>
      <w:r w:rsidRPr="00A63E47">
        <w:rPr>
          <w:sz w:val="24"/>
          <w:szCs w:val="24"/>
        </w:rPr>
        <w:t xml:space="preserve"> настоящего Порядка:</w:t>
      </w:r>
    </w:p>
    <w:p w:rsidR="00C30901" w:rsidRPr="00A63E47" w:rsidRDefault="00C30901" w:rsidP="00C30901">
      <w:pPr>
        <w:pStyle w:val="ConsPlusNormal"/>
        <w:ind w:firstLine="540"/>
        <w:jc w:val="both"/>
        <w:rPr>
          <w:sz w:val="24"/>
          <w:szCs w:val="24"/>
        </w:rPr>
      </w:pPr>
      <w:r w:rsidRPr="00A63E47">
        <w:rPr>
          <w:sz w:val="24"/>
          <w:szCs w:val="24"/>
        </w:rPr>
        <w:t>формируют планы закупок в течение одного месяца после принятия решений (согласования проектов решений) о предоставлении субсидий;</w:t>
      </w:r>
    </w:p>
    <w:p w:rsidR="00C30901" w:rsidRPr="00A63E47" w:rsidRDefault="00C30901" w:rsidP="00C30901">
      <w:pPr>
        <w:pStyle w:val="ConsPlusNormal"/>
        <w:ind w:firstLine="540"/>
        <w:jc w:val="both"/>
        <w:rPr>
          <w:sz w:val="24"/>
          <w:szCs w:val="24"/>
        </w:rPr>
      </w:pPr>
      <w:r w:rsidRPr="00A63E47">
        <w:rPr>
          <w:sz w:val="24"/>
          <w:szCs w:val="24"/>
        </w:rPr>
        <w:t xml:space="preserve">уточняют при необходимости планы закупок, после их уточнения и заключения соглашений о предоставлении субсидий утверждают в сроки, установленные </w:t>
      </w:r>
      <w:hyperlink w:anchor="Par37" w:tooltip="Ссылка на текущий документ" w:history="1">
        <w:r w:rsidRPr="00A63E47">
          <w:rPr>
            <w:sz w:val="24"/>
            <w:szCs w:val="24"/>
          </w:rPr>
          <w:t>пунктом 3</w:t>
        </w:r>
      </w:hyperlink>
      <w:r w:rsidRPr="00A63E47">
        <w:rPr>
          <w:sz w:val="24"/>
          <w:szCs w:val="24"/>
        </w:rPr>
        <w:t xml:space="preserve"> настоящего Порядка, планы закупок;</w:t>
      </w:r>
    </w:p>
    <w:p w:rsidR="00C30901" w:rsidRPr="00A63E47" w:rsidRDefault="00C30901" w:rsidP="00C30901">
      <w:pPr>
        <w:pStyle w:val="ConsPlusNormal"/>
        <w:ind w:firstLine="540"/>
        <w:jc w:val="both"/>
        <w:rPr>
          <w:sz w:val="24"/>
          <w:szCs w:val="24"/>
        </w:rPr>
      </w:pPr>
      <w:r w:rsidRPr="00A63E47">
        <w:rPr>
          <w:sz w:val="24"/>
          <w:szCs w:val="24"/>
        </w:rPr>
        <w:t xml:space="preserve">г) юридические лица, указанные в </w:t>
      </w:r>
      <w:hyperlink w:anchor="Par41" w:tooltip="Ссылка на текущий документ" w:history="1">
        <w:r w:rsidRPr="00A63E47">
          <w:rPr>
            <w:sz w:val="24"/>
            <w:szCs w:val="24"/>
          </w:rPr>
          <w:t>подпункте "г" пункта 3</w:t>
        </w:r>
      </w:hyperlink>
      <w:r w:rsidRPr="00A63E47">
        <w:rPr>
          <w:sz w:val="24"/>
          <w:szCs w:val="24"/>
        </w:rPr>
        <w:t xml:space="preserve"> настоящего Порядка:</w:t>
      </w:r>
    </w:p>
    <w:p w:rsidR="00C30901" w:rsidRPr="00A63E47" w:rsidRDefault="00C30901" w:rsidP="00C30901">
      <w:pPr>
        <w:pStyle w:val="ConsPlusNormal"/>
        <w:ind w:firstLine="540"/>
        <w:jc w:val="both"/>
        <w:rPr>
          <w:sz w:val="24"/>
          <w:szCs w:val="24"/>
        </w:rPr>
      </w:pPr>
      <w:r w:rsidRPr="00A63E47">
        <w:rPr>
          <w:sz w:val="24"/>
          <w:szCs w:val="24"/>
        </w:rPr>
        <w:t xml:space="preserve">формируют планы закупок в течение одного месяца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w:t>
      </w:r>
      <w:r w:rsidRPr="00A63E47">
        <w:rPr>
          <w:sz w:val="24"/>
          <w:szCs w:val="24"/>
        </w:rPr>
        <w:lastRenderedPageBreak/>
        <w:t xml:space="preserve">образования </w:t>
      </w:r>
      <w:r>
        <w:rPr>
          <w:sz w:val="24"/>
          <w:szCs w:val="24"/>
        </w:rPr>
        <w:t>«Харашибирское»</w:t>
      </w:r>
      <w:r w:rsidRPr="00A63E47">
        <w:rPr>
          <w:sz w:val="24"/>
          <w:szCs w:val="24"/>
        </w:rPr>
        <w:t xml:space="preserve"> или приобретении объектов недвижимого имущества в муниципальную собственность муниципального образования </w:t>
      </w:r>
      <w:r>
        <w:rPr>
          <w:sz w:val="24"/>
          <w:szCs w:val="24"/>
        </w:rPr>
        <w:t>«Харашибирское»</w:t>
      </w:r>
      <w:r w:rsidRPr="00A63E47">
        <w:rPr>
          <w:sz w:val="24"/>
          <w:szCs w:val="24"/>
        </w:rPr>
        <w:t>;</w:t>
      </w:r>
    </w:p>
    <w:p w:rsidR="00C30901" w:rsidRPr="00A63E47" w:rsidRDefault="00C30901" w:rsidP="00C30901">
      <w:pPr>
        <w:pStyle w:val="ConsPlusNormal"/>
        <w:ind w:firstLine="540"/>
        <w:jc w:val="both"/>
        <w:rPr>
          <w:sz w:val="24"/>
          <w:szCs w:val="24"/>
        </w:rPr>
      </w:pPr>
      <w:r w:rsidRPr="00A63E47">
        <w:rPr>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7" w:tooltip="Ссылка на текущий документ" w:history="1">
        <w:r w:rsidRPr="00A63E47">
          <w:rPr>
            <w:sz w:val="24"/>
            <w:szCs w:val="24"/>
          </w:rPr>
          <w:t>пунктом 3</w:t>
        </w:r>
      </w:hyperlink>
      <w:r w:rsidRPr="00A63E47">
        <w:rPr>
          <w:sz w:val="24"/>
          <w:szCs w:val="24"/>
        </w:rPr>
        <w:t xml:space="preserve"> настоящего Порядка, планы закупок.</w:t>
      </w:r>
    </w:p>
    <w:p w:rsidR="00C30901" w:rsidRPr="00A63E47" w:rsidRDefault="00C30901" w:rsidP="00C30901">
      <w:pPr>
        <w:pStyle w:val="ConsPlusNormal"/>
        <w:ind w:firstLine="540"/>
        <w:jc w:val="both"/>
        <w:rPr>
          <w:sz w:val="24"/>
          <w:szCs w:val="24"/>
        </w:rPr>
      </w:pPr>
      <w:r w:rsidRPr="00A63E47">
        <w:rPr>
          <w:sz w:val="24"/>
          <w:szCs w:val="24"/>
        </w:rPr>
        <w:t xml:space="preserve">6. Планы  закупок формируются на срок, на который составляется решение о бюджете муниципального образования </w:t>
      </w:r>
      <w:r>
        <w:rPr>
          <w:sz w:val="24"/>
          <w:szCs w:val="24"/>
        </w:rPr>
        <w:t>«Харашибирское»</w:t>
      </w:r>
      <w:r w:rsidRPr="00A63E47">
        <w:rPr>
          <w:sz w:val="24"/>
          <w:szCs w:val="24"/>
        </w:rPr>
        <w:t xml:space="preserve">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C30901" w:rsidRPr="00A63E47" w:rsidRDefault="00C30901" w:rsidP="00C30901">
      <w:pPr>
        <w:pStyle w:val="ConsPlusNormal"/>
        <w:ind w:firstLine="540"/>
        <w:jc w:val="both"/>
        <w:rPr>
          <w:sz w:val="24"/>
          <w:szCs w:val="24"/>
        </w:rPr>
      </w:pPr>
      <w:r w:rsidRPr="00A63E47">
        <w:rPr>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39" w:tooltip="Ссылка на текущий документ" w:history="1">
        <w:r w:rsidRPr="00A63E47">
          <w:rPr>
            <w:sz w:val="24"/>
            <w:szCs w:val="24"/>
          </w:rPr>
          <w:t>подпунктах "б"</w:t>
        </w:r>
      </w:hyperlink>
      <w:r w:rsidRPr="00A63E47">
        <w:rPr>
          <w:sz w:val="24"/>
          <w:szCs w:val="24"/>
        </w:rPr>
        <w:t xml:space="preserve"> и </w:t>
      </w:r>
      <w:hyperlink w:anchor="Par40" w:tooltip="Ссылка на текущий документ" w:history="1">
        <w:r w:rsidRPr="00A63E47">
          <w:rPr>
            <w:sz w:val="24"/>
            <w:szCs w:val="24"/>
          </w:rPr>
          <w:t>"в" пункта 3</w:t>
        </w:r>
      </w:hyperlink>
      <w:r w:rsidRPr="00A63E47">
        <w:rPr>
          <w:sz w:val="24"/>
          <w:szCs w:val="24"/>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C30901" w:rsidRPr="00A63E47" w:rsidRDefault="00C30901" w:rsidP="00C30901">
      <w:pPr>
        <w:pStyle w:val="ConsPlusNormal"/>
        <w:ind w:firstLine="540"/>
        <w:jc w:val="both"/>
        <w:rPr>
          <w:sz w:val="24"/>
          <w:szCs w:val="24"/>
        </w:rPr>
      </w:pPr>
      <w:r w:rsidRPr="00A63E47">
        <w:rPr>
          <w:sz w:val="24"/>
          <w:szCs w:val="24"/>
        </w:rPr>
        <w:t xml:space="preserve">8. Лица, указанные в </w:t>
      </w:r>
      <w:hyperlink w:anchor="Par37" w:tooltip="Ссылка на текущий документ" w:history="1">
        <w:r w:rsidRPr="00A63E47">
          <w:rPr>
            <w:sz w:val="24"/>
            <w:szCs w:val="24"/>
          </w:rPr>
          <w:t>пункте 3</w:t>
        </w:r>
      </w:hyperlink>
      <w:r w:rsidRPr="00A63E47">
        <w:rPr>
          <w:sz w:val="24"/>
          <w:szCs w:val="24"/>
        </w:rPr>
        <w:t xml:space="preserve"> настоящего Порядка, ведут планы закупок в соответствии с положениями Федерального </w:t>
      </w:r>
      <w:hyperlink r:id="rId1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закона</w:t>
        </w:r>
      </w:hyperlink>
      <w:r w:rsidRPr="00A63E47">
        <w:rPr>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C30901" w:rsidRPr="00A63E47" w:rsidRDefault="00C30901" w:rsidP="00C30901">
      <w:pPr>
        <w:pStyle w:val="ConsPlusNormal"/>
        <w:ind w:firstLine="540"/>
        <w:jc w:val="both"/>
        <w:rPr>
          <w:sz w:val="24"/>
          <w:szCs w:val="24"/>
        </w:rPr>
      </w:pPr>
      <w:proofErr w:type="gramStart"/>
      <w:r w:rsidRPr="00A63E47">
        <w:rPr>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статьи 13</w:t>
        </w:r>
      </w:hyperlink>
      <w:r w:rsidRPr="00A63E47">
        <w:rPr>
          <w:sz w:val="24"/>
          <w:szCs w:val="24"/>
        </w:rPr>
        <w:t xml:space="preserve"> Федерального закона и установленных в соответствии со </w:t>
      </w:r>
      <w:hyperlink r:id="rId1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статьей 19</w:t>
        </w:r>
      </w:hyperlink>
      <w:r w:rsidRPr="00A63E47">
        <w:rPr>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roofErr w:type="gramEnd"/>
    </w:p>
    <w:p w:rsidR="00C30901" w:rsidRPr="00A63E47" w:rsidRDefault="00C30901" w:rsidP="00C30901">
      <w:pPr>
        <w:pStyle w:val="ConsPlusNormal"/>
        <w:ind w:firstLine="540"/>
        <w:jc w:val="both"/>
        <w:rPr>
          <w:sz w:val="24"/>
          <w:szCs w:val="24"/>
        </w:rPr>
      </w:pPr>
      <w:r w:rsidRPr="00A63E47">
        <w:rPr>
          <w:sz w:val="24"/>
          <w:szCs w:val="24"/>
        </w:rPr>
        <w:t xml:space="preserve">б) приведение планов закупок в соответствие с решениями о внесении изменений в решение о бюджете  муниципального образования </w:t>
      </w:r>
      <w:r>
        <w:rPr>
          <w:sz w:val="24"/>
          <w:szCs w:val="24"/>
        </w:rPr>
        <w:t>«Харашибирское»</w:t>
      </w:r>
      <w:r w:rsidRPr="00A63E47">
        <w:rPr>
          <w:sz w:val="24"/>
          <w:szCs w:val="24"/>
        </w:rPr>
        <w:t xml:space="preserve"> на текущий финансовый год (текущий финансовый год и плановый период);</w:t>
      </w:r>
    </w:p>
    <w:p w:rsidR="00C30901" w:rsidRPr="00A63E47" w:rsidRDefault="00C30901" w:rsidP="00C30901">
      <w:pPr>
        <w:pStyle w:val="ConsPlusNormal"/>
        <w:ind w:firstLine="540"/>
        <w:jc w:val="both"/>
        <w:rPr>
          <w:sz w:val="24"/>
          <w:szCs w:val="24"/>
        </w:rPr>
      </w:pPr>
      <w:r w:rsidRPr="00A63E47">
        <w:rPr>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30901" w:rsidRPr="00A63E47" w:rsidRDefault="00C30901" w:rsidP="00C30901">
      <w:pPr>
        <w:pStyle w:val="ConsPlusNormal"/>
        <w:ind w:firstLine="540"/>
        <w:jc w:val="both"/>
        <w:rPr>
          <w:sz w:val="24"/>
          <w:szCs w:val="24"/>
        </w:rPr>
      </w:pPr>
      <w:r w:rsidRPr="00A63E47">
        <w:rPr>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C30901" w:rsidRPr="00A63E47" w:rsidRDefault="00C30901" w:rsidP="00C30901">
      <w:pPr>
        <w:pStyle w:val="ConsPlusNormal"/>
        <w:ind w:firstLine="540"/>
        <w:jc w:val="both"/>
        <w:rPr>
          <w:sz w:val="24"/>
          <w:szCs w:val="24"/>
        </w:rPr>
      </w:pPr>
      <w:r w:rsidRPr="00A63E47">
        <w:rPr>
          <w:sz w:val="24"/>
          <w:szCs w:val="24"/>
        </w:rPr>
        <w:t>д)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C30901" w:rsidRPr="00A63E47" w:rsidRDefault="00C30901" w:rsidP="00C30901">
      <w:pPr>
        <w:pStyle w:val="ConsPlusNormal"/>
        <w:ind w:firstLine="540"/>
        <w:jc w:val="both"/>
        <w:rPr>
          <w:sz w:val="24"/>
          <w:szCs w:val="24"/>
        </w:rPr>
      </w:pPr>
      <w:r w:rsidRPr="00A63E47">
        <w:rPr>
          <w:sz w:val="24"/>
          <w:szCs w:val="24"/>
        </w:rPr>
        <w:t xml:space="preserve">е) выдача предписания органами контроля, определенными </w:t>
      </w:r>
      <w:hyperlink r:id="rId1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статьей 99</w:t>
        </w:r>
      </w:hyperlink>
      <w:r w:rsidRPr="00A63E47">
        <w:rPr>
          <w:sz w:val="24"/>
          <w:szCs w:val="24"/>
        </w:rPr>
        <w:t xml:space="preserve"> Федерального закона, в том числе об аннулировании процедуры определения поставщиков (подрядчиков, исполнителей);</w:t>
      </w:r>
    </w:p>
    <w:p w:rsidR="00C30901" w:rsidRPr="00A63E47" w:rsidRDefault="00C30901" w:rsidP="00C30901">
      <w:pPr>
        <w:pStyle w:val="ConsPlusNormal"/>
        <w:ind w:firstLine="540"/>
        <w:jc w:val="both"/>
        <w:rPr>
          <w:sz w:val="24"/>
          <w:szCs w:val="24"/>
        </w:rPr>
      </w:pPr>
      <w:r w:rsidRPr="00A63E47">
        <w:rPr>
          <w:sz w:val="24"/>
          <w:szCs w:val="24"/>
        </w:rPr>
        <w:t>ж) отмена закупки, предусмотренной планом закупок, заказчиком, уполномоченным органом;</w:t>
      </w:r>
    </w:p>
    <w:p w:rsidR="00C30901" w:rsidRPr="00A63E47" w:rsidRDefault="00C30901" w:rsidP="00C30901">
      <w:pPr>
        <w:pStyle w:val="ConsPlusNormal"/>
        <w:ind w:firstLine="540"/>
        <w:jc w:val="both"/>
        <w:rPr>
          <w:sz w:val="24"/>
          <w:szCs w:val="24"/>
        </w:rPr>
      </w:pPr>
      <w:r w:rsidRPr="00A63E47">
        <w:rPr>
          <w:sz w:val="24"/>
          <w:szCs w:val="24"/>
        </w:rPr>
        <w:t>з) возникновение обстоятельств, предвидеть которые на дату утверждения плана закупок было невозможно.</w:t>
      </w:r>
    </w:p>
    <w:p w:rsidR="00C30901" w:rsidRPr="00A63E47" w:rsidRDefault="00C30901" w:rsidP="00C30901">
      <w:pPr>
        <w:pStyle w:val="ConsPlusNormal"/>
        <w:ind w:firstLine="540"/>
        <w:jc w:val="both"/>
        <w:rPr>
          <w:sz w:val="24"/>
          <w:szCs w:val="24"/>
        </w:rPr>
      </w:pPr>
      <w:r w:rsidRPr="00A63E47">
        <w:rPr>
          <w:sz w:val="24"/>
          <w:szCs w:val="24"/>
        </w:rPr>
        <w:t xml:space="preserve">9. </w:t>
      </w:r>
      <w:proofErr w:type="gramStart"/>
      <w:r w:rsidRPr="00A63E47">
        <w:rPr>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sz w:val="24"/>
            <w:szCs w:val="24"/>
          </w:rPr>
          <w:t>законом</w:t>
        </w:r>
      </w:hyperlink>
      <w:r w:rsidRPr="00A63E47">
        <w:rPr>
          <w:sz w:val="24"/>
          <w:szCs w:val="24"/>
        </w:rPr>
        <w:t xml:space="preserve"> случаях в очередном финансовом году и (или) плановом периоде, а </w:t>
      </w:r>
      <w:r w:rsidRPr="00A63E47">
        <w:rPr>
          <w:sz w:val="24"/>
          <w:szCs w:val="24"/>
        </w:rPr>
        <w:lastRenderedPageBreak/>
        <w:t>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30901" w:rsidRPr="00A63E47" w:rsidRDefault="00C30901" w:rsidP="00C30901">
      <w:pPr>
        <w:pStyle w:val="ConsPlusNormal"/>
        <w:ind w:firstLine="540"/>
        <w:jc w:val="both"/>
        <w:rPr>
          <w:sz w:val="24"/>
          <w:szCs w:val="24"/>
        </w:rPr>
      </w:pPr>
      <w:r w:rsidRPr="00A63E47">
        <w:rPr>
          <w:sz w:val="24"/>
          <w:szCs w:val="24"/>
        </w:rPr>
        <w:t xml:space="preserve">10. Формирование, утверждение и ведение планов закупок  юридическими лицами, указанными в </w:t>
      </w:r>
      <w:hyperlink w:anchor="Par41" w:tooltip="Ссылка на текущий документ" w:history="1">
        <w:r w:rsidRPr="00A63E47">
          <w:rPr>
            <w:sz w:val="24"/>
            <w:szCs w:val="24"/>
          </w:rPr>
          <w:t>подпункте "г" пункта 3</w:t>
        </w:r>
      </w:hyperlink>
      <w:r w:rsidRPr="00A63E47">
        <w:rPr>
          <w:sz w:val="24"/>
          <w:szCs w:val="24"/>
        </w:rPr>
        <w:t xml:space="preserve"> настоящего Порядка, осуществляется от лица соответствующих органов местного самоуправления, передавших этим лицам полномочия муниципального заказчика. </w:t>
      </w:r>
    </w:p>
    <w:p w:rsidR="00C30901" w:rsidRPr="00A63E47" w:rsidRDefault="00C30901" w:rsidP="00C30901">
      <w:pPr>
        <w:pStyle w:val="ConsPlusNormal"/>
        <w:jc w:val="both"/>
        <w:rPr>
          <w:sz w:val="24"/>
          <w:szCs w:val="24"/>
        </w:rPr>
      </w:pPr>
    </w:p>
    <w:p w:rsidR="00C30901" w:rsidRPr="00A63E47" w:rsidRDefault="00C30901" w:rsidP="00C30901">
      <w:pPr>
        <w:pStyle w:val="ConsPlusNormal"/>
        <w:jc w:val="both"/>
        <w:rPr>
          <w:sz w:val="24"/>
          <w:szCs w:val="24"/>
        </w:rPr>
      </w:pPr>
    </w:p>
    <w:p w:rsidR="00C30901" w:rsidRDefault="00C30901" w:rsidP="00C30901">
      <w:pPr>
        <w:autoSpaceDE w:val="0"/>
        <w:autoSpaceDN w:val="0"/>
        <w:adjustRightInd w:val="0"/>
        <w:rPr>
          <w:b/>
          <w:sz w:val="28"/>
          <w:szCs w:val="28"/>
        </w:rPr>
      </w:pPr>
    </w:p>
    <w:p w:rsidR="00C30901" w:rsidRDefault="00C30901" w:rsidP="00C30901">
      <w:pPr>
        <w:autoSpaceDE w:val="0"/>
        <w:autoSpaceDN w:val="0"/>
        <w:adjustRightInd w:val="0"/>
        <w:rPr>
          <w:b/>
          <w:sz w:val="28"/>
          <w:szCs w:val="28"/>
        </w:rPr>
      </w:pPr>
    </w:p>
    <w:p w:rsidR="00FE005C" w:rsidRDefault="00FE005C">
      <w:bookmarkStart w:id="4" w:name="_GoBack"/>
      <w:bookmarkEnd w:id="4"/>
    </w:p>
    <w:sectPr w:rsidR="00FE0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93"/>
    <w:rsid w:val="00C30901"/>
    <w:rsid w:val="00D56E93"/>
    <w:rsid w:val="00FE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90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90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0D91ABA69F6E0EB49BBD36C0cFE" TargetMode="External"/><Relationship Id="rId13" Type="http://schemas.openxmlformats.org/officeDocument/2006/relationships/hyperlink" Target="consultantplus://offline/ref=B98A997776117764663FF056A5DCF3F062648562B893037231323BB8D60D91ABA69F6E0CCBcDE" TargetMode="External"/><Relationship Id="rId18" Type="http://schemas.openxmlformats.org/officeDocument/2006/relationships/hyperlink" Target="consultantplus://offline/ref=B98A997776117764663FF056A5DCF3F062648662B297037231323BB8D60D91ABA69F6E0EB49ABF33C0c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98A997776117764663FF056A5DCF3F062648662B297037231323BB8D6C0cDE" TargetMode="External"/><Relationship Id="rId12" Type="http://schemas.openxmlformats.org/officeDocument/2006/relationships/hyperlink" Target="consultantplus://offline/ref=B98A997776117764663FF056A5DCF3F062648662B297037231323BB8D6C0cDE" TargetMode="External"/><Relationship Id="rId17" Type="http://schemas.openxmlformats.org/officeDocument/2006/relationships/hyperlink" Target="consultantplus://offline/ref=B98A997776117764663FF056A5DCF3F062648662B297037231323BB8D60D91ABA69F6E0EB49BBD33C0c8E" TargetMode="External"/><Relationship Id="rId2" Type="http://schemas.microsoft.com/office/2007/relationships/stylesWithEffects" Target="stylesWithEffects.xml"/><Relationship Id="rId16" Type="http://schemas.openxmlformats.org/officeDocument/2006/relationships/hyperlink" Target="consultantplus://offline/ref=B98A997776117764663FF056A5DCF3F062648662B297037231323BB8D60D91ABA69F6E0EB49BBD35C0c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8A997776117764663FF056A5DCF3F062648662B297037231323BB8D60D91ABA69F6E0EB49BBD31C0cAE" TargetMode="External"/><Relationship Id="rId11" Type="http://schemas.openxmlformats.org/officeDocument/2006/relationships/hyperlink" Target="consultantplus://offline/ref=B98A997776117764663FF056A5DCF3F062648662B297037231323BB8D60D91ABA69F6E0ECBc4E" TargetMode="External"/><Relationship Id="rId5" Type="http://schemas.openxmlformats.org/officeDocument/2006/relationships/hyperlink" Target="consultantplus://offline/ref=B98A997776117764663FF056A5DCF3F062648662B297037231323BB8D60D91ABA69F6E0EB49BBD31C0cAE" TargetMode="External"/><Relationship Id="rId15" Type="http://schemas.openxmlformats.org/officeDocument/2006/relationships/hyperlink" Target="consultantplus://offline/ref=B98A997776117764663FF056A5DCF3F062648662B297037231323BB8D6C0cDE" TargetMode="External"/><Relationship Id="rId10" Type="http://schemas.openxmlformats.org/officeDocument/2006/relationships/hyperlink" Target="consultantplus://offline/ref=B98A997776117764663FF056A5DCF3F062648662B297037231323BB8D60D91ABA69F6EC0c6E" TargetMode="External"/><Relationship Id="rId19" Type="http://schemas.openxmlformats.org/officeDocument/2006/relationships/hyperlink" Target="consultantplus://offline/ref=B98A997776117764663FF056A5DCF3F062648662B297037231323BB8D6C0cDE" TargetMode="External"/><Relationship Id="rId4" Type="http://schemas.openxmlformats.org/officeDocument/2006/relationships/webSettings" Target="webSettings.xml"/><Relationship Id="rId9" Type="http://schemas.openxmlformats.org/officeDocument/2006/relationships/hyperlink" Target="consultantplus://offline/ref=B98A997776117764663FF056A5DCF3F062648662B297037231323BB8D60D91ABA69F6E0ECBc4E" TargetMode="External"/><Relationship Id="rId14" Type="http://schemas.openxmlformats.org/officeDocument/2006/relationships/hyperlink" Target="consultantplus://offline/ref=B98A997776117764663FF056A5DCF3F062648662B297037231323BB8D60D91ABA69F6E0EB49BBD35C0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2738</Words>
  <Characters>15607</Characters>
  <Application>Microsoft Office Word</Application>
  <DocSecurity>0</DocSecurity>
  <Lines>130</Lines>
  <Paragraphs>36</Paragraphs>
  <ScaleCrop>false</ScaleCrop>
  <Company>SPecialiST RePack</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2016-05-04T05:45:00Z</dcterms:created>
  <dcterms:modified xsi:type="dcterms:W3CDTF">2016-05-04T05:45:00Z</dcterms:modified>
</cp:coreProperties>
</file>