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758" w:rsidRDefault="00A90758" w:rsidP="00805EDF">
      <w:pPr>
        <w:tabs>
          <w:tab w:val="left" w:pos="6687"/>
        </w:tabs>
        <w:spacing w:after="0" w:line="240" w:lineRule="auto"/>
        <w:ind w:left="284" w:right="283" w:hanging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A90758" w:rsidRDefault="00A90758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A90758" w:rsidRDefault="00A90758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A90758" w:rsidRPr="008F548C" w:rsidRDefault="00A90758" w:rsidP="00A907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48C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  </w:t>
      </w:r>
      <w:r w:rsidRPr="008F548C">
        <w:rPr>
          <w:rFonts w:ascii="Times New Roman" w:hAnsi="Times New Roman" w:cs="Times New Roman"/>
          <w:b/>
          <w:bCs/>
          <w:sz w:val="28"/>
          <w:szCs w:val="28"/>
        </w:rPr>
        <w:t>сельское поселение «Тугнуйское»</w:t>
      </w:r>
    </w:p>
    <w:p w:rsidR="00A90758" w:rsidRPr="008F548C" w:rsidRDefault="00A90758" w:rsidP="00A9075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548C">
        <w:rPr>
          <w:rFonts w:ascii="Times New Roman" w:hAnsi="Times New Roman" w:cs="Times New Roman"/>
          <w:b/>
          <w:bCs/>
          <w:sz w:val="28"/>
          <w:szCs w:val="28"/>
        </w:rPr>
        <w:t>Мухоршибирского района Республики Бурятия</w:t>
      </w:r>
    </w:p>
    <w:p w:rsidR="00A90758" w:rsidRPr="008F548C" w:rsidRDefault="00A90758" w:rsidP="00A9075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0758" w:rsidRPr="008F548C" w:rsidRDefault="00A90758" w:rsidP="00A907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48C">
        <w:rPr>
          <w:rFonts w:ascii="Times New Roman" w:hAnsi="Times New Roman" w:cs="Times New Roman"/>
          <w:sz w:val="28"/>
          <w:szCs w:val="28"/>
        </w:rPr>
        <w:t>Индекс 671356, Республика Бурятия, Мухоршибирский район, село Тугнуй,</w:t>
      </w:r>
    </w:p>
    <w:p w:rsidR="00A90758" w:rsidRPr="008F548C" w:rsidRDefault="00A90758" w:rsidP="00A907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48C">
        <w:rPr>
          <w:rFonts w:ascii="Times New Roman" w:hAnsi="Times New Roman" w:cs="Times New Roman"/>
          <w:sz w:val="28"/>
          <w:szCs w:val="28"/>
        </w:rPr>
        <w:t>ул. Гагарина дом 1,</w:t>
      </w:r>
    </w:p>
    <w:p w:rsidR="00A90758" w:rsidRPr="008F548C" w:rsidRDefault="00A90758" w:rsidP="00A907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48C">
        <w:rPr>
          <w:rFonts w:ascii="Times New Roman" w:hAnsi="Times New Roman" w:cs="Times New Roman"/>
          <w:sz w:val="28"/>
          <w:szCs w:val="28"/>
        </w:rPr>
        <w:t>телефон/факс 8 (30143) 26-791</w:t>
      </w:r>
    </w:p>
    <w:p w:rsidR="00A90758" w:rsidRPr="008F548C" w:rsidRDefault="00A90758" w:rsidP="00A907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0758" w:rsidRPr="008F548C" w:rsidRDefault="00A90758" w:rsidP="00A9075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F548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90758" w:rsidRPr="008F548C" w:rsidRDefault="00A90758" w:rsidP="00A90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758" w:rsidRPr="008F548C" w:rsidRDefault="00805EDF" w:rsidP="00A90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48C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A90758" w:rsidRPr="008F548C">
        <w:rPr>
          <w:rFonts w:ascii="Times New Roman" w:hAnsi="Times New Roman" w:cs="Times New Roman"/>
          <w:sz w:val="28"/>
          <w:szCs w:val="28"/>
          <w:u w:val="single"/>
        </w:rPr>
        <w:t xml:space="preserve">от  </w:t>
      </w:r>
      <w:r w:rsidR="00A26631" w:rsidRPr="008F548C">
        <w:rPr>
          <w:rFonts w:ascii="Times New Roman" w:hAnsi="Times New Roman" w:cs="Times New Roman"/>
          <w:sz w:val="28"/>
          <w:szCs w:val="28"/>
          <w:u w:val="single"/>
        </w:rPr>
        <w:t>18 мая</w:t>
      </w:r>
      <w:r w:rsidR="00A90758" w:rsidRPr="008F548C">
        <w:rPr>
          <w:rFonts w:ascii="Times New Roman" w:hAnsi="Times New Roman" w:cs="Times New Roman"/>
          <w:sz w:val="28"/>
          <w:szCs w:val="28"/>
          <w:u w:val="single"/>
        </w:rPr>
        <w:t xml:space="preserve"> 201</w:t>
      </w:r>
      <w:r w:rsidR="00A26631" w:rsidRPr="008F548C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A90758" w:rsidRPr="008F548C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A90758" w:rsidRPr="008F548C">
        <w:rPr>
          <w:rFonts w:ascii="Times New Roman" w:hAnsi="Times New Roman" w:cs="Times New Roman"/>
          <w:sz w:val="28"/>
          <w:szCs w:val="28"/>
        </w:rPr>
        <w:t xml:space="preserve">.          </w:t>
      </w:r>
      <w:r w:rsidR="00ED208B" w:rsidRPr="008F548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079F3" w:rsidRPr="008F548C">
        <w:rPr>
          <w:rFonts w:ascii="Times New Roman" w:hAnsi="Times New Roman" w:cs="Times New Roman"/>
          <w:sz w:val="28"/>
          <w:szCs w:val="28"/>
        </w:rPr>
        <w:t xml:space="preserve">  </w:t>
      </w:r>
      <w:r w:rsidR="00BF7251" w:rsidRPr="008F548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079F3" w:rsidRPr="008F548C">
        <w:rPr>
          <w:rFonts w:ascii="Times New Roman" w:hAnsi="Times New Roman" w:cs="Times New Roman"/>
          <w:sz w:val="28"/>
          <w:szCs w:val="28"/>
        </w:rPr>
        <w:t xml:space="preserve">№   </w:t>
      </w:r>
      <w:r w:rsidR="00D01FDB">
        <w:rPr>
          <w:rFonts w:ascii="Times New Roman" w:hAnsi="Times New Roman" w:cs="Times New Roman"/>
          <w:sz w:val="28"/>
          <w:szCs w:val="28"/>
        </w:rPr>
        <w:t>5</w:t>
      </w:r>
    </w:p>
    <w:p w:rsidR="00A90758" w:rsidRPr="008F548C" w:rsidRDefault="00805EDF" w:rsidP="00A90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48C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A90758" w:rsidRPr="008F548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A90758" w:rsidRPr="008F548C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A90758" w:rsidRPr="008F548C">
        <w:rPr>
          <w:rFonts w:ascii="Times New Roman" w:hAnsi="Times New Roman" w:cs="Times New Roman"/>
          <w:sz w:val="28"/>
          <w:szCs w:val="28"/>
        </w:rPr>
        <w:t>угнуй</w:t>
      </w:r>
      <w:proofErr w:type="spellEnd"/>
    </w:p>
    <w:p w:rsidR="00A90758" w:rsidRPr="008F548C" w:rsidRDefault="00A90758" w:rsidP="00A90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758" w:rsidRPr="008F548C" w:rsidRDefault="00A90758" w:rsidP="00A90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8F8" w:rsidRPr="008F548C" w:rsidRDefault="00A90758" w:rsidP="00A907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F548C">
        <w:rPr>
          <w:rFonts w:ascii="Times New Roman" w:hAnsi="Times New Roman"/>
          <w:b/>
          <w:sz w:val="28"/>
          <w:szCs w:val="28"/>
        </w:rPr>
        <w:t>О</w:t>
      </w:r>
      <w:r w:rsidR="00E958F8" w:rsidRPr="008F548C">
        <w:rPr>
          <w:rFonts w:ascii="Times New Roman" w:hAnsi="Times New Roman"/>
          <w:b/>
          <w:sz w:val="28"/>
          <w:szCs w:val="28"/>
        </w:rPr>
        <w:t xml:space="preserve"> </w:t>
      </w:r>
      <w:r w:rsidRPr="008F548C">
        <w:rPr>
          <w:rFonts w:ascii="Times New Roman" w:hAnsi="Times New Roman"/>
          <w:b/>
          <w:sz w:val="28"/>
          <w:szCs w:val="28"/>
        </w:rPr>
        <w:t xml:space="preserve"> </w:t>
      </w:r>
      <w:r w:rsidR="00E958F8" w:rsidRPr="008F548C">
        <w:rPr>
          <w:rFonts w:ascii="Times New Roman" w:hAnsi="Times New Roman"/>
          <w:b/>
          <w:sz w:val="28"/>
          <w:szCs w:val="28"/>
        </w:rPr>
        <w:t>предварительном согласовании</w:t>
      </w:r>
    </w:p>
    <w:p w:rsidR="00A90758" w:rsidRPr="008F548C" w:rsidRDefault="00E958F8" w:rsidP="00A90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48C">
        <w:rPr>
          <w:rFonts w:ascii="Times New Roman" w:hAnsi="Times New Roman"/>
          <w:b/>
          <w:sz w:val="28"/>
          <w:szCs w:val="28"/>
        </w:rPr>
        <w:t>предоставления</w:t>
      </w:r>
      <w:r w:rsidR="00A90758" w:rsidRPr="008F548C">
        <w:rPr>
          <w:rFonts w:ascii="Times New Roman" w:hAnsi="Times New Roman"/>
          <w:b/>
          <w:sz w:val="28"/>
          <w:szCs w:val="28"/>
        </w:rPr>
        <w:t xml:space="preserve"> земельного участка</w:t>
      </w:r>
    </w:p>
    <w:p w:rsidR="00A90758" w:rsidRPr="008F548C" w:rsidRDefault="00A90758" w:rsidP="00A907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548C" w:rsidRDefault="006C6DCB" w:rsidP="008F548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F548C">
        <w:rPr>
          <w:rFonts w:ascii="Times New Roman" w:hAnsi="Times New Roman" w:cs="Times New Roman"/>
          <w:sz w:val="28"/>
          <w:szCs w:val="28"/>
        </w:rPr>
        <w:t>В соответствии со ст. 39.15 Земельного Кодекса Российской Федерации</w:t>
      </w:r>
      <w:r w:rsidR="008F548C">
        <w:rPr>
          <w:rFonts w:ascii="Times New Roman" w:hAnsi="Times New Roman" w:cs="Times New Roman"/>
          <w:sz w:val="24"/>
          <w:szCs w:val="24"/>
        </w:rPr>
        <w:t xml:space="preserve"> </w:t>
      </w:r>
      <w:r w:rsidR="008F548C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сельское поселение «Тугнуйское» </w:t>
      </w:r>
      <w:r w:rsidR="008F548C" w:rsidRPr="008E7E5E">
        <w:rPr>
          <w:rFonts w:ascii="Times New Roman" w:hAnsi="Times New Roman"/>
          <w:b/>
          <w:sz w:val="28"/>
          <w:szCs w:val="28"/>
        </w:rPr>
        <w:t>постановляет:</w:t>
      </w:r>
    </w:p>
    <w:p w:rsidR="006C6DCB" w:rsidRPr="00BF7251" w:rsidRDefault="006C6DCB" w:rsidP="006C6D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22DF" w:rsidRDefault="006C6DCB" w:rsidP="00E222D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222DF">
        <w:rPr>
          <w:rFonts w:ascii="Times New Roman" w:hAnsi="Times New Roman" w:cs="Times New Roman"/>
          <w:sz w:val="28"/>
          <w:szCs w:val="28"/>
        </w:rPr>
        <w:t xml:space="preserve">1. </w:t>
      </w:r>
      <w:r w:rsidR="008F548C" w:rsidRPr="00E222DF">
        <w:rPr>
          <w:rFonts w:ascii="Times New Roman" w:hAnsi="Times New Roman" w:cs="Times New Roman"/>
          <w:sz w:val="28"/>
          <w:szCs w:val="28"/>
        </w:rPr>
        <w:t>Предварительно с</w:t>
      </w:r>
      <w:r w:rsidRPr="00E222DF">
        <w:rPr>
          <w:rFonts w:ascii="Times New Roman" w:hAnsi="Times New Roman" w:cs="Times New Roman"/>
          <w:sz w:val="28"/>
          <w:szCs w:val="28"/>
        </w:rPr>
        <w:t xml:space="preserve">огласовать предоставление земельного участка  с условным </w:t>
      </w:r>
      <w:r w:rsidR="00E222DF">
        <w:rPr>
          <w:rFonts w:ascii="Times New Roman" w:hAnsi="Times New Roman"/>
          <w:sz w:val="28"/>
          <w:szCs w:val="28"/>
        </w:rPr>
        <w:t>кадастровым номером 03:14:350114:174:ЗУ</w:t>
      </w:r>
      <w:proofErr w:type="gramStart"/>
      <w:r w:rsidR="00E222DF">
        <w:rPr>
          <w:rFonts w:ascii="Times New Roman" w:hAnsi="Times New Roman"/>
          <w:sz w:val="28"/>
          <w:szCs w:val="28"/>
        </w:rPr>
        <w:t>1</w:t>
      </w:r>
      <w:proofErr w:type="gramEnd"/>
      <w:r w:rsidR="00E222DF">
        <w:rPr>
          <w:rFonts w:ascii="Times New Roman" w:hAnsi="Times New Roman"/>
          <w:sz w:val="28"/>
          <w:szCs w:val="28"/>
        </w:rPr>
        <w:t xml:space="preserve">  общей площадью 2834135 кв.м., расположенный по адресу: Республика Бурятия Мухоршибирский район, товарищество «Тугнуйское».</w:t>
      </w:r>
    </w:p>
    <w:p w:rsidR="00E222DF" w:rsidRDefault="006C6DCB" w:rsidP="00E222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222DF">
        <w:rPr>
          <w:rFonts w:ascii="Times New Roman" w:hAnsi="Times New Roman" w:cs="Times New Roman"/>
          <w:sz w:val="28"/>
          <w:szCs w:val="28"/>
        </w:rPr>
        <w:t xml:space="preserve">2. Провести работы по </w:t>
      </w:r>
      <w:r w:rsidR="00E222DF">
        <w:rPr>
          <w:rFonts w:ascii="Times New Roman" w:hAnsi="Times New Roman" w:cs="Times New Roman"/>
          <w:sz w:val="28"/>
          <w:szCs w:val="28"/>
        </w:rPr>
        <w:t>формированию</w:t>
      </w:r>
      <w:r w:rsidRPr="00E222DF">
        <w:rPr>
          <w:rFonts w:ascii="Times New Roman" w:hAnsi="Times New Roman" w:cs="Times New Roman"/>
          <w:sz w:val="28"/>
          <w:szCs w:val="28"/>
        </w:rPr>
        <w:t xml:space="preserve"> земельного участка в соответствии со схемой расположения земельного участка расположенного по адресу: Республика Бурятия Мухоршибирский район,  </w:t>
      </w:r>
      <w:r w:rsidR="00E222DF">
        <w:rPr>
          <w:rFonts w:ascii="Times New Roman" w:hAnsi="Times New Roman"/>
          <w:sz w:val="28"/>
          <w:szCs w:val="28"/>
        </w:rPr>
        <w:t>товарищество «Тугнуйское».</w:t>
      </w:r>
    </w:p>
    <w:p w:rsidR="00E222DF" w:rsidRDefault="00E222DF" w:rsidP="00E222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Ограничений в использовании: нет.</w:t>
      </w:r>
    </w:p>
    <w:p w:rsidR="00E222DF" w:rsidRDefault="00E222DF" w:rsidP="00E222D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22DF" w:rsidRDefault="00E222DF" w:rsidP="00E222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Категория земель: земли сельскохозяйственного назначения. </w:t>
      </w:r>
    </w:p>
    <w:p w:rsidR="00E222DF" w:rsidRDefault="00E222DF" w:rsidP="00E222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22DF" w:rsidRDefault="00E222DF" w:rsidP="00E222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Разрешенное использование: для </w:t>
      </w:r>
      <w:r w:rsidR="000162D8">
        <w:rPr>
          <w:rFonts w:ascii="Times New Roman" w:hAnsi="Times New Roman"/>
          <w:sz w:val="28"/>
          <w:szCs w:val="28"/>
        </w:rPr>
        <w:t>ведения сельског</w:t>
      </w:r>
      <w:r>
        <w:rPr>
          <w:rFonts w:ascii="Times New Roman" w:hAnsi="Times New Roman"/>
          <w:sz w:val="28"/>
          <w:szCs w:val="28"/>
        </w:rPr>
        <w:t xml:space="preserve">о </w:t>
      </w:r>
      <w:r w:rsidR="000162D8">
        <w:rPr>
          <w:rFonts w:ascii="Times New Roman" w:hAnsi="Times New Roman"/>
          <w:sz w:val="28"/>
          <w:szCs w:val="28"/>
        </w:rPr>
        <w:t>хозяйства</w:t>
      </w:r>
      <w:r>
        <w:rPr>
          <w:rFonts w:ascii="Times New Roman" w:hAnsi="Times New Roman"/>
          <w:sz w:val="28"/>
          <w:szCs w:val="28"/>
        </w:rPr>
        <w:t>.</w:t>
      </w:r>
    </w:p>
    <w:p w:rsidR="00E222DF" w:rsidRDefault="00E222DF" w:rsidP="00E222D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22DF" w:rsidRDefault="00E222DF" w:rsidP="005079F3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E222DF" w:rsidRDefault="00E222DF" w:rsidP="005079F3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91402D" w:rsidRPr="00E30435" w:rsidRDefault="00ED208B" w:rsidP="00E222DF">
      <w:pPr>
        <w:tabs>
          <w:tab w:val="left" w:pos="993"/>
        </w:tabs>
        <w:jc w:val="both"/>
      </w:pPr>
      <w:r w:rsidRPr="005079F3">
        <w:rPr>
          <w:rFonts w:ascii="Times New Roman" w:hAnsi="Times New Roman"/>
          <w:sz w:val="28"/>
          <w:szCs w:val="28"/>
        </w:rPr>
        <w:t>Глав</w:t>
      </w:r>
      <w:r w:rsidR="005079F3">
        <w:rPr>
          <w:rFonts w:ascii="Times New Roman" w:hAnsi="Times New Roman"/>
          <w:sz w:val="28"/>
          <w:szCs w:val="28"/>
        </w:rPr>
        <w:t>а</w:t>
      </w:r>
      <w:r w:rsidR="00A90758" w:rsidRPr="005079F3">
        <w:rPr>
          <w:rFonts w:ascii="Times New Roman" w:hAnsi="Times New Roman"/>
          <w:sz w:val="28"/>
          <w:szCs w:val="28"/>
        </w:rPr>
        <w:t xml:space="preserve"> МО СП "Тугнуйское"                                   </w:t>
      </w:r>
      <w:r w:rsidR="005079F3">
        <w:rPr>
          <w:rFonts w:ascii="Times New Roman" w:hAnsi="Times New Roman"/>
          <w:sz w:val="28"/>
          <w:szCs w:val="28"/>
        </w:rPr>
        <w:t xml:space="preserve">              Э.Ю.Прохоров</w:t>
      </w:r>
    </w:p>
    <w:sectPr w:rsidR="0091402D" w:rsidRPr="00E30435" w:rsidSect="00805EDF">
      <w:pgSz w:w="11906" w:h="16838"/>
      <w:pgMar w:top="426" w:right="1133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1DD"/>
    <w:rsid w:val="000162D8"/>
    <w:rsid w:val="00040CA6"/>
    <w:rsid w:val="000456BD"/>
    <w:rsid w:val="00092BD1"/>
    <w:rsid w:val="000A2A2E"/>
    <w:rsid w:val="000C4F6F"/>
    <w:rsid w:val="000D41DD"/>
    <w:rsid w:val="0015122F"/>
    <w:rsid w:val="002A215A"/>
    <w:rsid w:val="002D4439"/>
    <w:rsid w:val="0033422B"/>
    <w:rsid w:val="005079F3"/>
    <w:rsid w:val="00552616"/>
    <w:rsid w:val="00583058"/>
    <w:rsid w:val="005927B9"/>
    <w:rsid w:val="0065181A"/>
    <w:rsid w:val="00667893"/>
    <w:rsid w:val="00692002"/>
    <w:rsid w:val="006A396F"/>
    <w:rsid w:val="006C6DCB"/>
    <w:rsid w:val="00723CB1"/>
    <w:rsid w:val="0074586F"/>
    <w:rsid w:val="007C542C"/>
    <w:rsid w:val="0080355C"/>
    <w:rsid w:val="00805EDF"/>
    <w:rsid w:val="00874CB9"/>
    <w:rsid w:val="008C1663"/>
    <w:rsid w:val="008F548C"/>
    <w:rsid w:val="0091402D"/>
    <w:rsid w:val="00924ACB"/>
    <w:rsid w:val="009A4ECC"/>
    <w:rsid w:val="00A26631"/>
    <w:rsid w:val="00A359A9"/>
    <w:rsid w:val="00A90758"/>
    <w:rsid w:val="00B241C6"/>
    <w:rsid w:val="00BC0795"/>
    <w:rsid w:val="00BE3B32"/>
    <w:rsid w:val="00BF7251"/>
    <w:rsid w:val="00C02365"/>
    <w:rsid w:val="00C24FDB"/>
    <w:rsid w:val="00C65A73"/>
    <w:rsid w:val="00C80C4B"/>
    <w:rsid w:val="00C85070"/>
    <w:rsid w:val="00CB36A5"/>
    <w:rsid w:val="00D01FDB"/>
    <w:rsid w:val="00D75807"/>
    <w:rsid w:val="00E222DF"/>
    <w:rsid w:val="00E30435"/>
    <w:rsid w:val="00E713C6"/>
    <w:rsid w:val="00E958F8"/>
    <w:rsid w:val="00EB6CAA"/>
    <w:rsid w:val="00ED208B"/>
    <w:rsid w:val="00F2783B"/>
    <w:rsid w:val="00FD0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D41DD"/>
  </w:style>
  <w:style w:type="paragraph" w:styleId="a3">
    <w:name w:val="Balloon Text"/>
    <w:basedOn w:val="a"/>
    <w:link w:val="a4"/>
    <w:uiPriority w:val="99"/>
    <w:semiHidden/>
    <w:unhideWhenUsed/>
    <w:rsid w:val="000D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1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D4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uiPriority w:val="99"/>
    <w:unhideWhenUsed/>
    <w:rsid w:val="000D41D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0D41DD"/>
    <w:rPr>
      <w:rFonts w:ascii="Consolas" w:hAnsi="Consolas"/>
      <w:sz w:val="21"/>
      <w:szCs w:val="21"/>
    </w:rPr>
  </w:style>
  <w:style w:type="table" w:customStyle="1" w:styleId="1">
    <w:name w:val="Сетка таблицы1"/>
    <w:basedOn w:val="a1"/>
    <w:next w:val="a5"/>
    <w:uiPriority w:val="59"/>
    <w:rsid w:val="009140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90758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D41DD"/>
  </w:style>
  <w:style w:type="paragraph" w:styleId="a3">
    <w:name w:val="Balloon Text"/>
    <w:basedOn w:val="a"/>
    <w:link w:val="a4"/>
    <w:uiPriority w:val="99"/>
    <w:semiHidden/>
    <w:unhideWhenUsed/>
    <w:rsid w:val="000D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1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D4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uiPriority w:val="99"/>
    <w:unhideWhenUsed/>
    <w:rsid w:val="000D41D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0D41DD"/>
    <w:rPr>
      <w:rFonts w:ascii="Consolas" w:hAnsi="Consolas"/>
      <w:sz w:val="21"/>
      <w:szCs w:val="21"/>
    </w:rPr>
  </w:style>
  <w:style w:type="table" w:customStyle="1" w:styleId="1">
    <w:name w:val="Сетка таблицы1"/>
    <w:basedOn w:val="a1"/>
    <w:next w:val="a5"/>
    <w:uiPriority w:val="59"/>
    <w:rsid w:val="009140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9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Stroysem2</dc:creator>
  <cp:lastModifiedBy>user</cp:lastModifiedBy>
  <cp:revision>34</cp:revision>
  <cp:lastPrinted>2017-06-07T07:12:00Z</cp:lastPrinted>
  <dcterms:created xsi:type="dcterms:W3CDTF">2015-07-17T01:26:00Z</dcterms:created>
  <dcterms:modified xsi:type="dcterms:W3CDTF">2017-06-07T07:13:00Z</dcterms:modified>
</cp:coreProperties>
</file>