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8F548C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8C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18 мая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8F548C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 w:rsidRPr="008F5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  </w:t>
      </w:r>
      <w:r w:rsidR="00BF7251" w:rsidRPr="008F54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№   </w:t>
      </w:r>
      <w:r w:rsidR="00694717">
        <w:rPr>
          <w:rFonts w:ascii="Times New Roman" w:hAnsi="Times New Roman" w:cs="Times New Roman"/>
          <w:sz w:val="28"/>
          <w:szCs w:val="28"/>
        </w:rPr>
        <w:t>7</w:t>
      </w: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8F54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8F548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8F548C"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F8" w:rsidRPr="008F548C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О</w:t>
      </w:r>
      <w:r w:rsidR="00E958F8"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="00E958F8" w:rsidRPr="008F548C">
        <w:rPr>
          <w:rFonts w:ascii="Times New Roman" w:hAnsi="Times New Roman"/>
          <w:b/>
          <w:sz w:val="28"/>
          <w:szCs w:val="28"/>
        </w:rPr>
        <w:t>предварительном согласовании</w:t>
      </w:r>
    </w:p>
    <w:p w:rsidR="00A90758" w:rsidRPr="008F548C" w:rsidRDefault="00E958F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предоставления</w:t>
      </w:r>
      <w:r w:rsidR="00A90758" w:rsidRPr="008F548C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</w:p>
    <w:p w:rsidR="00A90758" w:rsidRPr="008F548C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48C" w:rsidRDefault="006C6DCB" w:rsidP="008F5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В соответствии со ст. 39.15 Земельного Кодекса Российской Федерации</w:t>
      </w:r>
      <w:r w:rsidR="008F548C">
        <w:rPr>
          <w:rFonts w:ascii="Times New Roman" w:hAnsi="Times New Roman" w:cs="Times New Roman"/>
          <w:sz w:val="24"/>
          <w:szCs w:val="24"/>
        </w:rPr>
        <w:t xml:space="preserve"> </w:t>
      </w:r>
      <w:r w:rsidR="008F548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F548C" w:rsidRPr="008E7E5E">
        <w:rPr>
          <w:rFonts w:ascii="Times New Roman" w:hAnsi="Times New Roman"/>
          <w:b/>
          <w:sz w:val="28"/>
          <w:szCs w:val="28"/>
        </w:rPr>
        <w:t>постановляет:</w:t>
      </w:r>
    </w:p>
    <w:p w:rsidR="006C6DCB" w:rsidRPr="00BF7251" w:rsidRDefault="006C6DCB" w:rsidP="006C6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2DF" w:rsidRDefault="006C6DCB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1. </w:t>
      </w:r>
      <w:r w:rsidR="008F548C" w:rsidRPr="00E222DF">
        <w:rPr>
          <w:rFonts w:ascii="Times New Roman" w:hAnsi="Times New Roman" w:cs="Times New Roman"/>
          <w:sz w:val="28"/>
          <w:szCs w:val="28"/>
        </w:rPr>
        <w:t>Предварительно с</w:t>
      </w:r>
      <w:r w:rsidRPr="00E222DF">
        <w:rPr>
          <w:rFonts w:ascii="Times New Roman" w:hAnsi="Times New Roman" w:cs="Times New Roman"/>
          <w:sz w:val="28"/>
          <w:szCs w:val="28"/>
        </w:rPr>
        <w:t xml:space="preserve">огласовать предоставление земельного участка  с условным </w:t>
      </w:r>
      <w:r w:rsidR="00E222DF">
        <w:rPr>
          <w:rFonts w:ascii="Times New Roman" w:hAnsi="Times New Roman"/>
          <w:sz w:val="28"/>
          <w:szCs w:val="28"/>
        </w:rPr>
        <w:t>кадастровым номером 03:14:350114:17</w:t>
      </w:r>
      <w:r w:rsidR="00694717">
        <w:rPr>
          <w:rFonts w:ascii="Times New Roman" w:hAnsi="Times New Roman"/>
          <w:sz w:val="28"/>
          <w:szCs w:val="28"/>
        </w:rPr>
        <w:t>5</w:t>
      </w:r>
      <w:r w:rsidR="00E222DF">
        <w:rPr>
          <w:rFonts w:ascii="Times New Roman" w:hAnsi="Times New Roman"/>
          <w:sz w:val="28"/>
          <w:szCs w:val="28"/>
        </w:rPr>
        <w:t>:ЗУ</w:t>
      </w:r>
      <w:proofErr w:type="gramStart"/>
      <w:r w:rsidR="00E222DF">
        <w:rPr>
          <w:rFonts w:ascii="Times New Roman" w:hAnsi="Times New Roman"/>
          <w:sz w:val="28"/>
          <w:szCs w:val="28"/>
        </w:rPr>
        <w:t>1</w:t>
      </w:r>
      <w:proofErr w:type="gramEnd"/>
      <w:r w:rsidR="00E222DF">
        <w:rPr>
          <w:rFonts w:ascii="Times New Roman" w:hAnsi="Times New Roman"/>
          <w:sz w:val="28"/>
          <w:szCs w:val="28"/>
        </w:rPr>
        <w:t xml:space="preserve">  общей площадью </w:t>
      </w:r>
      <w:r w:rsidR="00694717">
        <w:rPr>
          <w:rFonts w:ascii="Times New Roman" w:hAnsi="Times New Roman"/>
          <w:sz w:val="28"/>
          <w:szCs w:val="28"/>
        </w:rPr>
        <w:t xml:space="preserve">173181 </w:t>
      </w:r>
      <w:r w:rsidR="00E222DF">
        <w:rPr>
          <w:rFonts w:ascii="Times New Roman" w:hAnsi="Times New Roman"/>
          <w:sz w:val="28"/>
          <w:szCs w:val="28"/>
        </w:rPr>
        <w:t>кв.м., расположенный по адресу: Республика Бурятия Мухоршибирский район, товарищество «Тугнуйское».</w:t>
      </w:r>
    </w:p>
    <w:p w:rsidR="00E222DF" w:rsidRDefault="006C6DCB" w:rsidP="00E222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2. Провести работы по </w:t>
      </w:r>
      <w:r w:rsidR="00E222DF">
        <w:rPr>
          <w:rFonts w:ascii="Times New Roman" w:hAnsi="Times New Roman" w:cs="Times New Roman"/>
          <w:sz w:val="28"/>
          <w:szCs w:val="28"/>
        </w:rPr>
        <w:t>формированию</w:t>
      </w:r>
      <w:r w:rsidRPr="00E222DF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схемой расположения земельного участка расположенного по адресу: Республика Бурятия Мухоршибирский район,  </w:t>
      </w:r>
      <w:r w:rsidR="00E222DF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назначения. 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</w:t>
      </w:r>
      <w:r w:rsidR="000B6C88">
        <w:rPr>
          <w:rFonts w:ascii="Times New Roman" w:hAnsi="Times New Roman"/>
          <w:sz w:val="28"/>
          <w:szCs w:val="28"/>
        </w:rPr>
        <w:t>для ведения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1402D" w:rsidRPr="00E30435" w:rsidRDefault="00ED208B" w:rsidP="00E222DF">
      <w:pPr>
        <w:tabs>
          <w:tab w:val="left" w:pos="993"/>
        </w:tabs>
        <w:jc w:val="both"/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456BD"/>
    <w:rsid w:val="00092BD1"/>
    <w:rsid w:val="000A2A2E"/>
    <w:rsid w:val="000B6C88"/>
    <w:rsid w:val="000C4F6F"/>
    <w:rsid w:val="000D41DD"/>
    <w:rsid w:val="0015122F"/>
    <w:rsid w:val="002A215A"/>
    <w:rsid w:val="002D4439"/>
    <w:rsid w:val="0033422B"/>
    <w:rsid w:val="005079F3"/>
    <w:rsid w:val="00552616"/>
    <w:rsid w:val="00583058"/>
    <w:rsid w:val="005927B9"/>
    <w:rsid w:val="0065181A"/>
    <w:rsid w:val="00667893"/>
    <w:rsid w:val="00692002"/>
    <w:rsid w:val="00694717"/>
    <w:rsid w:val="006A396F"/>
    <w:rsid w:val="006C6DCB"/>
    <w:rsid w:val="00723CB1"/>
    <w:rsid w:val="0074586F"/>
    <w:rsid w:val="00800BDF"/>
    <w:rsid w:val="0080355C"/>
    <w:rsid w:val="00805EDF"/>
    <w:rsid w:val="00874CB9"/>
    <w:rsid w:val="008C1663"/>
    <w:rsid w:val="008F548C"/>
    <w:rsid w:val="0091402D"/>
    <w:rsid w:val="00924ACB"/>
    <w:rsid w:val="009A4ECC"/>
    <w:rsid w:val="00A26631"/>
    <w:rsid w:val="00A359A9"/>
    <w:rsid w:val="00A90758"/>
    <w:rsid w:val="00B241C6"/>
    <w:rsid w:val="00BC0795"/>
    <w:rsid w:val="00BE3B32"/>
    <w:rsid w:val="00BF7251"/>
    <w:rsid w:val="00C01EA6"/>
    <w:rsid w:val="00C02365"/>
    <w:rsid w:val="00C24FDB"/>
    <w:rsid w:val="00C65A73"/>
    <w:rsid w:val="00C80C4B"/>
    <w:rsid w:val="00C85070"/>
    <w:rsid w:val="00CB36A5"/>
    <w:rsid w:val="00D01FDB"/>
    <w:rsid w:val="00D75807"/>
    <w:rsid w:val="00E222DF"/>
    <w:rsid w:val="00E30435"/>
    <w:rsid w:val="00E713C6"/>
    <w:rsid w:val="00E958F8"/>
    <w:rsid w:val="00EB6CAA"/>
    <w:rsid w:val="00ED208B"/>
    <w:rsid w:val="00F2783B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36</cp:revision>
  <cp:lastPrinted>2017-06-07T07:20:00Z</cp:lastPrinted>
  <dcterms:created xsi:type="dcterms:W3CDTF">2015-07-17T01:26:00Z</dcterms:created>
  <dcterms:modified xsi:type="dcterms:W3CDTF">2017-06-07T07:20:00Z</dcterms:modified>
</cp:coreProperties>
</file>