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63" w:rsidRDefault="00850A63" w:rsidP="00850A6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50A63" w:rsidRDefault="00850A63" w:rsidP="00850A6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50A63" w:rsidRPr="00D454D1" w:rsidRDefault="00AE6A3A" w:rsidP="00AE6A3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850A63">
        <w:rPr>
          <w:rFonts w:ascii="Times New Roman" w:hAnsi="Times New Roman" w:cs="Times New Roman"/>
          <w:sz w:val="22"/>
          <w:szCs w:val="22"/>
        </w:rPr>
        <w:t xml:space="preserve">В </w:t>
      </w:r>
      <w:r w:rsidR="00836527">
        <w:rPr>
          <w:rFonts w:ascii="Times New Roman" w:hAnsi="Times New Roman" w:cs="Times New Roman"/>
        </w:rPr>
        <w:t xml:space="preserve">МО </w:t>
      </w:r>
      <w:r w:rsidR="00CA2B81">
        <w:rPr>
          <w:rFonts w:ascii="Times New Roman" w:hAnsi="Times New Roman" w:cs="Times New Roman"/>
        </w:rPr>
        <w:t>СП «</w:t>
      </w:r>
      <w:r w:rsidRPr="00AE6A3A">
        <w:rPr>
          <w:rFonts w:ascii="Times New Roman" w:hAnsi="Times New Roman" w:cs="Times New Roman"/>
        </w:rPr>
        <w:t>Хошун-</w:t>
      </w:r>
      <w:proofErr w:type="spellStart"/>
      <w:r w:rsidRPr="00AE6A3A">
        <w:rPr>
          <w:rFonts w:ascii="Times New Roman" w:hAnsi="Times New Roman" w:cs="Times New Roman"/>
        </w:rPr>
        <w:t>Узурское</w:t>
      </w:r>
      <w:proofErr w:type="spellEnd"/>
      <w:r w:rsidR="00CA2B81">
        <w:rPr>
          <w:rFonts w:ascii="Times New Roman" w:hAnsi="Times New Roman" w:cs="Times New Roman"/>
        </w:rPr>
        <w:t>»</w:t>
      </w:r>
    </w:p>
    <w:p w:rsidR="00850A63" w:rsidRDefault="00850A63" w:rsidP="00850A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1FC3" w:rsidRPr="00C72D7A" w:rsidRDefault="001A1FC3" w:rsidP="001A1F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2D7A">
        <w:rPr>
          <w:rFonts w:ascii="Times New Roman" w:hAnsi="Times New Roman" w:cs="Times New Roman"/>
          <w:sz w:val="24"/>
          <w:szCs w:val="24"/>
        </w:rPr>
        <w:t>ЗАЯВЛЕНИЕ</w:t>
      </w:r>
    </w:p>
    <w:p w:rsidR="001A1FC3" w:rsidRPr="00C72D7A" w:rsidRDefault="001A1FC3" w:rsidP="001A1F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О ПОСТАНОВКЕ НА УЧЕТ В КАЧЕСТВЕ ЛИЦА, ИМЕЮЩЕГО ПРАВО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A1FC3" w:rsidRPr="00C72D7A" w:rsidRDefault="001A1FC3" w:rsidP="001A1F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ПРЕДОСТАВЛЕНИЕ ЗЕМЕЛЬНОГО УЧАСТКА В СОБСТВЕННОСТЬ БЕСПЛАТНО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адрес, N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. телефона __________________________________________________,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_________________________________________________,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прошу   поставить   меня  на  учет  в  качестве  лица,  имеющего  право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предоставление   земельного   участка   в   собственность   бесплатно 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 xml:space="preserve">индивидуального   жилищного   строительства 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proofErr w:type="gramStart"/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Закона</w:t>
        </w:r>
        <w:proofErr w:type="gramEnd"/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 Республики  Бурятия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от   16.10.2002  N  115-III  "О  бесплатном  предоставлении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бесплатно земельных участков, находящихся в государственной 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собственности".</w:t>
      </w:r>
    </w:p>
    <w:p w:rsidR="001A1FC3" w:rsidRDefault="001A1FC3" w:rsidP="001A1F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торгов: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6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п.  7  ст.  39.5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 Земельного  кодекса  РФ, </w:t>
      </w:r>
      <w:hyperlink r:id="rId7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ч. 2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5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5.1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7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>Закона Республики Бурятия   от   16.10.2002   N   115-III "О бесплатном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предоставлении  в собственность бесплатно земельных участков,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государственной и муниципальной собственности".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2D7A">
        <w:rPr>
          <w:rFonts w:ascii="Times New Roman" w:hAnsi="Times New Roman" w:cs="Times New Roman"/>
          <w:sz w:val="24"/>
          <w:szCs w:val="24"/>
        </w:rPr>
        <w:t>: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или иной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удостоверяющий личность заявителя;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2) копии свидетельств  о  рождении детей, справка многодетной семьи в</w:t>
      </w:r>
      <w:r>
        <w:rPr>
          <w:rFonts w:ascii="Times New Roman" w:hAnsi="Times New Roman" w:cs="Times New Roman"/>
          <w:sz w:val="24"/>
          <w:szCs w:val="24"/>
        </w:rPr>
        <w:t xml:space="preserve"> случае обращения </w:t>
      </w:r>
      <w:r w:rsidRPr="00C72D7A">
        <w:rPr>
          <w:rFonts w:ascii="Times New Roman" w:hAnsi="Times New Roman" w:cs="Times New Roman"/>
          <w:sz w:val="24"/>
          <w:szCs w:val="24"/>
        </w:rPr>
        <w:t>гражданина о предоставлении  земельного участка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2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частями 5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5.1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3) копия </w:t>
      </w:r>
      <w:r>
        <w:rPr>
          <w:rFonts w:ascii="Times New Roman" w:hAnsi="Times New Roman" w:cs="Times New Roman"/>
          <w:sz w:val="24"/>
          <w:szCs w:val="24"/>
        </w:rPr>
        <w:t xml:space="preserve">договора о </w:t>
      </w:r>
      <w:r w:rsidRPr="00C72D7A">
        <w:rPr>
          <w:rFonts w:ascii="Times New Roman" w:hAnsi="Times New Roman" w:cs="Times New Roman"/>
          <w:sz w:val="24"/>
          <w:szCs w:val="24"/>
        </w:rPr>
        <w:t xml:space="preserve">приемной семье в случае обращения гражданина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опредоставлении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   земельного  участка в  соответствии  с  </w:t>
      </w:r>
      <w:hyperlink r:id="rId14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частью 5 статьи 1</w:t>
        </w:r>
      </w:hyperlink>
      <w:r>
        <w:rPr>
          <w:rStyle w:val="a5"/>
          <w:rFonts w:ascii="Times New Roman" w:eastAsiaTheme="majorEastAsia" w:hAnsi="Times New Roman" w:cs="Times New Roman"/>
          <w:color w:val="0000FF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настоящего Закона;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4) справка о постановке </w:t>
      </w:r>
      <w:r>
        <w:rPr>
          <w:rFonts w:ascii="Times New Roman" w:hAnsi="Times New Roman" w:cs="Times New Roman"/>
          <w:sz w:val="24"/>
          <w:szCs w:val="24"/>
        </w:rPr>
        <w:t>на учет в качестве</w:t>
      </w:r>
      <w:r w:rsidRPr="00C72D7A">
        <w:rPr>
          <w:rFonts w:ascii="Times New Roman" w:hAnsi="Times New Roman" w:cs="Times New Roman"/>
          <w:sz w:val="24"/>
          <w:szCs w:val="24"/>
        </w:rPr>
        <w:t xml:space="preserve"> нуждающегося в 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помещениях,  предоставляемых  по  договорам  социального  найма,  в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обращения  гражданина  о предоставлении земельного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proofErr w:type="spellStart"/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. "б" ч. 2 ст.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5) справки о доходах членов  семьи  заявителя  за  шесть  последних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календарных месяцев, предшествующих месяцу подачи заявления о признании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в  качестве  лица,  имеющего  право  на предоставление земельного участка в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72D7A">
        <w:rPr>
          <w:rFonts w:ascii="Times New Roman" w:hAnsi="Times New Roman" w:cs="Times New Roman"/>
          <w:sz w:val="24"/>
          <w:szCs w:val="24"/>
        </w:rPr>
        <w:t>обственность  бесплатно,  в  случае  обращения гражданина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2D7A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</w:t>
      </w:r>
      <w:hyperlink r:id="rId16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пунктом "в" части 2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Закона;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72D7A">
        <w:rPr>
          <w:rFonts w:ascii="Times New Roman" w:hAnsi="Times New Roman" w:cs="Times New Roman"/>
          <w:sz w:val="24"/>
          <w:szCs w:val="24"/>
        </w:rPr>
        <w:t>документ, подтверждающий участие заявителя 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программе по оказанию  содействия  добровольному переселению в Российскую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Федерацию  соотечественников, проживающих  за  рубежом, в случае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гражданина   о   пре</w:t>
      </w:r>
      <w:r>
        <w:rPr>
          <w:rFonts w:ascii="Times New Roman" w:hAnsi="Times New Roman" w:cs="Times New Roman"/>
          <w:sz w:val="24"/>
          <w:szCs w:val="24"/>
        </w:rPr>
        <w:t>доставлении з</w:t>
      </w:r>
      <w:r w:rsidRPr="00C72D7A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частью 6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7) выписка из решен</w:t>
      </w:r>
      <w:r>
        <w:rPr>
          <w:rFonts w:ascii="Times New Roman" w:hAnsi="Times New Roman" w:cs="Times New Roman"/>
          <w:sz w:val="24"/>
          <w:szCs w:val="24"/>
        </w:rPr>
        <w:t xml:space="preserve">ия органа по </w:t>
      </w:r>
      <w:r w:rsidRPr="00C72D7A">
        <w:rPr>
          <w:rFonts w:ascii="Times New Roman" w:hAnsi="Times New Roman" w:cs="Times New Roman"/>
          <w:sz w:val="24"/>
          <w:szCs w:val="24"/>
        </w:rPr>
        <w:t>учету граждан, имеющих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получение жилищных  субсидий в  связи с переселением из районов Крайнего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Севера  и  приравненных  к  ним местностей, в случае обращения гражданина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предоставлении   земельного   участка   в  соответствии  с  абзацем  шестым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пункта "в" части 2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8) справка</w:t>
      </w:r>
      <w:r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C72D7A">
        <w:rPr>
          <w:rFonts w:ascii="Times New Roman" w:hAnsi="Times New Roman" w:cs="Times New Roman"/>
          <w:sz w:val="24"/>
          <w:szCs w:val="24"/>
        </w:rPr>
        <w:t>местного самоуправления о признании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пострадавшим  вследствие  чрезвычайной  ситуации,  сложившейся  в  связи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 xml:space="preserve">сходом селевых потоков в 2014 году в п. Аршан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Бурятия,  приведшей  к  невозможности  использования земельного участка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целей  индивидуального  жилищного  строительства  без  проведения 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рекультивации   земельного   участка,   в  случае  обращения  гражданина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 xml:space="preserve">предоставлении   земельного  участка  в  соответствии  с  </w:t>
      </w:r>
      <w:hyperlink r:id="rId19" w:history="1"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частью 7</w:t>
        </w:r>
        <w:proofErr w:type="gramEnd"/>
        <w:r w:rsidRPr="00C72D7A">
          <w:rPr>
            <w:rStyle w:val="a5"/>
            <w:rFonts w:ascii="Times New Roman" w:eastAsiaTheme="majorEastAsia" w:hAnsi="Times New Roman" w:cs="Times New Roman"/>
            <w:color w:val="0000FF"/>
            <w:sz w:val="24"/>
            <w:szCs w:val="24"/>
          </w:rPr>
          <w:t xml:space="preserve"> статьи 1</w:t>
        </w:r>
      </w:hyperlink>
      <w:r>
        <w:rPr>
          <w:rStyle w:val="a5"/>
          <w:rFonts w:ascii="Times New Roman" w:eastAsiaTheme="majorEastAsia" w:hAnsi="Times New Roman" w:cs="Times New Roman"/>
          <w:color w:val="0000FF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настоящего Закона.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"__" __________ 201_ г.                                 ___________________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1A1FC3" w:rsidRPr="00C72D7A" w:rsidRDefault="001A1FC3" w:rsidP="001A1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230AB" w:rsidRDefault="001A1FC3" w:rsidP="001A1FC3">
      <w:pPr>
        <w:pStyle w:val="ConsPlusNonformat"/>
        <w:jc w:val="both"/>
      </w:pPr>
      <w:r w:rsidRPr="00C72D7A">
        <w:rPr>
          <w:rFonts w:ascii="Times New Roman" w:hAnsi="Times New Roman" w:cs="Times New Roman"/>
          <w:sz w:val="24"/>
          <w:szCs w:val="24"/>
        </w:rPr>
        <w:t>(подпись специалиста, принимавшего заявление)</w:t>
      </w:r>
    </w:p>
    <w:sectPr w:rsidR="007230AB" w:rsidSect="00850A63">
      <w:pgSz w:w="11906" w:h="16838"/>
      <w:pgMar w:top="0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B90"/>
    <w:rsid w:val="00084B90"/>
    <w:rsid w:val="001A1FC3"/>
    <w:rsid w:val="0065784D"/>
    <w:rsid w:val="00695461"/>
    <w:rsid w:val="00720265"/>
    <w:rsid w:val="007230AB"/>
    <w:rsid w:val="007D6238"/>
    <w:rsid w:val="00836527"/>
    <w:rsid w:val="00850A63"/>
    <w:rsid w:val="00A3710E"/>
    <w:rsid w:val="00AE6A3A"/>
    <w:rsid w:val="00CA2B81"/>
    <w:rsid w:val="00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0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5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1A1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1A1FC3"/>
    <w:rPr>
      <w:color w:val="0563C1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A1FC3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E6AFDB68852CA5998EC04576FF63DDF34D0FAA5820DCCAED8510C8378005F23E455D7727B7E996887DE8m6G2F" TargetMode="External"/><Relationship Id="rId13" Type="http://schemas.openxmlformats.org/officeDocument/2006/relationships/hyperlink" Target="consultantplus://offline/ref=D9E6AFDB68852CA5998EC04576FF63DDF34D0FAA5820DCCAED8510C8378005F23E455D7727B7E996887DE8m6GDF" TargetMode="External"/><Relationship Id="rId18" Type="http://schemas.openxmlformats.org/officeDocument/2006/relationships/hyperlink" Target="consultantplus://offline/ref=D9E6AFDB68852CA5998EC04576FF63DDF34D0FAA5820DCCAED8510C8378005F23E455D7727B7E996887CEFm6G4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9E6AFDB68852CA5998EC04576FF63DDF34D0FAA5820DCCAED8510C8378005F23E455D7727B7E996887CE0m6GCF" TargetMode="External"/><Relationship Id="rId12" Type="http://schemas.openxmlformats.org/officeDocument/2006/relationships/hyperlink" Target="consultantplus://offline/ref=D9E6AFDB68852CA5998EC04576FF63DDF34D0FAA5820DCCAED8510C8378005F23E455D7727B7E996887DE8m6G2F" TargetMode="External"/><Relationship Id="rId17" Type="http://schemas.openxmlformats.org/officeDocument/2006/relationships/hyperlink" Target="consultantplus://offline/ref=D9E6AFDB68852CA5998EC04576FF63DDF34D0FAA5820DCCAED8510C8378005F23E455D7727B7E996887DE9m6G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E6AFDB68852CA5998EC04576FF63DDF34D0FAA5820DCCAED8510C8378005F23E455D7727B7E996887CEFm6G4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E6AFDB68852CA5998EC05375933ED5F44651A55D26D49BB1DA4B9560890FA5790A043065mBG9F" TargetMode="External"/><Relationship Id="rId11" Type="http://schemas.openxmlformats.org/officeDocument/2006/relationships/hyperlink" Target="consultantplus://offline/ref=D9E6AFDB68852CA5998EC04576FF63DDF34D0FAA5820DCCAED8510C8378005F23E455D7727B7E996887DE8m6GCF" TargetMode="External"/><Relationship Id="rId5" Type="http://schemas.openxmlformats.org/officeDocument/2006/relationships/hyperlink" Target="consultantplus://offline/ref=D9E6AFDB68852CA5998EC04576FF63DDF34D0FAA5820DCCAED8510C8378005F2m3GEF" TargetMode="External"/><Relationship Id="rId15" Type="http://schemas.openxmlformats.org/officeDocument/2006/relationships/hyperlink" Target="consultantplus://offline/ref=D9E6AFDB68852CA5998EC04576FF63DDF34D0FAA5820DCCAED8510C8378005F23E455D7727B7E996887CEDm6G3F" TargetMode="External"/><Relationship Id="rId10" Type="http://schemas.openxmlformats.org/officeDocument/2006/relationships/hyperlink" Target="consultantplus://offline/ref=D9E6AFDB68852CA5998EC04576FF63DDF34D0FAA5820DCCAED8510C8378005F23E455D7727B7E996887DE9m6G3F" TargetMode="External"/><Relationship Id="rId19" Type="http://schemas.openxmlformats.org/officeDocument/2006/relationships/hyperlink" Target="consultantplus://offline/ref=D9E6AFDB68852CA5998EC04576FF63DDF34D0FAA5820DCCAED8510C8378005F23E455D7727B7E996887DE8m6G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E6AFDB68852CA5998EC04576FF63DDF34D0FAA5820DCCAED8510C8378005F23E455D7727B7E996887DE8m6GDF" TargetMode="External"/><Relationship Id="rId14" Type="http://schemas.openxmlformats.org/officeDocument/2006/relationships/hyperlink" Target="consultantplus://offline/ref=D9E6AFDB68852CA5998EC04576FF63DDF34D0FAA5820DCCAED8510C8378005F23E455D7727B7E996887DE8m6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Цыренжапова Жанна Батуевна</dc:creator>
  <cp:lastModifiedBy>BalchindorzhiyevaAB</cp:lastModifiedBy>
  <cp:revision>6</cp:revision>
  <cp:lastPrinted>2016-04-07T00:56:00Z</cp:lastPrinted>
  <dcterms:created xsi:type="dcterms:W3CDTF">2018-06-20T06:13:00Z</dcterms:created>
  <dcterms:modified xsi:type="dcterms:W3CDTF">2019-03-05T00:27:00Z</dcterms:modified>
</cp:coreProperties>
</file>