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9AA" w:rsidRPr="008F798E" w:rsidRDefault="008B79AA" w:rsidP="008B79AA">
      <w:pPr>
        <w:pStyle w:val="a6"/>
        <w:widowControl/>
        <w:adjustRightInd/>
        <w:ind w:firstLine="0"/>
        <w:jc w:val="right"/>
        <w:rPr>
          <w:rFonts w:ascii="Times New Roman" w:hAnsi="Times New Roman" w:cs="Times New Roman"/>
          <w:b/>
          <w:bCs/>
        </w:rPr>
      </w:pPr>
    </w:p>
    <w:p w:rsidR="008B79AA" w:rsidRDefault="008B79AA" w:rsidP="008B79AA">
      <w:pPr>
        <w:pStyle w:val="a6"/>
        <w:widowControl/>
        <w:adjustRightInd/>
        <w:ind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СОВЕТ ДЕПУТАТОВ МУНИЦИПАЛЬНОГО ОБРАЗОВАНИЯ</w:t>
      </w:r>
    </w:p>
    <w:p w:rsidR="008B79AA" w:rsidRDefault="008B79AA" w:rsidP="008B79AA">
      <w:pPr>
        <w:pStyle w:val="a4"/>
        <w:pBdr>
          <w:bottom w:val="single" w:sz="12" w:space="1" w:color="auto"/>
        </w:pBdr>
        <w:spacing w:after="0"/>
        <w:ind w:firstLine="567"/>
        <w:jc w:val="center"/>
        <w:rPr>
          <w:b/>
          <w:bCs/>
        </w:rPr>
      </w:pPr>
      <w:r>
        <w:rPr>
          <w:b/>
          <w:bCs/>
        </w:rPr>
        <w:t>сельского поселени</w:t>
      </w:r>
      <w:r w:rsidR="00FF70A5">
        <w:rPr>
          <w:b/>
          <w:bCs/>
        </w:rPr>
        <w:t>я</w:t>
      </w:r>
      <w:r>
        <w:rPr>
          <w:b/>
          <w:bCs/>
        </w:rPr>
        <w:t xml:space="preserve"> «Хонхолойское»</w:t>
      </w:r>
    </w:p>
    <w:p w:rsidR="008B79AA" w:rsidRDefault="008B79AA" w:rsidP="008B79AA">
      <w:pPr>
        <w:pStyle w:val="a4"/>
        <w:pBdr>
          <w:bottom w:val="single" w:sz="12" w:space="1" w:color="auto"/>
        </w:pBdr>
        <w:spacing w:after="0"/>
        <w:ind w:firstLine="567"/>
        <w:jc w:val="center"/>
        <w:rPr>
          <w:b/>
          <w:bCs/>
        </w:rPr>
      </w:pPr>
      <w:r>
        <w:rPr>
          <w:b/>
          <w:bCs/>
        </w:rPr>
        <w:t>Мухоршибирского района Республики Бурятия</w:t>
      </w:r>
    </w:p>
    <w:p w:rsidR="008B79AA" w:rsidRDefault="008B79AA" w:rsidP="008B79AA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Индекс 671351, Республика Бурятия, Мухоршибирский район, село  Хонхолой,</w:t>
      </w:r>
    </w:p>
    <w:p w:rsidR="008B79AA" w:rsidRDefault="008B79AA" w:rsidP="008B79AA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ул. </w:t>
      </w:r>
      <w:proofErr w:type="gramStart"/>
      <w:r>
        <w:rPr>
          <w:sz w:val="24"/>
          <w:szCs w:val="24"/>
        </w:rPr>
        <w:t>Советская</w:t>
      </w:r>
      <w:proofErr w:type="gramEnd"/>
      <w:r>
        <w:rPr>
          <w:sz w:val="24"/>
          <w:szCs w:val="24"/>
        </w:rPr>
        <w:t xml:space="preserve">  дом 52, телефон/факс 8 (30143) 29-356</w:t>
      </w:r>
    </w:p>
    <w:p w:rsidR="008B79AA" w:rsidRDefault="008B79AA" w:rsidP="008B79AA">
      <w:pPr>
        <w:ind w:firstLine="567"/>
        <w:jc w:val="center"/>
        <w:rPr>
          <w:sz w:val="24"/>
          <w:szCs w:val="24"/>
        </w:rPr>
      </w:pPr>
    </w:p>
    <w:p w:rsidR="008B79AA" w:rsidRDefault="008B79AA" w:rsidP="008B79AA">
      <w:pPr>
        <w:ind w:firstLine="567"/>
        <w:jc w:val="center"/>
      </w:pPr>
      <w:r>
        <w:rPr>
          <w:b/>
          <w:bCs/>
          <w:sz w:val="24"/>
          <w:szCs w:val="24"/>
        </w:rPr>
        <w:t>РЕШЕНИЕ</w:t>
      </w:r>
    </w:p>
    <w:p w:rsidR="008B79AA" w:rsidRDefault="008B79AA" w:rsidP="008B79AA">
      <w:pPr>
        <w:ind w:left="57" w:right="-57"/>
        <w:jc w:val="center"/>
      </w:pPr>
    </w:p>
    <w:p w:rsidR="008B79AA" w:rsidRDefault="008B79AA" w:rsidP="008B79AA">
      <w:pPr>
        <w:ind w:left="57" w:right="-57"/>
      </w:pPr>
      <w:r>
        <w:t>Село Хонхолой</w:t>
      </w:r>
      <w:r>
        <w:tab/>
      </w:r>
      <w:r>
        <w:tab/>
      </w:r>
      <w:r>
        <w:tab/>
      </w:r>
      <w:r>
        <w:tab/>
        <w:t xml:space="preserve">№ </w:t>
      </w:r>
      <w:r w:rsidR="006B5337">
        <w:t>15</w:t>
      </w:r>
      <w:r>
        <w:tab/>
      </w:r>
    </w:p>
    <w:p w:rsidR="008B79AA" w:rsidRDefault="008B79AA" w:rsidP="008B79AA">
      <w:pPr>
        <w:ind w:left="57" w:right="-57"/>
      </w:pPr>
      <w:r>
        <w:t>от «2</w:t>
      </w:r>
      <w:r w:rsidR="006B5337">
        <w:t>8</w:t>
      </w:r>
      <w:r>
        <w:t xml:space="preserve">» </w:t>
      </w:r>
      <w:r w:rsidR="006B5337">
        <w:t xml:space="preserve">Декабря </w:t>
      </w:r>
      <w:r>
        <w:t xml:space="preserve"> 2018 г. </w:t>
      </w:r>
    </w:p>
    <w:p w:rsidR="008B79AA" w:rsidRDefault="008B79AA" w:rsidP="008B79AA">
      <w:pPr>
        <w:ind w:left="57" w:right="-57"/>
      </w:pPr>
    </w:p>
    <w:p w:rsidR="008B79AA" w:rsidRDefault="008B79AA" w:rsidP="008B79AA">
      <w:pPr>
        <w:ind w:left="57" w:right="-57"/>
      </w:pPr>
      <w:r>
        <w:t>О</w:t>
      </w:r>
      <w:r w:rsidR="006B5337">
        <w:t xml:space="preserve">б утверждении </w:t>
      </w:r>
      <w:r>
        <w:t>муниципального правового акта</w:t>
      </w:r>
    </w:p>
    <w:p w:rsidR="008B79AA" w:rsidRDefault="008B79AA" w:rsidP="008B79AA">
      <w:pPr>
        <w:ind w:left="57" w:right="-57"/>
      </w:pPr>
      <w:r>
        <w:t>о внесении изменений и дополнений в Устав</w:t>
      </w:r>
    </w:p>
    <w:p w:rsidR="008B79AA" w:rsidRDefault="008B79AA" w:rsidP="008B79AA">
      <w:pPr>
        <w:ind w:left="57" w:right="-57"/>
      </w:pPr>
      <w:r>
        <w:t>муниципального образования сельского поселения</w:t>
      </w:r>
    </w:p>
    <w:p w:rsidR="008B79AA" w:rsidRDefault="008B79AA" w:rsidP="008B79AA">
      <w:pPr>
        <w:ind w:left="57" w:right="-57"/>
      </w:pPr>
      <w:r>
        <w:t>«ХОНХОЛОЙСКОЕ»</w:t>
      </w:r>
    </w:p>
    <w:p w:rsidR="008B79AA" w:rsidRDefault="008B79AA" w:rsidP="008B79AA">
      <w:pPr>
        <w:ind w:left="57" w:right="-57"/>
      </w:pPr>
    </w:p>
    <w:p w:rsidR="008B79AA" w:rsidRPr="00632A95" w:rsidRDefault="008B79AA" w:rsidP="008B79AA">
      <w:pPr>
        <w:ind w:left="57" w:right="-57" w:firstLine="708"/>
        <w:jc w:val="both"/>
        <w:rPr>
          <w:sz w:val="24"/>
          <w:szCs w:val="24"/>
        </w:rPr>
      </w:pPr>
      <w:r w:rsidRPr="00632A95">
        <w:rPr>
          <w:sz w:val="24"/>
          <w:szCs w:val="24"/>
        </w:rPr>
        <w:t>В соответствии со статьями 35, 44, 84 Федерального закона от 6 октября 2003 года № 131-ФЗ «Об общих принципах организации местного самоуправления в Российской Федерации», в целях приведения Устава муниципального образования сельского поселения «</w:t>
      </w:r>
      <w:r w:rsidRPr="00632A95">
        <w:rPr>
          <w:bCs/>
          <w:sz w:val="24"/>
          <w:szCs w:val="24"/>
        </w:rPr>
        <w:t>Хонхолойское»</w:t>
      </w:r>
      <w:r w:rsidRPr="00632A95">
        <w:rPr>
          <w:sz w:val="24"/>
          <w:szCs w:val="24"/>
        </w:rPr>
        <w:t xml:space="preserve"> в соответствие с действующим законодательством, Совет депутатов сельского поселения</w:t>
      </w:r>
    </w:p>
    <w:p w:rsidR="008B79AA" w:rsidRPr="00632A95" w:rsidRDefault="008B79AA" w:rsidP="008B79AA">
      <w:pPr>
        <w:ind w:left="57" w:right="-57" w:firstLine="708"/>
        <w:jc w:val="center"/>
        <w:rPr>
          <w:sz w:val="24"/>
          <w:szCs w:val="24"/>
        </w:rPr>
      </w:pPr>
      <w:r w:rsidRPr="00632A95">
        <w:rPr>
          <w:sz w:val="24"/>
          <w:szCs w:val="24"/>
        </w:rPr>
        <w:t>РЕШИЛ:</w:t>
      </w:r>
    </w:p>
    <w:p w:rsidR="008B79AA" w:rsidRPr="00632A95" w:rsidRDefault="008B79AA" w:rsidP="008B79AA">
      <w:pPr>
        <w:ind w:left="57" w:right="-57" w:firstLine="708"/>
        <w:jc w:val="both"/>
        <w:rPr>
          <w:sz w:val="24"/>
          <w:szCs w:val="24"/>
        </w:rPr>
      </w:pPr>
      <w:r w:rsidRPr="00632A95">
        <w:rPr>
          <w:sz w:val="24"/>
          <w:szCs w:val="24"/>
        </w:rPr>
        <w:t xml:space="preserve">1. </w:t>
      </w:r>
      <w:proofErr w:type="gramStart"/>
      <w:r w:rsidRPr="00632A95">
        <w:rPr>
          <w:sz w:val="24"/>
          <w:szCs w:val="24"/>
        </w:rPr>
        <w:t xml:space="preserve">Внести в Устав муниципального образования сельского поселения «ХОНХОЛОЙСКОЕ» Мухоршибирского </w:t>
      </w:r>
      <w:r w:rsidRPr="00632A95">
        <w:rPr>
          <w:spacing w:val="-4"/>
          <w:sz w:val="24"/>
          <w:szCs w:val="24"/>
        </w:rPr>
        <w:t xml:space="preserve">района, принятый решением Советом депутатов от 25.06.2008 №16 (в редакции решений </w:t>
      </w:r>
      <w:r w:rsidRPr="00632A95">
        <w:rPr>
          <w:spacing w:val="-3"/>
          <w:sz w:val="24"/>
          <w:szCs w:val="24"/>
        </w:rPr>
        <w:t>Совета депутатов</w:t>
      </w:r>
      <w:r w:rsidRPr="00632A95">
        <w:rPr>
          <w:sz w:val="24"/>
          <w:szCs w:val="24"/>
        </w:rPr>
        <w:t xml:space="preserve"> </w:t>
      </w:r>
      <w:hyperlink r:id="rId4" w:tgtFrame="Logical" w:history="1">
        <w:r w:rsidRPr="00632A95">
          <w:rPr>
            <w:rStyle w:val="a3"/>
            <w:sz w:val="24"/>
            <w:szCs w:val="24"/>
          </w:rPr>
          <w:t xml:space="preserve">от 05.11.2009 №39,  </w:t>
        </w:r>
      </w:hyperlink>
      <w:r w:rsidRPr="00632A95">
        <w:rPr>
          <w:sz w:val="24"/>
          <w:szCs w:val="24"/>
        </w:rPr>
        <w:t xml:space="preserve">от 20.12.2010 №65, </w:t>
      </w:r>
      <w:hyperlink r:id="rId5" w:tgtFrame="Logical" w:history="1">
        <w:r w:rsidRPr="00632A95">
          <w:rPr>
            <w:rStyle w:val="a3"/>
            <w:sz w:val="24"/>
            <w:szCs w:val="24"/>
          </w:rPr>
          <w:t>от 30.11.201</w:t>
        </w:r>
      </w:hyperlink>
      <w:r w:rsidRPr="00632A95">
        <w:rPr>
          <w:sz w:val="24"/>
          <w:szCs w:val="24"/>
        </w:rPr>
        <w:t xml:space="preserve">1 №82, от 31.01.2013 №106, от 26.06.2013 №111, </w:t>
      </w:r>
      <w:hyperlink r:id="rId6" w:tgtFrame="Logical" w:history="1">
        <w:r w:rsidRPr="00632A95">
          <w:rPr>
            <w:rStyle w:val="a3"/>
            <w:sz w:val="24"/>
            <w:szCs w:val="24"/>
          </w:rPr>
          <w:t xml:space="preserve">от 22.12.2014 </w:t>
        </w:r>
      </w:hyperlink>
      <w:r w:rsidRPr="00632A95">
        <w:rPr>
          <w:sz w:val="24"/>
          <w:szCs w:val="24"/>
        </w:rPr>
        <w:t xml:space="preserve"> №147, от 29.12.2015г № 166</w:t>
      </w:r>
      <w:r w:rsidRPr="00632A95">
        <w:rPr>
          <w:spacing w:val="-3"/>
          <w:sz w:val="24"/>
          <w:szCs w:val="24"/>
        </w:rPr>
        <w:t>, от 19.12.2016г № 189,  от 22.08.2017 № 194, от 16.03.2018  № 204,  от 27.04.2018 № 207, от 19.07.2018</w:t>
      </w:r>
      <w:proofErr w:type="gramEnd"/>
      <w:r w:rsidRPr="00632A95">
        <w:rPr>
          <w:spacing w:val="-3"/>
          <w:sz w:val="24"/>
          <w:szCs w:val="24"/>
        </w:rPr>
        <w:t xml:space="preserve"> № 211) </w:t>
      </w:r>
      <w:r w:rsidRPr="00632A95">
        <w:rPr>
          <w:sz w:val="24"/>
          <w:szCs w:val="24"/>
        </w:rPr>
        <w:t>следующие изменения</w:t>
      </w:r>
      <w:r w:rsidR="006B5337" w:rsidRPr="00632A95">
        <w:rPr>
          <w:sz w:val="24"/>
          <w:szCs w:val="24"/>
        </w:rPr>
        <w:t xml:space="preserve"> и дополнения</w:t>
      </w:r>
      <w:r w:rsidRPr="00632A95">
        <w:rPr>
          <w:sz w:val="24"/>
          <w:szCs w:val="24"/>
        </w:rPr>
        <w:t>:</w:t>
      </w:r>
    </w:p>
    <w:p w:rsidR="00C66DFB" w:rsidRPr="00632A95" w:rsidRDefault="00C66DFB" w:rsidP="008B79AA">
      <w:pPr>
        <w:rPr>
          <w:sz w:val="24"/>
          <w:szCs w:val="24"/>
        </w:rPr>
      </w:pPr>
      <w:r w:rsidRPr="00632A95">
        <w:rPr>
          <w:sz w:val="24"/>
          <w:szCs w:val="24"/>
        </w:rPr>
        <w:t xml:space="preserve"> </w:t>
      </w:r>
    </w:p>
    <w:p w:rsidR="00632A95" w:rsidRPr="00632A95" w:rsidRDefault="00632A95" w:rsidP="00632A95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32A95">
        <w:rPr>
          <w:sz w:val="24"/>
          <w:szCs w:val="24"/>
        </w:rPr>
        <w:t>1) пункт 18 части 1 статьи 2 изложить в следующей редакции:</w:t>
      </w:r>
    </w:p>
    <w:p w:rsidR="00632A95" w:rsidRPr="00632A95" w:rsidRDefault="00632A95" w:rsidP="00632A95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32A95">
        <w:rPr>
          <w:sz w:val="24"/>
          <w:szCs w:val="24"/>
        </w:rPr>
        <w:t>«18) 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proofErr w:type="gramStart"/>
      <w:r w:rsidRPr="00632A95">
        <w:rPr>
          <w:sz w:val="24"/>
          <w:szCs w:val="24"/>
        </w:rPr>
        <w:t>;»</w:t>
      </w:r>
      <w:proofErr w:type="gramEnd"/>
    </w:p>
    <w:p w:rsidR="00632A95" w:rsidRPr="00632A95" w:rsidRDefault="00632A95" w:rsidP="00632A95">
      <w:pPr>
        <w:autoSpaceDE w:val="0"/>
        <w:autoSpaceDN w:val="0"/>
        <w:adjustRightInd w:val="0"/>
        <w:ind w:left="57" w:right="-57" w:firstLine="709"/>
        <w:jc w:val="both"/>
        <w:rPr>
          <w:b/>
          <w:sz w:val="24"/>
          <w:szCs w:val="24"/>
        </w:rPr>
      </w:pPr>
      <w:r w:rsidRPr="00632A95">
        <w:rPr>
          <w:rStyle w:val="a8"/>
          <w:b w:val="0"/>
          <w:sz w:val="24"/>
          <w:szCs w:val="24"/>
        </w:rPr>
        <w:t>2) дополнить ч</w:t>
      </w:r>
      <w:r w:rsidRPr="00632A95">
        <w:rPr>
          <w:sz w:val="24"/>
          <w:szCs w:val="24"/>
        </w:rPr>
        <w:t xml:space="preserve">асть 1 статьи 3 </w:t>
      </w:r>
      <w:r w:rsidRPr="00632A95">
        <w:rPr>
          <w:rStyle w:val="a8"/>
          <w:b w:val="0"/>
          <w:sz w:val="24"/>
          <w:szCs w:val="24"/>
        </w:rPr>
        <w:t>пунктом 16 следующего содержания:</w:t>
      </w:r>
    </w:p>
    <w:p w:rsidR="00632A95" w:rsidRPr="00632A95" w:rsidRDefault="00632A95" w:rsidP="00632A95">
      <w:pPr>
        <w:autoSpaceDE w:val="0"/>
        <w:autoSpaceDN w:val="0"/>
        <w:adjustRightInd w:val="0"/>
        <w:ind w:firstLine="709"/>
        <w:jc w:val="both"/>
        <w:rPr>
          <w:rStyle w:val="a8"/>
          <w:b w:val="0"/>
          <w:sz w:val="24"/>
          <w:szCs w:val="24"/>
        </w:rPr>
      </w:pPr>
      <w:r w:rsidRPr="00632A95">
        <w:rPr>
          <w:sz w:val="24"/>
          <w:szCs w:val="24"/>
        </w:rPr>
        <w:t xml:space="preserve">«16) осуществление мероприятий по защите прав потребителей, предусмотренных </w:t>
      </w:r>
      <w:hyperlink r:id="rId7" w:history="1">
        <w:r w:rsidRPr="00632A95">
          <w:rPr>
            <w:sz w:val="24"/>
            <w:szCs w:val="24"/>
          </w:rPr>
          <w:t>Законом</w:t>
        </w:r>
      </w:hyperlink>
      <w:r w:rsidRPr="00632A95">
        <w:rPr>
          <w:sz w:val="24"/>
          <w:szCs w:val="24"/>
        </w:rPr>
        <w:t xml:space="preserve"> Российской Федерации от 7 февраля 1992 года N 2300-1 "О защите прав потребителей"</w:t>
      </w:r>
      <w:proofErr w:type="gramStart"/>
      <w:r w:rsidRPr="00632A95">
        <w:rPr>
          <w:sz w:val="24"/>
          <w:szCs w:val="24"/>
        </w:rPr>
        <w:t>.»</w:t>
      </w:r>
      <w:proofErr w:type="gramEnd"/>
      <w:r w:rsidRPr="00632A95">
        <w:rPr>
          <w:sz w:val="24"/>
          <w:szCs w:val="24"/>
        </w:rPr>
        <w:t>;</w:t>
      </w:r>
      <w:r w:rsidRPr="00632A95">
        <w:rPr>
          <w:rStyle w:val="a8"/>
          <w:sz w:val="24"/>
          <w:szCs w:val="24"/>
        </w:rPr>
        <w:t xml:space="preserve"> </w:t>
      </w:r>
    </w:p>
    <w:p w:rsidR="00632A95" w:rsidRPr="00632A95" w:rsidRDefault="00632A95" w:rsidP="00632A95">
      <w:pPr>
        <w:tabs>
          <w:tab w:val="left" w:pos="10065"/>
        </w:tabs>
        <w:spacing w:line="360" w:lineRule="exact"/>
        <w:ind w:firstLine="709"/>
        <w:jc w:val="both"/>
        <w:rPr>
          <w:rStyle w:val="a8"/>
          <w:b w:val="0"/>
          <w:sz w:val="24"/>
          <w:szCs w:val="24"/>
        </w:rPr>
      </w:pPr>
      <w:r w:rsidRPr="00632A95">
        <w:rPr>
          <w:rStyle w:val="a8"/>
          <w:b w:val="0"/>
          <w:sz w:val="24"/>
          <w:szCs w:val="24"/>
        </w:rPr>
        <w:t>3) пункт 2 части 6 статьи 25 изложить в следующей редакции:</w:t>
      </w:r>
    </w:p>
    <w:p w:rsidR="00632A95" w:rsidRPr="00632A95" w:rsidRDefault="00632A95" w:rsidP="00632A95">
      <w:pPr>
        <w:pStyle w:val="ConsPlusNormal"/>
        <w:ind w:firstLine="540"/>
        <w:jc w:val="both"/>
        <w:rPr>
          <w:rStyle w:val="a8"/>
          <w:b w:val="0"/>
          <w:szCs w:val="24"/>
        </w:rPr>
      </w:pPr>
      <w:r w:rsidRPr="00632A95">
        <w:rPr>
          <w:rStyle w:val="a8"/>
          <w:szCs w:val="24"/>
        </w:rPr>
        <w:t>«</w:t>
      </w:r>
      <w:r w:rsidRPr="00632A95">
        <w:rPr>
          <w:szCs w:val="24"/>
        </w:rPr>
        <w:t xml:space="preserve">2) заниматься предпринимательской деятельностью лично или через доверенных лиц, участвовать в управлении коммерческой организацией или в управлении </w:t>
      </w:r>
      <w:proofErr w:type="gramStart"/>
      <w:r w:rsidRPr="00632A95">
        <w:rPr>
          <w:szCs w:val="24"/>
        </w:rPr>
        <w:t>некоммерческой организацией (за исключением участия в управлении совета муниципальных образований Республики  Бурятия,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</w:t>
      </w:r>
      <w:proofErr w:type="gramEnd"/>
      <w:r w:rsidRPr="00632A95">
        <w:rPr>
          <w:szCs w:val="24"/>
        </w:rPr>
        <w:t xml:space="preserve">; </w:t>
      </w:r>
      <w:proofErr w:type="gramStart"/>
      <w:r w:rsidRPr="00632A95">
        <w:rPr>
          <w:szCs w:val="24"/>
        </w:rPr>
        <w:t xml:space="preserve">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</w:t>
      </w:r>
      <w:r w:rsidRPr="00632A95">
        <w:rPr>
          <w:szCs w:val="24"/>
        </w:rPr>
        <w:lastRenderedPageBreak/>
        <w:t>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</w:t>
      </w:r>
      <w:r w:rsidRPr="00632A95">
        <w:rPr>
          <w:rStyle w:val="a8"/>
          <w:szCs w:val="24"/>
        </w:rPr>
        <w:t xml:space="preserve">».   </w:t>
      </w:r>
      <w:proofErr w:type="gramEnd"/>
    </w:p>
    <w:p w:rsidR="00632A95" w:rsidRPr="00632A95" w:rsidRDefault="001B0896" w:rsidP="00632A95">
      <w:pPr>
        <w:pStyle w:val="a6"/>
        <w:ind w:firstLine="567"/>
      </w:pPr>
      <w:r>
        <w:t>4</w:t>
      </w:r>
      <w:r w:rsidR="00632A95" w:rsidRPr="00632A95">
        <w:t>) часть 2 статьи 35 изложить в следующей редакции:</w:t>
      </w:r>
    </w:p>
    <w:p w:rsidR="00632A95" w:rsidRPr="00632A95" w:rsidRDefault="00632A95" w:rsidP="00632A95">
      <w:pPr>
        <w:pStyle w:val="a6"/>
        <w:ind w:firstLine="567"/>
      </w:pPr>
      <w:r w:rsidRPr="00632A95">
        <w:t xml:space="preserve">«2. Официальным опубликованием муниципального правового акта считается первая публикация его полного текста в районной газете «Земля </w:t>
      </w:r>
      <w:proofErr w:type="spellStart"/>
      <w:r w:rsidRPr="00632A95">
        <w:t>мухоршибирская</w:t>
      </w:r>
      <w:proofErr w:type="spellEnd"/>
      <w:r w:rsidRPr="00632A95">
        <w:t xml:space="preserve">». </w:t>
      </w:r>
    </w:p>
    <w:p w:rsidR="00632A95" w:rsidRPr="00632A95" w:rsidRDefault="00632A95" w:rsidP="00632A95">
      <w:pPr>
        <w:pStyle w:val="a6"/>
        <w:ind w:firstLine="567"/>
      </w:pPr>
      <w:proofErr w:type="gramStart"/>
      <w:r w:rsidRPr="00632A95">
        <w:t xml:space="preserve">Для официального опубликования муниципальных правовых актов и соглашений также используется портал </w:t>
      </w:r>
      <w:r w:rsidRPr="00632A95">
        <w:rPr>
          <w:bCs/>
        </w:rPr>
        <w:t xml:space="preserve">Минюста России «Нормативные правовые акты в Российской Федерации </w:t>
      </w:r>
      <w:r w:rsidRPr="00632A95">
        <w:rPr>
          <w:bCs/>
          <w:lang w:val="en-US"/>
        </w:rPr>
        <w:t>www</w:t>
      </w:r>
      <w:r w:rsidRPr="00632A95">
        <w:rPr>
          <w:bCs/>
        </w:rPr>
        <w:t>.</w:t>
      </w:r>
      <w:proofErr w:type="spellStart"/>
      <w:r w:rsidRPr="00632A95">
        <w:rPr>
          <w:bCs/>
          <w:lang w:val="en-US"/>
        </w:rPr>
        <w:t>pravo</w:t>
      </w:r>
      <w:proofErr w:type="spellEnd"/>
      <w:r w:rsidRPr="00632A95">
        <w:rPr>
          <w:bCs/>
        </w:rPr>
        <w:t>-</w:t>
      </w:r>
      <w:proofErr w:type="spellStart"/>
      <w:r w:rsidRPr="00632A95">
        <w:rPr>
          <w:bCs/>
          <w:lang w:val="en-US"/>
        </w:rPr>
        <w:t>minjust</w:t>
      </w:r>
      <w:proofErr w:type="spellEnd"/>
      <w:r w:rsidRPr="00632A95">
        <w:rPr>
          <w:bCs/>
        </w:rPr>
        <w:t>.</w:t>
      </w:r>
      <w:proofErr w:type="spellStart"/>
      <w:r w:rsidRPr="00632A95">
        <w:rPr>
          <w:bCs/>
          <w:lang w:val="en-US"/>
        </w:rPr>
        <w:t>ru</w:t>
      </w:r>
      <w:proofErr w:type="spellEnd"/>
      <w:r w:rsidRPr="00632A95">
        <w:rPr>
          <w:bCs/>
        </w:rPr>
        <w:t>. (регистрация в качестве сетевого издания:</w:t>
      </w:r>
      <w:proofErr w:type="gramEnd"/>
      <w:r w:rsidRPr="00632A95">
        <w:rPr>
          <w:bCs/>
        </w:rPr>
        <w:t xml:space="preserve"> </w:t>
      </w:r>
      <w:proofErr w:type="gramStart"/>
      <w:r w:rsidRPr="00632A95">
        <w:rPr>
          <w:bCs/>
        </w:rPr>
        <w:t>ЭЛ №ФС77-72471 от 05.03.2018).»</w:t>
      </w:r>
      <w:proofErr w:type="gramEnd"/>
    </w:p>
    <w:p w:rsidR="00632A95" w:rsidRPr="00632A95" w:rsidRDefault="00632A95" w:rsidP="00632A95">
      <w:pPr>
        <w:pStyle w:val="a6"/>
        <w:ind w:firstLine="567"/>
      </w:pPr>
      <w:r w:rsidRPr="00632A95">
        <w:t>2. В порядке, установленном Федеральным законом от 21.07.2005 № 97-ФЗ «О государственной регистрации уставов муниципальных образований» в 15-тидневный срок представить муниципальный правовой акт о внесении изменений и дополнений устав на государственную регистрацию.</w:t>
      </w:r>
    </w:p>
    <w:p w:rsidR="00632A95" w:rsidRPr="00632A95" w:rsidRDefault="00632A95" w:rsidP="00632A95">
      <w:pPr>
        <w:pStyle w:val="a6"/>
        <w:ind w:firstLine="567"/>
        <w:rPr>
          <w:rFonts w:eastAsia="Calibri"/>
          <w:iCs/>
        </w:rPr>
      </w:pPr>
      <w:r w:rsidRPr="00632A95">
        <w:t>3. О</w:t>
      </w:r>
      <w:r w:rsidRPr="00632A95">
        <w:rPr>
          <w:rFonts w:eastAsia="Calibri"/>
          <w:iCs/>
        </w:rPr>
        <w:t xml:space="preserve">бнародовать зарегистрированный муниципальный правовой акт о внесении изменений и дополнений в Устав муниципального образования сельское поселение </w:t>
      </w:r>
      <w:r w:rsidRPr="00632A95">
        <w:t>«</w:t>
      </w:r>
      <w:r>
        <w:t>Хонхолойское</w:t>
      </w:r>
      <w:r w:rsidRPr="00632A95">
        <w:t>»</w:t>
      </w:r>
      <w:r w:rsidRPr="00632A95">
        <w:rPr>
          <w:rFonts w:eastAsia="Calibri"/>
          <w:iCs/>
        </w:rPr>
        <w:t xml:space="preserve"> в течение 7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образований. </w:t>
      </w:r>
    </w:p>
    <w:p w:rsidR="00632A95" w:rsidRPr="00632A95" w:rsidRDefault="00632A95" w:rsidP="00632A95">
      <w:pPr>
        <w:pStyle w:val="a6"/>
        <w:ind w:firstLine="567"/>
        <w:rPr>
          <w:rFonts w:eastAsia="Calibri"/>
          <w:iCs/>
        </w:rPr>
      </w:pPr>
      <w:r w:rsidRPr="00632A95">
        <w:t xml:space="preserve">4. В десятидневный срок после обнародования направить информацию об обнародовании в </w:t>
      </w:r>
      <w:r w:rsidRPr="00632A95">
        <w:rPr>
          <w:rFonts w:eastAsia="Calibri"/>
          <w:iCs/>
        </w:rPr>
        <w:t>территориальный орган уполномоченного федерального органа исполнительной власти в сфере регистрации уставов муниципальных образований.</w:t>
      </w:r>
    </w:p>
    <w:p w:rsidR="00632A95" w:rsidRPr="00632A95" w:rsidRDefault="00632A95" w:rsidP="00632A95">
      <w:pPr>
        <w:pStyle w:val="a6"/>
        <w:ind w:firstLine="567"/>
      </w:pPr>
      <w:r w:rsidRPr="00632A95">
        <w:t>5. Решение вступает в с</w:t>
      </w:r>
      <w:r w:rsidR="001B0896">
        <w:t>илу с момента его обнародования, с момента государственной регистрации.</w:t>
      </w:r>
    </w:p>
    <w:p w:rsidR="00632A95" w:rsidRPr="00632A95" w:rsidRDefault="00632A95" w:rsidP="00632A95">
      <w:pPr>
        <w:rPr>
          <w:sz w:val="24"/>
          <w:szCs w:val="24"/>
        </w:rPr>
      </w:pPr>
    </w:p>
    <w:p w:rsidR="00C66DFB" w:rsidRDefault="00C66DFB" w:rsidP="008B79AA"/>
    <w:p w:rsidR="00AA6B17" w:rsidRDefault="00AA6B17" w:rsidP="00AA6B17">
      <w:r w:rsidRPr="003D2A95">
        <w:t xml:space="preserve">Глава </w:t>
      </w:r>
      <w:r>
        <w:t>муниципального образования</w:t>
      </w:r>
    </w:p>
    <w:p w:rsidR="00AA6B17" w:rsidRDefault="00AA6B17" w:rsidP="00AA6B17">
      <w:r w:rsidRPr="003D2A95">
        <w:t>сельского поселени</w:t>
      </w:r>
      <w:proofErr w:type="gramStart"/>
      <w:r w:rsidRPr="003D2A95">
        <w:t>я«</w:t>
      </w:r>
      <w:proofErr w:type="gramEnd"/>
      <w:r>
        <w:t>Хонхолойское</w:t>
      </w:r>
      <w:r w:rsidRPr="003D2A95">
        <w:t xml:space="preserve">»                 </w:t>
      </w:r>
      <w:r>
        <w:t xml:space="preserve">                   </w:t>
      </w:r>
      <w:r w:rsidRPr="003D2A95">
        <w:t xml:space="preserve">  </w:t>
      </w:r>
      <w:r>
        <w:t>Д. Н. Киреев</w:t>
      </w:r>
    </w:p>
    <w:p w:rsidR="00AA6B17" w:rsidRDefault="00AA6B17" w:rsidP="00AA6B17"/>
    <w:p w:rsidR="00AA6B17" w:rsidRPr="00CB6727" w:rsidRDefault="00AA6B17" w:rsidP="00AA6B17">
      <w:r w:rsidRPr="00CB6727">
        <w:t xml:space="preserve">Председатель Совета депутатов  </w:t>
      </w:r>
    </w:p>
    <w:p w:rsidR="00AA6B17" w:rsidRPr="00400AE8" w:rsidRDefault="00AA6B17" w:rsidP="00AA6B17">
      <w:r w:rsidRPr="00CB6727">
        <w:t xml:space="preserve">сельского поселения                                                           </w:t>
      </w:r>
      <w:r>
        <w:t xml:space="preserve">       Мальцева Н. И.</w:t>
      </w:r>
    </w:p>
    <w:p w:rsidR="00AA6B17" w:rsidRPr="001A2EBF" w:rsidRDefault="00AA6B17" w:rsidP="00AA6B17"/>
    <w:p w:rsidR="008B79AA" w:rsidRDefault="008B79AA" w:rsidP="008B79AA">
      <w:r>
        <w:rPr>
          <w:sz w:val="24"/>
          <w:szCs w:val="24"/>
        </w:rPr>
        <w:tab/>
      </w:r>
    </w:p>
    <w:p w:rsidR="00452234" w:rsidRDefault="00452234"/>
    <w:sectPr w:rsidR="00452234" w:rsidSect="009D5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9AA"/>
    <w:rsid w:val="001B0896"/>
    <w:rsid w:val="001E7B89"/>
    <w:rsid w:val="00401FF3"/>
    <w:rsid w:val="00452234"/>
    <w:rsid w:val="00632A95"/>
    <w:rsid w:val="006B5337"/>
    <w:rsid w:val="006D3100"/>
    <w:rsid w:val="008B79AA"/>
    <w:rsid w:val="00AA6B17"/>
    <w:rsid w:val="00C66DFB"/>
    <w:rsid w:val="00E67B99"/>
    <w:rsid w:val="00FF7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9AA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B79AA"/>
    <w:rPr>
      <w:strike w:val="0"/>
      <w:dstrike w:val="0"/>
      <w:color w:val="0000FF"/>
      <w:u w:val="none"/>
      <w:effect w:val="none"/>
    </w:rPr>
  </w:style>
  <w:style w:type="paragraph" w:styleId="a4">
    <w:name w:val="Body Text"/>
    <w:basedOn w:val="a"/>
    <w:link w:val="a5"/>
    <w:semiHidden/>
    <w:unhideWhenUsed/>
    <w:rsid w:val="008B79AA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8B79A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8B79AA"/>
    <w:pPr>
      <w:widowControl w:val="0"/>
      <w:adjustRightInd w:val="0"/>
      <w:ind w:firstLine="54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8B79AA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8">
    <w:name w:val="Strong"/>
    <w:basedOn w:val="a0"/>
    <w:qFormat/>
    <w:rsid w:val="008B79AA"/>
    <w:rPr>
      <w:b/>
      <w:bCs/>
    </w:rPr>
  </w:style>
  <w:style w:type="paragraph" w:customStyle="1" w:styleId="ConsPlusNormal">
    <w:name w:val="ConsPlusNormal"/>
    <w:rsid w:val="008B79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981F186C27911D4D0617079D515B84097F972442EDFB94638D1CC12E8CE320F6686001CDA571FDEAA9344EDDD56019AAAC6C5CCm1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Documents%20and%20Settings\yuri.balkhaev.BY14-WS5-2\Local%20Settings\Temp\172.27.12.11\content\act\6d22a520-3bc8-4935-b455-e3ff0abba604.doc" TargetMode="External"/><Relationship Id="rId5" Type="http://schemas.openxmlformats.org/officeDocument/2006/relationships/hyperlink" Target="http://172.27.0.11/content/act/aaa6455f-bc50-430d-9a38-0bddb7c04285.doc" TargetMode="External"/><Relationship Id="rId4" Type="http://schemas.openxmlformats.org/officeDocument/2006/relationships/hyperlink" Target="http://172.27.0.11/content/act/6399f592-24c1-4eaf-b346-3944663043e6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cp:lastPrinted>2018-12-06T08:15:00Z</cp:lastPrinted>
  <dcterms:created xsi:type="dcterms:W3CDTF">2018-11-26T06:38:00Z</dcterms:created>
  <dcterms:modified xsi:type="dcterms:W3CDTF">2019-01-11T00:39:00Z</dcterms:modified>
</cp:coreProperties>
</file>