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75" w:rsidRDefault="00591275" w:rsidP="009159E8">
      <w:pPr>
        <w:keepNext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</w:rPr>
        <w:t>проект</w:t>
      </w:r>
    </w:p>
    <w:p w:rsidR="009159E8" w:rsidRPr="009159E8" w:rsidRDefault="009159E8" w:rsidP="009159E8">
      <w:pPr>
        <w:keepNext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9159E8">
        <w:rPr>
          <w:rFonts w:ascii="Times New Roman" w:hAnsi="Times New Roman" w:cs="Times New Roman"/>
          <w:b/>
          <w:bCs/>
          <w:kern w:val="32"/>
          <w:sz w:val="24"/>
          <w:szCs w:val="24"/>
        </w:rPr>
        <w:t>СОВЕТ ДЕПУТАТОВ МУНИЦИПАЛЬНОГО ОБРАЗОВАНИЯ</w:t>
      </w:r>
    </w:p>
    <w:p w:rsidR="009159E8" w:rsidRPr="009159E8" w:rsidRDefault="009159E8" w:rsidP="009159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9E8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«Тугнуйское»</w:t>
      </w:r>
    </w:p>
    <w:p w:rsidR="009159E8" w:rsidRPr="009159E8" w:rsidRDefault="009159E8" w:rsidP="009159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9E8">
        <w:rPr>
          <w:rFonts w:ascii="Times New Roman" w:hAnsi="Times New Roman" w:cs="Times New Roman"/>
          <w:b/>
          <w:bCs/>
          <w:sz w:val="24"/>
          <w:szCs w:val="24"/>
        </w:rPr>
        <w:t>Мухоршибирского района Республики Бурятия</w:t>
      </w:r>
    </w:p>
    <w:p w:rsidR="009159E8" w:rsidRPr="009159E8" w:rsidRDefault="009159E8" w:rsidP="00915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Индекс 671356, Республика Бурятия, Мухоршибирский район, село Тугнуй,</w:t>
      </w:r>
    </w:p>
    <w:p w:rsidR="009159E8" w:rsidRPr="009159E8" w:rsidRDefault="009159E8" w:rsidP="00915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ул. Гагарина, дом 1</w:t>
      </w:r>
    </w:p>
    <w:p w:rsidR="009159E8" w:rsidRPr="009159E8" w:rsidRDefault="009159E8" w:rsidP="00915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телефон/факс 8 (30143) 26-740</w:t>
      </w:r>
    </w:p>
    <w:p w:rsidR="009159E8" w:rsidRPr="009159E8" w:rsidRDefault="009159E8" w:rsidP="00915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РЕШЕНИЕ</w:t>
      </w:r>
    </w:p>
    <w:p w:rsidR="009159E8" w:rsidRPr="009159E8" w:rsidRDefault="009159E8" w:rsidP="00915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1"/>
        <w:spacing w:before="0" w:after="0"/>
        <w:ind w:left="57"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1"/>
        <w:spacing w:before="0" w:after="0"/>
        <w:ind w:left="57"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spacing w:after="0" w:line="240" w:lineRule="auto"/>
        <w:ind w:left="57"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spacing w:after="0" w:line="240" w:lineRule="auto"/>
        <w:ind w:left="57" w:right="-57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Село Тугнуй</w:t>
      </w:r>
      <w:r w:rsidRPr="009159E8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591275">
        <w:rPr>
          <w:rFonts w:ascii="Times New Roman" w:hAnsi="Times New Roman" w:cs="Times New Roman"/>
          <w:sz w:val="24"/>
          <w:szCs w:val="24"/>
        </w:rPr>
        <w:t xml:space="preserve">        </w:t>
      </w:r>
      <w:r w:rsidR="00591275">
        <w:rPr>
          <w:rFonts w:ascii="Times New Roman" w:hAnsi="Times New Roman" w:cs="Times New Roman"/>
          <w:sz w:val="24"/>
          <w:szCs w:val="24"/>
        </w:rPr>
        <w:tab/>
        <w:t>№ 36</w:t>
      </w:r>
      <w:r w:rsidR="0059127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91275">
        <w:rPr>
          <w:rFonts w:ascii="Times New Roman" w:hAnsi="Times New Roman" w:cs="Times New Roman"/>
          <w:sz w:val="24"/>
          <w:szCs w:val="24"/>
        </w:rPr>
        <w:tab/>
        <w:t>от «</w:t>
      </w:r>
      <w:r w:rsidRPr="009159E8">
        <w:rPr>
          <w:rFonts w:ascii="Times New Roman" w:hAnsi="Times New Roman" w:cs="Times New Roman"/>
          <w:sz w:val="24"/>
          <w:szCs w:val="24"/>
        </w:rPr>
        <w:t>»</w:t>
      </w:r>
      <w:r w:rsidR="00591275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Pr="009159E8">
        <w:rPr>
          <w:rFonts w:ascii="Times New Roman" w:hAnsi="Times New Roman" w:cs="Times New Roman"/>
          <w:sz w:val="24"/>
          <w:szCs w:val="24"/>
        </w:rPr>
        <w:t xml:space="preserve">2014 г. </w:t>
      </w:r>
    </w:p>
    <w:p w:rsidR="009159E8" w:rsidRPr="009159E8" w:rsidRDefault="009159E8" w:rsidP="009159E8">
      <w:pPr>
        <w:spacing w:after="0" w:line="240" w:lineRule="auto"/>
        <w:ind w:left="57" w:right="-57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spacing w:after="0" w:line="240" w:lineRule="auto"/>
        <w:ind w:left="57" w:right="-57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spacing w:after="0" w:line="240" w:lineRule="auto"/>
        <w:ind w:left="57" w:right="-57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О проекте муниципального правового акта</w:t>
      </w:r>
    </w:p>
    <w:p w:rsidR="009159E8" w:rsidRPr="009159E8" w:rsidRDefault="009159E8" w:rsidP="009159E8">
      <w:pPr>
        <w:spacing w:after="0" w:line="240" w:lineRule="auto"/>
        <w:ind w:left="57" w:right="-57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</w:t>
      </w:r>
    </w:p>
    <w:p w:rsidR="009159E8" w:rsidRPr="009159E8" w:rsidRDefault="009159E8" w:rsidP="009159E8">
      <w:pPr>
        <w:spacing w:after="0" w:line="240" w:lineRule="auto"/>
        <w:ind w:left="57" w:right="-57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муниципального образования сельского поселения</w:t>
      </w:r>
    </w:p>
    <w:p w:rsidR="009159E8" w:rsidRPr="009159E8" w:rsidRDefault="009159E8" w:rsidP="009159E8">
      <w:pPr>
        <w:spacing w:after="0" w:line="240" w:lineRule="auto"/>
        <w:ind w:left="57" w:right="-57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«Тугнуй»</w:t>
      </w:r>
    </w:p>
    <w:p w:rsidR="009159E8" w:rsidRPr="009159E8" w:rsidRDefault="009159E8" w:rsidP="009159E8">
      <w:pPr>
        <w:spacing w:after="0" w:line="240" w:lineRule="auto"/>
        <w:ind w:left="57" w:right="-57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spacing w:after="0" w:line="240" w:lineRule="auto"/>
        <w:ind w:left="57" w:right="-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В соответствии со статьями 35, 44, 84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сельского поселения «Тугнуйское» в соответствие с действующим законодательством, Совет депутатов сельского поселения</w:t>
      </w:r>
    </w:p>
    <w:p w:rsidR="009159E8" w:rsidRPr="009159E8" w:rsidRDefault="009159E8" w:rsidP="009159E8">
      <w:pPr>
        <w:spacing w:after="0" w:line="240" w:lineRule="auto"/>
        <w:ind w:left="57" w:right="-57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spacing w:after="0" w:line="240" w:lineRule="auto"/>
        <w:ind w:left="57" w:right="-5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РЕШИЛ:</w:t>
      </w:r>
    </w:p>
    <w:p w:rsidR="009159E8" w:rsidRPr="009159E8" w:rsidRDefault="009159E8" w:rsidP="009159E8">
      <w:pPr>
        <w:spacing w:after="0" w:line="240" w:lineRule="auto"/>
        <w:ind w:left="57" w:right="-5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text"/>
        <w:rPr>
          <w:rFonts w:ascii="Times New Roman" w:hAnsi="Times New Roman" w:cs="Times New Roman"/>
        </w:rPr>
      </w:pPr>
      <w:r w:rsidRPr="009159E8">
        <w:rPr>
          <w:rFonts w:ascii="Times New Roman" w:hAnsi="Times New Roman" w:cs="Times New Roman"/>
        </w:rPr>
        <w:t xml:space="preserve">1. Внести в Устав муниципального образования сельского поселения «Тугнуйское» Мухоршибирского района, утвержденный Решением совета депутатов от 24.06.2008г. №43 (в редакции решений Совета депутатов  от 30 октября 2009 г.  № 35, от 11 октября 2010 г. № 68, </w:t>
      </w:r>
      <w:r w:rsidRPr="009159E8">
        <w:rPr>
          <w:rFonts w:ascii="Times New Roman" w:hAnsi="Times New Roman" w:cs="Times New Roman"/>
          <w:color w:val="000000"/>
        </w:rPr>
        <w:t xml:space="preserve">от 22 ноября 2011 г. № 97, от 21.01.2013 г. № 135, </w:t>
      </w:r>
      <w:r w:rsidRPr="009159E8">
        <w:rPr>
          <w:rFonts w:ascii="Times New Roman" w:hAnsi="Times New Roman" w:cs="Times New Roman"/>
        </w:rPr>
        <w:t xml:space="preserve"> от 28.06.2013 г. № 146,  от 05.12.2013 г. №17) следующие изменения:</w:t>
      </w:r>
    </w:p>
    <w:p w:rsidR="009159E8" w:rsidRPr="009159E8" w:rsidRDefault="009159E8" w:rsidP="009159E8">
      <w:pPr>
        <w:pStyle w:val="text"/>
        <w:rPr>
          <w:rFonts w:ascii="Times New Roman" w:hAnsi="Times New Roman" w:cs="Times New Roman"/>
        </w:rPr>
      </w:pPr>
    </w:p>
    <w:p w:rsidR="009159E8" w:rsidRPr="009159E8" w:rsidRDefault="009159E8" w:rsidP="009159E8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Статью 2 изложить в следующей редакции: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b/>
          <w:sz w:val="24"/>
          <w:szCs w:val="24"/>
        </w:rPr>
        <w:t>«Статья 2.</w:t>
      </w:r>
      <w:r w:rsidRPr="009159E8">
        <w:rPr>
          <w:rFonts w:ascii="Times New Roman" w:hAnsi="Times New Roman" w:cs="Times New Roman"/>
          <w:b/>
          <w:bCs/>
          <w:sz w:val="24"/>
          <w:szCs w:val="24"/>
        </w:rPr>
        <w:t>Вопросы местного значения поселения</w:t>
      </w:r>
    </w:p>
    <w:p w:rsidR="009159E8" w:rsidRPr="009159E8" w:rsidRDefault="009159E8" w:rsidP="009159E8">
      <w:pPr>
        <w:widowControl w:val="0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1. К вопросам местного значения поселения относятся: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установление, изменение и отмена местных налогов и сборов поселения;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владение, пользование и распоряжение имуществом, находящимся в муниципальной собственности поселения;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 в границах населенных пунктов поселения;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lastRenderedPageBreak/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формирование архивных фондов поселения;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организация и осуществление мероприятий по работе с детьми и молодежью в поселении;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организация в границах поселения снабжения населения топливом в пределах полномочий, установленных законодательством Российской Федерации;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9159E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159E8">
        <w:rPr>
          <w:rFonts w:ascii="Times New Roman" w:hAnsi="Times New Roman" w:cs="Times New Roman"/>
          <w:sz w:val="24"/>
          <w:szCs w:val="24"/>
        </w:rPr>
        <w:t>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организация сбора и вывоза бытовых отходов и мусора;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организация ритуальных услуг и содержание мест захоронения;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9159E8" w:rsidRPr="009159E8" w:rsidRDefault="009159E8" w:rsidP="009159E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должности.».</w:t>
      </w:r>
    </w:p>
    <w:p w:rsidR="009159E8" w:rsidRPr="009159E8" w:rsidRDefault="009159E8" w:rsidP="009159E8">
      <w:pPr>
        <w:widowControl w:val="0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8"/>
        <w:adjustRightInd w:val="0"/>
        <w:spacing w:after="0" w:line="240" w:lineRule="auto"/>
        <w:ind w:left="57" w:right="-57" w:firstLine="6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2) Статью 3 изложить в следующей редакции:</w:t>
      </w:r>
      <w:r w:rsidRPr="009159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59E8" w:rsidRPr="009159E8" w:rsidRDefault="009159E8" w:rsidP="009159E8">
      <w:pPr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9E8">
        <w:rPr>
          <w:rFonts w:ascii="Times New Roman" w:hAnsi="Times New Roman" w:cs="Times New Roman"/>
          <w:b/>
          <w:sz w:val="24"/>
          <w:szCs w:val="24"/>
        </w:rPr>
        <w:t xml:space="preserve">«Статья 3. </w:t>
      </w:r>
      <w:r w:rsidRPr="009159E8">
        <w:rPr>
          <w:rFonts w:ascii="Times New Roman" w:hAnsi="Times New Roman" w:cs="Times New Roman"/>
          <w:b/>
          <w:bCs/>
          <w:sz w:val="24"/>
          <w:szCs w:val="24"/>
        </w:rPr>
        <w:t>Права органов местного самоуправления поселения на решение вопросов, не отнесенных к вопросам местного значения поселения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1. Органы местного самоуправления поселения имеют право на: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1) создание музеев поселения;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lastRenderedPageBreak/>
        <w:t>2) совершение нотариальных действий, предусмотренных законодательством, в случае отсутствия в поселении нотариуса;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E8">
        <w:rPr>
          <w:rFonts w:ascii="Times New Roman" w:hAnsi="Times New Roman" w:cs="Times New Roman"/>
          <w:bCs/>
          <w:sz w:val="24"/>
          <w:szCs w:val="24"/>
        </w:rPr>
        <w:t>3) участие в осуществлении деятельности по опеке и попечительству;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E8">
        <w:rPr>
          <w:rFonts w:ascii="Times New Roman" w:hAnsi="Times New Roman" w:cs="Times New Roman"/>
          <w:bCs/>
          <w:sz w:val="24"/>
          <w:szCs w:val="24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E8">
        <w:rPr>
          <w:rFonts w:ascii="Times New Roman" w:hAnsi="Times New Roman" w:cs="Times New Roman"/>
          <w:bCs/>
          <w:sz w:val="24"/>
          <w:szCs w:val="24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поселения.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E8">
        <w:rPr>
          <w:rFonts w:ascii="Times New Roman" w:hAnsi="Times New Roman" w:cs="Times New Roman"/>
          <w:bCs/>
          <w:sz w:val="24"/>
          <w:szCs w:val="24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E8">
        <w:rPr>
          <w:rFonts w:ascii="Times New Roman" w:hAnsi="Times New Roman" w:cs="Times New Roman"/>
          <w:bCs/>
          <w:sz w:val="24"/>
          <w:szCs w:val="24"/>
        </w:rPr>
        <w:t>7) создание условий для развития туризма;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E8">
        <w:rPr>
          <w:rFonts w:ascii="Times New Roman" w:hAnsi="Times New Roman" w:cs="Times New Roman"/>
          <w:bCs/>
          <w:sz w:val="24"/>
          <w:szCs w:val="24"/>
        </w:rPr>
        <w:t>8) создание муниципальной пожарной охраны;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9E8">
        <w:rPr>
          <w:rFonts w:ascii="Times New Roman" w:hAnsi="Times New Roman" w:cs="Times New Roman"/>
          <w:bCs/>
          <w:sz w:val="24"/>
          <w:szCs w:val="24"/>
        </w:rPr>
        <w:t xml:space="preserve">9) </w:t>
      </w:r>
      <w:r w:rsidRPr="009159E8">
        <w:rPr>
          <w:rFonts w:ascii="Times New Roman" w:eastAsia="Calibri" w:hAnsi="Times New Roman" w:cs="Times New Roman"/>
          <w:iCs/>
          <w:sz w:val="24"/>
          <w:szCs w:val="24"/>
        </w:rPr>
        <w:t>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iCs/>
          <w:sz w:val="24"/>
          <w:szCs w:val="24"/>
        </w:rPr>
        <w:t xml:space="preserve">10) </w:t>
      </w:r>
      <w:r w:rsidRPr="009159E8">
        <w:rPr>
          <w:rFonts w:ascii="Times New Roman" w:hAnsi="Times New Roman" w:cs="Times New Roman"/>
          <w:sz w:val="24"/>
          <w:szCs w:val="24"/>
        </w:rPr>
        <w:t xml:space="preserve"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0" w:history="1">
        <w:r w:rsidRPr="009159E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59E8">
        <w:rPr>
          <w:rFonts w:ascii="Times New Roman" w:hAnsi="Times New Roman" w:cs="Times New Roman"/>
          <w:sz w:val="24"/>
          <w:szCs w:val="24"/>
        </w:rPr>
        <w:t xml:space="preserve"> от 24.11.1995 №181-ФЗ «О социальной защите инвалидов в Российской Федерации»;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 xml:space="preserve">11) </w:t>
      </w:r>
      <w:r w:rsidRPr="009159E8">
        <w:rPr>
          <w:rFonts w:ascii="Times New Roman" w:hAnsi="Times New Roman" w:cs="Times New Roman"/>
          <w:sz w:val="24"/>
          <w:szCs w:val="24"/>
        </w:rPr>
        <w:t>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>12)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bCs/>
          <w:sz w:val="24"/>
          <w:szCs w:val="24"/>
        </w:rPr>
        <w:t>2. Органы местного самоуправления поселения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Федерального закона №131-ФЗ),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отчислений.»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 w:history="1">
        <w:r w:rsidRPr="009159E8">
          <w:rPr>
            <w:rFonts w:ascii="Times New Roman" w:hAnsi="Times New Roman" w:cs="Times New Roman"/>
            <w:bCs/>
            <w:sz w:val="24"/>
            <w:szCs w:val="24"/>
          </w:rPr>
          <w:t>В</w:t>
        </w:r>
      </w:hyperlink>
      <w:r w:rsidRPr="009159E8">
        <w:rPr>
          <w:rFonts w:ascii="Times New Roman" w:hAnsi="Times New Roman" w:cs="Times New Roman"/>
          <w:bCs/>
          <w:sz w:val="24"/>
          <w:szCs w:val="24"/>
        </w:rPr>
        <w:t xml:space="preserve"> пункте 3 части 3 статьи 13 после слов «проекты планировки территорий и проекты межевания территорий,» дополнить словами «за исключением случаев, предусмотренных Градостроительным </w:t>
      </w:r>
      <w:hyperlink r:id="rId12" w:history="1">
        <w:r w:rsidRPr="009159E8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Pr="009159E8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Федерации,».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Пункты 4, 4.1. части 1 статьи 21 признать утратившими силу.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1068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Статью 23 дополнить частью 11 следующего содержания: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«11. В случае, если избранный на муниципальных выборах глава поселения, полномочия которого прекращены досрочно на основании решения Совета депутатов поселения об удалении его в отставку, обжалует в судебном порядке указанное решение, досрочные выборы главы поселения не могут быть назначены до вступления решения суда в законную силу.».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В статье 25: 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а) в пункте 2 части 6 после слов «состоять членом» дополнить словом «органа»; 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0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б) в пункте 2 части 9 слова «трудовой» заменить словами «страховой».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hanging="341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Статью 28 изложить в следующей редакции: 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9E8">
        <w:rPr>
          <w:rFonts w:ascii="Times New Roman" w:hAnsi="Times New Roman" w:cs="Times New Roman"/>
          <w:b/>
          <w:sz w:val="24"/>
          <w:szCs w:val="24"/>
        </w:rPr>
        <w:t xml:space="preserve">Статья 28. </w:t>
      </w:r>
      <w:r w:rsidRPr="009159E8">
        <w:rPr>
          <w:rFonts w:ascii="Times New Roman" w:hAnsi="Times New Roman" w:cs="Times New Roman"/>
          <w:b/>
          <w:bCs/>
          <w:sz w:val="24"/>
          <w:szCs w:val="24"/>
        </w:rPr>
        <w:t>Полномочия Администрации поселения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1. </w:t>
      </w:r>
      <w:r w:rsidRPr="009159E8">
        <w:rPr>
          <w:rFonts w:ascii="Times New Roman" w:eastAsia="Calibri" w:hAnsi="Times New Roman" w:cs="Times New Roman"/>
          <w:sz w:val="24"/>
          <w:szCs w:val="24"/>
        </w:rPr>
        <w:t>Администрация поселения обладает следующими полномочиями: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9159E8">
        <w:rPr>
          <w:rFonts w:ascii="Times New Roman" w:hAnsi="Times New Roman" w:cs="Times New Roman"/>
          <w:sz w:val="24"/>
          <w:szCs w:val="24"/>
        </w:rPr>
        <w:t>исполнение вопросов местного значения в соответствии с федеральными законами, законами Республики Бурятия, настоящим Уставом.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>2)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>3)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 xml:space="preserve"> 4)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поселения, преобразования поселения;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 xml:space="preserve">5) разработка проектов и организация выполнения планов и программ комплексного социально-экономического развития поселения, а также организация сбора статистических показателей, характеризующих состояние экономики и социальной сферы поселения, и предоставление указанных данных органам местного самоуправления муниципального района и государственной власти в </w:t>
      </w:r>
      <w:hyperlink r:id="rId13" w:history="1">
        <w:r w:rsidRPr="009159E8">
          <w:rPr>
            <w:rFonts w:ascii="Times New Roman" w:eastAsia="Calibri" w:hAnsi="Times New Roman" w:cs="Times New Roman"/>
            <w:sz w:val="24"/>
            <w:szCs w:val="24"/>
          </w:rPr>
          <w:t>порядке</w:t>
        </w:r>
      </w:hyperlink>
      <w:r w:rsidRPr="009159E8">
        <w:rPr>
          <w:rFonts w:ascii="Times New Roman" w:eastAsia="Calibri" w:hAnsi="Times New Roman" w:cs="Times New Roman"/>
          <w:sz w:val="24"/>
          <w:szCs w:val="24"/>
        </w:rPr>
        <w:t>, установленном Правительством Российской Федерации;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>6)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>7) осуществление международных и внешнеэкономических связей в соответствии с федеральными законами;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>8)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поселения, муниципальных служащих и работников муниципальных учреждений;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E8">
        <w:rPr>
          <w:rFonts w:ascii="Times New Roman" w:eastAsia="Calibri" w:hAnsi="Times New Roman" w:cs="Times New Roman"/>
          <w:sz w:val="24"/>
          <w:szCs w:val="24"/>
        </w:rPr>
        <w:t xml:space="preserve">9) исполнение иных полномочий в соответствии с Федеральным законом 131-ФЗ, Законом Республики Бурятия, </w:t>
      </w:r>
      <w:r w:rsidRPr="009159E8">
        <w:rPr>
          <w:rFonts w:ascii="Times New Roman" w:hAnsi="Times New Roman" w:cs="Times New Roman"/>
          <w:sz w:val="24"/>
          <w:szCs w:val="24"/>
        </w:rPr>
        <w:t>муниципальными правовыми актами органов местного самоуправления Республики Бурятия</w:t>
      </w:r>
      <w:r w:rsidRPr="009159E8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Pr="009159E8">
        <w:rPr>
          <w:rFonts w:ascii="Times New Roman" w:eastAsia="Calibri" w:hAnsi="Times New Roman" w:cs="Times New Roman"/>
          <w:sz w:val="24"/>
          <w:szCs w:val="24"/>
        </w:rPr>
        <w:t xml:space="preserve"> настоящим Уставом.</w:t>
      </w:r>
    </w:p>
    <w:p w:rsidR="009159E8" w:rsidRPr="009159E8" w:rsidRDefault="009159E8" w:rsidP="009159E8">
      <w:pPr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2. Администрация поселения вправе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значения, предусмотренных пунктами 4, 9, 17 части 1 статьи 2 настоящего Устава.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(обнародовано) не позднее, чем за семь дней до дня проведения указанных работ.</w:t>
      </w:r>
    </w:p>
    <w:p w:rsidR="009159E8" w:rsidRPr="009159E8" w:rsidRDefault="009159E8" w:rsidP="009159E8">
      <w:pPr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9159E8" w:rsidRPr="009159E8" w:rsidRDefault="009159E8" w:rsidP="009159E8">
      <w:pPr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lastRenderedPageBreak/>
        <w:t>3. Администрация поселения исполняет отдельные государственные полномочия, переданные органам местного самоуправления поселения в соответствии с федеральными и республиканскими законами.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9E8">
        <w:rPr>
          <w:rFonts w:ascii="Times New Roman" w:hAnsi="Times New Roman" w:cs="Times New Roman"/>
          <w:color w:val="000000"/>
          <w:sz w:val="24"/>
          <w:szCs w:val="24"/>
        </w:rPr>
        <w:t xml:space="preserve">Дополнить статьей 28.1 следующего содержания: </w:t>
      </w:r>
    </w:p>
    <w:p w:rsidR="009159E8" w:rsidRPr="009159E8" w:rsidRDefault="009159E8" w:rsidP="009159E8">
      <w:pPr>
        <w:shd w:val="clear" w:color="auto" w:fill="FFFFFF"/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«</w:t>
      </w:r>
      <w:r w:rsidRPr="009159E8">
        <w:rPr>
          <w:rFonts w:ascii="Times New Roman" w:hAnsi="Times New Roman" w:cs="Times New Roman"/>
          <w:b/>
          <w:bCs/>
          <w:sz w:val="24"/>
          <w:szCs w:val="24"/>
        </w:rPr>
        <w:t>Статья 28.1. Муниципальный контроль</w:t>
      </w:r>
    </w:p>
    <w:p w:rsidR="009159E8" w:rsidRPr="009159E8" w:rsidRDefault="009159E8" w:rsidP="009159E8">
      <w:pPr>
        <w:shd w:val="clear" w:color="auto" w:fill="FFFFFF"/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1. Муниципальный контроль за соблюдением при осуществлении деятельности юридическими лицами, индивидуальными предпринимателями требований, установленных муниципальными правовыми актами поселения, реализуется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159E8" w:rsidRPr="009159E8" w:rsidRDefault="009159E8" w:rsidP="009159E8">
      <w:pPr>
        <w:shd w:val="clear" w:color="auto" w:fill="FFFFFF"/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Администрация поселения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 Республики Бурятия.</w:t>
      </w:r>
    </w:p>
    <w:p w:rsidR="009159E8" w:rsidRPr="009159E8" w:rsidRDefault="009159E8" w:rsidP="009159E8">
      <w:pPr>
        <w:shd w:val="clear" w:color="auto" w:fill="FFFFFF"/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2. Органом местного самоуправления, уполномоченным на осуществление муниципального контроля, является администрация поселения.</w:t>
      </w:r>
    </w:p>
    <w:p w:rsidR="009159E8" w:rsidRPr="009159E8" w:rsidRDefault="009159E8" w:rsidP="009159E8">
      <w:pPr>
        <w:shd w:val="clear" w:color="auto" w:fill="FFFFFF"/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3. К полномочиям администрации поселения, осуществляющей муниципальный контроль, относятся:</w:t>
      </w:r>
    </w:p>
    <w:p w:rsidR="009159E8" w:rsidRPr="009159E8" w:rsidRDefault="009159E8" w:rsidP="009159E8">
      <w:pPr>
        <w:shd w:val="clear" w:color="auto" w:fill="FFFFFF"/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1) организация и осуществление муниципального контроля на территории поселения;</w:t>
      </w:r>
    </w:p>
    <w:p w:rsidR="009159E8" w:rsidRPr="009159E8" w:rsidRDefault="009159E8" w:rsidP="009159E8">
      <w:pPr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2) </w:t>
      </w:r>
      <w:r w:rsidRPr="009159E8">
        <w:rPr>
          <w:rFonts w:ascii="Times New Roman" w:hAnsi="Times New Roman" w:cs="Times New Roman"/>
          <w:bCs/>
          <w:sz w:val="24"/>
          <w:szCs w:val="24"/>
        </w:rPr>
        <w:t>разработка административных регламентов осуществления муниципального контроля в соответствующих сферах деятельности</w:t>
      </w:r>
      <w:r w:rsidRPr="009159E8">
        <w:rPr>
          <w:rFonts w:ascii="Times New Roman" w:hAnsi="Times New Roman" w:cs="Times New Roman"/>
          <w:sz w:val="24"/>
          <w:szCs w:val="24"/>
        </w:rPr>
        <w:t>;</w:t>
      </w:r>
    </w:p>
    <w:p w:rsidR="009159E8" w:rsidRPr="009159E8" w:rsidRDefault="009159E8" w:rsidP="009159E8">
      <w:pPr>
        <w:suppressAutoHyphens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3) организация и осуществление регионального государственного контроля (надзора), полномочиями по осуществлению которого наделены органы местного самоуправления;</w:t>
      </w:r>
    </w:p>
    <w:p w:rsidR="009159E8" w:rsidRPr="009159E8" w:rsidRDefault="009159E8" w:rsidP="009159E8">
      <w:pPr>
        <w:shd w:val="clear" w:color="auto" w:fill="FFFFFF"/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4) осуществление иных предусмотренных федеральными законами, законами  Республики Бурятия и иными нормативными правовыми актами  Республики Бурятия полномочий.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4. Порядок организации и осуществления муниципального контроля в соответствующей сфере деятельности устанавливается муниципальными правовыми актами.» </w:t>
      </w:r>
    </w:p>
    <w:p w:rsidR="009159E8" w:rsidRPr="009159E8" w:rsidRDefault="009159E8" w:rsidP="009159E8">
      <w:pPr>
        <w:pStyle w:val="p2"/>
        <w:shd w:val="clear" w:color="auto" w:fill="FFFFFF"/>
        <w:spacing w:before="0" w:beforeAutospacing="0" w:after="0" w:afterAutospacing="0"/>
        <w:ind w:right="-57" w:firstLine="708"/>
        <w:jc w:val="both"/>
        <w:rPr>
          <w:color w:val="000000"/>
        </w:rPr>
      </w:pPr>
      <w:r w:rsidRPr="009159E8">
        <w:rPr>
          <w:rFonts w:eastAsia="Calibri"/>
          <w:lang w:eastAsia="en-US"/>
        </w:rPr>
        <w:t xml:space="preserve">9) </w:t>
      </w:r>
      <w:r w:rsidRPr="009159E8">
        <w:rPr>
          <w:color w:val="000000"/>
        </w:rPr>
        <w:t>в абзаце 1 части 1 статьи 35 после слова «Муниципальные» дополнить словом «нормативные».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hanging="341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Style w:val="s4"/>
          <w:rFonts w:ascii="Times New Roman" w:hAnsi="Times New Roman" w:cs="Times New Roman"/>
          <w:color w:val="000000"/>
          <w:sz w:val="24"/>
          <w:szCs w:val="24"/>
        </w:rPr>
        <w:t>в абзаце 3 статьи 41 слова «частей 1-4» заменить словами «части 1».</w:t>
      </w: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hanging="341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Style w:val="s4"/>
          <w:rFonts w:ascii="Times New Roman" w:hAnsi="Times New Roman" w:cs="Times New Roman"/>
          <w:color w:val="000000"/>
          <w:sz w:val="24"/>
          <w:szCs w:val="24"/>
        </w:rPr>
        <w:t>11) статью 42 изложить в следующей редакции:</w:t>
      </w:r>
      <w:r w:rsidRPr="00915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b/>
          <w:sz w:val="24"/>
          <w:szCs w:val="24"/>
        </w:rPr>
        <w:t>«Статья 42. Закупки для обеспечения муниципальных нужд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Style w:val="s4"/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9159E8">
        <w:rPr>
          <w:rFonts w:ascii="Times New Roman" w:hAnsi="Times New Roman" w:cs="Times New Roman"/>
          <w:sz w:val="24"/>
          <w:szCs w:val="24"/>
        </w:rPr>
        <w:t>2. Закупки товаров, работ, услуг для обеспечения муниципальных нужд осуществляются за счет средств местного бюджета.»</w:t>
      </w:r>
    </w:p>
    <w:p w:rsidR="009159E8" w:rsidRPr="009159E8" w:rsidRDefault="009159E8" w:rsidP="009159E8">
      <w:pPr>
        <w:pStyle w:val="a8"/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Style w:val="s4"/>
          <w:rFonts w:ascii="Times New Roman" w:hAnsi="Times New Roman" w:cs="Times New Roman"/>
          <w:color w:val="000000"/>
          <w:sz w:val="24"/>
          <w:szCs w:val="24"/>
        </w:rPr>
      </w:pPr>
    </w:p>
    <w:p w:rsidR="009159E8" w:rsidRPr="009159E8" w:rsidRDefault="009159E8" w:rsidP="009159E8">
      <w:pPr>
        <w:autoSpaceDE w:val="0"/>
        <w:autoSpaceDN w:val="0"/>
        <w:adjustRightInd w:val="0"/>
        <w:spacing w:after="0" w:line="240" w:lineRule="auto"/>
        <w:ind w:left="57" w:right="-57" w:firstLine="651"/>
        <w:jc w:val="both"/>
        <w:rPr>
          <w:rStyle w:val="s4"/>
          <w:rFonts w:ascii="Times New Roman" w:hAnsi="Times New Roman" w:cs="Times New Roman"/>
          <w:color w:val="000000"/>
          <w:sz w:val="24"/>
          <w:szCs w:val="24"/>
        </w:rPr>
      </w:pPr>
      <w:r w:rsidRPr="009159E8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12) Статью 43 изложить в следующей редакции: 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b/>
          <w:sz w:val="24"/>
          <w:szCs w:val="24"/>
        </w:rPr>
        <w:t>Статья 43. Составление, рассмотрение и утверждение местного бюджета, порядок контроля за его исполнением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1. Проект местного бюджета составляется на основе прогноза социально-экономического развития поселения в целях финансового обеспечения расходных обязательств.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Порядок и сроки составления проекта местного бюджета устанавливаются администрацией поселения с соблюдением требований, устанавливаемых Бюджетным кодексом </w:t>
      </w:r>
      <w:r w:rsidRPr="009159E8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муниципальными правовыми актами Совета депутатов поселения.</w:t>
      </w:r>
    </w:p>
    <w:p w:rsidR="009159E8" w:rsidRPr="009159E8" w:rsidRDefault="009159E8" w:rsidP="009159E8">
      <w:pPr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2. Проект бюджета поселения составляется и утверждается сроком на один год (на очередной финансовый год) или сроком на три года (очередной финансовый год и плановый период) в соответствии с решением Совета депутатов поселения, за исключением решения о бюджете поселения.</w:t>
      </w:r>
    </w:p>
    <w:p w:rsidR="009159E8" w:rsidRPr="009159E8" w:rsidRDefault="009159E8" w:rsidP="009159E8">
      <w:pPr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В случае, если проект местного бюджета составляется и утверждается на очередной финансовый год, администрация поселения разрабатывает и утверждает среднесрочный финансовый план поселения.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3. Глава поселения вносит на рассмотрение Совета депутатов поселения проект решения о бюджете поселения в сроки, установленные решением Совета депутатов поселения, но не позднее 15 ноября текущего года.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Порядок рассмотрения проекта решения о бюджете поселения и его утверждения определяется решением Совета депутатов поселения в соответствии с требованиями Бюджетного кодекса Российской Федерации.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4. Контроль за исполнением бюджета осуществляется Советом депутатов поселения в следующих формах: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1) предварительный контроль - в ходе обсуждения и утверждения проекта решения о бюджете и иных проектов решений по бюджетно-финансовым вопросам;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2) последующий контроль - в ходе рассмотрения и утверждения отчетов об исполнении бюджета.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5. Контроль Совета депутатов поселения за исполнением бюджета поселения предусматривает право Совета депутатов поселения на: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1) получение от администрации поселения необходимых сопроводительных материалов при утверждении бюджета поселения;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2) получение от финансового органа администрации поселения оперативной информации об исполнении бюджета поселения;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3) утверждение (не утверждение) отчета об исполнении бюджета поселения;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4) создание собственных контрольных комиссий (контрольно-счетной комиссии);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5) вынесение оценки деятельности администрации поселения.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6. Глава поселения осуществляет финансовый контроль за подведомственными распорядителями (получателями) бюджетных средств в части обеспечения правомерного, целевого, эффективного использования бюджетных средств.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Глава поселения вправе проводить проверки подведомственных распорядителей (получателей) бюджетных средств и муниципальных унитарных предприятий.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7. Ежегодно не позднее 1 мая текущего года администрация поселения представляет Совету депутатов поселения отчет об исполнении бюджета поселения за отчетный финансовый год в форме проекта решения Совета депутатов поселения.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Порядок составления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поселения устанавливается принимаемым в соответствии с Бюджетным кодексом Российской Федерации нормативным правовым актом Совета депутатов поселения.»</w:t>
      </w:r>
    </w:p>
    <w:p w:rsidR="009159E8" w:rsidRPr="009159E8" w:rsidRDefault="009159E8" w:rsidP="009159E8">
      <w:pPr>
        <w:pStyle w:val="a8"/>
        <w:spacing w:after="0" w:line="240" w:lineRule="auto"/>
        <w:ind w:left="57" w:right="-57"/>
        <w:jc w:val="both"/>
        <w:rPr>
          <w:rStyle w:val="s4"/>
          <w:rFonts w:ascii="Times New Roman" w:hAnsi="Times New Roman" w:cs="Times New Roman"/>
          <w:color w:val="000000"/>
          <w:sz w:val="24"/>
          <w:szCs w:val="24"/>
        </w:rPr>
      </w:pPr>
    </w:p>
    <w:p w:rsidR="009159E8" w:rsidRPr="009159E8" w:rsidRDefault="009159E8" w:rsidP="009159E8">
      <w:pPr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13) Статью 44 изложить в следующей редакции: </w:t>
      </w:r>
    </w:p>
    <w:p w:rsidR="009159E8" w:rsidRPr="009159E8" w:rsidRDefault="009159E8" w:rsidP="009159E8">
      <w:pPr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«</w:t>
      </w:r>
      <w:r w:rsidRPr="009159E8">
        <w:rPr>
          <w:rFonts w:ascii="Times New Roman" w:hAnsi="Times New Roman" w:cs="Times New Roman"/>
          <w:b/>
          <w:sz w:val="24"/>
          <w:szCs w:val="24"/>
        </w:rPr>
        <w:t>Статья 44. Исполнение бюджета поселения</w:t>
      </w:r>
    </w:p>
    <w:p w:rsidR="009159E8" w:rsidRPr="009159E8" w:rsidRDefault="009159E8" w:rsidP="009159E8">
      <w:pPr>
        <w:suppressAutoHyphens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1. Исполнение бюджета поселения производится в соответствии с Бюджетным кодексом Российской Федерации.</w:t>
      </w:r>
    </w:p>
    <w:p w:rsidR="009159E8" w:rsidRPr="009159E8" w:rsidRDefault="009159E8" w:rsidP="009159E8">
      <w:pPr>
        <w:pStyle w:val="2"/>
        <w:suppressAutoHyphens/>
        <w:ind w:left="57" w:right="-57" w:firstLine="709"/>
        <w:rPr>
          <w:rFonts w:ascii="Times New Roman" w:hAnsi="Times New Roman" w:cs="Times New Roman"/>
        </w:rPr>
      </w:pPr>
      <w:r w:rsidRPr="009159E8">
        <w:rPr>
          <w:rFonts w:ascii="Times New Roman" w:hAnsi="Times New Roman" w:cs="Times New Roman"/>
        </w:rPr>
        <w:t>2. Руководитель финансового органа администрации поселения назначается на должность главой поселения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 xml:space="preserve">3. Кассовое обслуживание исполнения бюджета поселения осуществляется в порядке, </w:t>
      </w:r>
      <w:r w:rsidRPr="009159E8">
        <w:rPr>
          <w:rFonts w:ascii="Times New Roman" w:hAnsi="Times New Roman" w:cs="Times New Roman"/>
          <w:sz w:val="24"/>
          <w:szCs w:val="24"/>
        </w:rPr>
        <w:lastRenderedPageBreak/>
        <w:t>установленном Бюджетным кодексом Российской Федерации.</w:t>
      </w:r>
      <w:r w:rsidRPr="009159E8">
        <w:rPr>
          <w:rFonts w:ascii="Times New Roman" w:hAnsi="Times New Roman" w:cs="Times New Roman"/>
          <w:b/>
          <w:sz w:val="24"/>
          <w:szCs w:val="24"/>
        </w:rPr>
        <w:t>»;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14) Статью 45 признать утратившей силу.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15) Статью 51.1 дополнить частью 4 следующего содержания: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«4. Глава поселения, в отношении которого Советом депутатов поселения принято решение об удалении его в отставку, вправе обратиться с заявлением об обжаловании указанного решения в суд в течение десяти дней со дня официального опубликования такого решения.»</w:t>
      </w:r>
    </w:p>
    <w:p w:rsidR="009159E8" w:rsidRPr="009159E8" w:rsidRDefault="009159E8" w:rsidP="009159E8">
      <w:pPr>
        <w:widowControl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9E8" w:rsidRPr="009159E8" w:rsidRDefault="009159E8" w:rsidP="0091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2. Обеспечить официальное обнародование проекта муниципального правового акта о внесении изменений и дополнений в Устав муниципального образования сельского поселения «Тугнуйское».</w:t>
      </w:r>
    </w:p>
    <w:p w:rsidR="009159E8" w:rsidRPr="009159E8" w:rsidRDefault="009159E8" w:rsidP="009159E8">
      <w:pPr>
        <w:pStyle w:val="2"/>
        <w:ind w:firstLine="709"/>
        <w:rPr>
          <w:rFonts w:ascii="Times New Roman" w:hAnsi="Times New Roman" w:cs="Times New Roman"/>
        </w:rPr>
      </w:pPr>
      <w:r w:rsidRPr="009159E8">
        <w:rPr>
          <w:rFonts w:ascii="Times New Roman" w:hAnsi="Times New Roman" w:cs="Times New Roman"/>
        </w:rPr>
        <w:t>3. В соответствии со статьей 28 Федерального закона от 06.10.2003 г. № 131-ФЗ «Об общих принципах организации местного самоуправления в Российской Федерации» провести публичные слушания по проекту муниципального правового акта о внесении изменений и дополнений в Устав муниципального образования сельское поселение «Тугнуйское» «02» декабря 2014 года в 10 часов в здании администрации сельского поселения по адресу: Республика Бурятия, Мухоршибирский район, с.Тугнуй, ул.Гагарина, д.1</w:t>
      </w:r>
    </w:p>
    <w:p w:rsidR="009159E8" w:rsidRPr="009159E8" w:rsidRDefault="009159E8" w:rsidP="009159E8">
      <w:pPr>
        <w:pStyle w:val="2"/>
        <w:ind w:firstLine="709"/>
        <w:rPr>
          <w:rFonts w:ascii="Times New Roman" w:hAnsi="Times New Roman" w:cs="Times New Roman"/>
        </w:rPr>
      </w:pPr>
      <w:r w:rsidRPr="009159E8">
        <w:rPr>
          <w:rFonts w:ascii="Times New Roman" w:hAnsi="Times New Roman" w:cs="Times New Roman"/>
        </w:rPr>
        <w:t xml:space="preserve">4. Предложения и замечания по проекту муниципального правового акта о внесении изменений и дополнений в Устав муниципального образования сельского поселения «Тугнуйское» принимаются по адресу: Республика Бурятия, Мухоршибирский район, с. Тугнуй, ул. Гагарина д.1 </w:t>
      </w:r>
    </w:p>
    <w:p w:rsidR="009159E8" w:rsidRPr="009159E8" w:rsidRDefault="009159E8" w:rsidP="009159E8">
      <w:pPr>
        <w:pStyle w:val="2"/>
        <w:ind w:firstLine="709"/>
        <w:rPr>
          <w:rFonts w:ascii="Times New Roman" w:hAnsi="Times New Roman" w:cs="Times New Roman"/>
        </w:rPr>
      </w:pPr>
      <w:r w:rsidRPr="009159E8">
        <w:rPr>
          <w:rFonts w:ascii="Times New Roman" w:hAnsi="Times New Roman" w:cs="Times New Roman"/>
        </w:rPr>
        <w:t xml:space="preserve">5. Пункт 1 части 1 настоящего решения вступает в силу с 01.01.2015г. </w:t>
      </w:r>
    </w:p>
    <w:p w:rsidR="009159E8" w:rsidRPr="009159E8" w:rsidRDefault="009159E8" w:rsidP="009159E8">
      <w:pPr>
        <w:pStyle w:val="2"/>
        <w:ind w:firstLine="709"/>
        <w:rPr>
          <w:rFonts w:ascii="Times New Roman" w:hAnsi="Times New Roman" w:cs="Times New Roman"/>
        </w:rPr>
      </w:pPr>
      <w:r w:rsidRPr="009159E8">
        <w:rPr>
          <w:rFonts w:ascii="Times New Roman" w:hAnsi="Times New Roman" w:cs="Times New Roman"/>
        </w:rPr>
        <w:t xml:space="preserve">6. Пункт 3 части 1 настоящего решения вступает в силу с 01.03.2015г. </w:t>
      </w:r>
    </w:p>
    <w:p w:rsidR="009159E8" w:rsidRPr="009159E8" w:rsidRDefault="009159E8" w:rsidP="009159E8">
      <w:pPr>
        <w:pStyle w:val="2"/>
        <w:ind w:firstLine="709"/>
        <w:rPr>
          <w:rFonts w:ascii="Times New Roman" w:hAnsi="Times New Roman" w:cs="Times New Roman"/>
        </w:rPr>
      </w:pPr>
      <w:r w:rsidRPr="009159E8">
        <w:rPr>
          <w:rFonts w:ascii="Times New Roman" w:hAnsi="Times New Roman" w:cs="Times New Roman"/>
        </w:rPr>
        <w:t xml:space="preserve">7. Подпункт «б» пункта 5 части 1 настоящего решения вступает в силу с 01.01.2015г. </w:t>
      </w:r>
    </w:p>
    <w:p w:rsidR="009159E8" w:rsidRPr="009159E8" w:rsidRDefault="009159E8" w:rsidP="009159E8">
      <w:pPr>
        <w:pStyle w:val="af2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59E8">
        <w:rPr>
          <w:rFonts w:ascii="Times New Roman" w:hAnsi="Times New Roman" w:cs="Times New Roman"/>
          <w:sz w:val="24"/>
          <w:szCs w:val="24"/>
        </w:rPr>
        <w:t>8. Контроль за исполнением настоящего решения оставляю за собой.</w:t>
      </w:r>
    </w:p>
    <w:p w:rsidR="009159E8" w:rsidRPr="009159E8" w:rsidRDefault="009159E8" w:rsidP="009159E8">
      <w:pPr>
        <w:pStyle w:val="af2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f2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159E8" w:rsidRPr="009159E8" w:rsidRDefault="009159E8" w:rsidP="009159E8">
      <w:pPr>
        <w:pStyle w:val="af2"/>
        <w:spacing w:after="0" w:line="240" w:lineRule="auto"/>
        <w:ind w:hanging="283"/>
        <w:rPr>
          <w:rFonts w:ascii="Times New Roman" w:hAnsi="Times New Roman" w:cs="Times New Roman"/>
          <w:b/>
          <w:sz w:val="24"/>
          <w:szCs w:val="24"/>
        </w:rPr>
      </w:pPr>
      <w:r w:rsidRPr="009159E8">
        <w:rPr>
          <w:rFonts w:ascii="Times New Roman" w:hAnsi="Times New Roman" w:cs="Times New Roman"/>
          <w:b/>
          <w:sz w:val="24"/>
          <w:szCs w:val="24"/>
        </w:rPr>
        <w:t>Глава сельского поселения</w:t>
      </w:r>
    </w:p>
    <w:p w:rsidR="009159E8" w:rsidRPr="009159E8" w:rsidRDefault="009159E8" w:rsidP="009159E8">
      <w:pPr>
        <w:pStyle w:val="af2"/>
        <w:spacing w:after="0" w:line="240" w:lineRule="auto"/>
        <w:ind w:hanging="283"/>
        <w:rPr>
          <w:rFonts w:ascii="Times New Roman" w:hAnsi="Times New Roman" w:cs="Times New Roman"/>
          <w:b/>
          <w:sz w:val="24"/>
          <w:szCs w:val="24"/>
        </w:rPr>
      </w:pPr>
      <w:r w:rsidRPr="009159E8">
        <w:rPr>
          <w:rFonts w:ascii="Times New Roman" w:hAnsi="Times New Roman" w:cs="Times New Roman"/>
          <w:b/>
          <w:sz w:val="24"/>
          <w:szCs w:val="24"/>
        </w:rPr>
        <w:t xml:space="preserve">«Тугнуйское»                                                                                                   Э.Ю.Прохоров   </w:t>
      </w:r>
    </w:p>
    <w:p w:rsidR="009159E8" w:rsidRPr="009159E8" w:rsidRDefault="009159E8" w:rsidP="009159E8">
      <w:pPr>
        <w:pStyle w:val="af2"/>
        <w:spacing w:after="0" w:line="240" w:lineRule="auto"/>
        <w:ind w:hanging="283"/>
        <w:rPr>
          <w:rFonts w:ascii="Times New Roman" w:hAnsi="Times New Roman" w:cs="Times New Roman"/>
          <w:b/>
          <w:sz w:val="24"/>
          <w:szCs w:val="24"/>
        </w:rPr>
      </w:pPr>
    </w:p>
    <w:p w:rsidR="009159E8" w:rsidRPr="00EF5B45" w:rsidRDefault="009159E8" w:rsidP="009159E8">
      <w:pPr>
        <w:pStyle w:val="af2"/>
        <w:jc w:val="center"/>
        <w:rPr>
          <w:b/>
          <w:sz w:val="24"/>
          <w:szCs w:val="24"/>
        </w:rPr>
      </w:pPr>
    </w:p>
    <w:p w:rsidR="009159E8" w:rsidRDefault="009159E8" w:rsidP="009159E8">
      <w:pPr>
        <w:rPr>
          <w:lang w:eastAsia="ru-RU"/>
        </w:rPr>
      </w:pPr>
    </w:p>
    <w:p w:rsidR="009159E8" w:rsidRDefault="009159E8" w:rsidP="009159E8">
      <w:pPr>
        <w:rPr>
          <w:lang w:eastAsia="ru-RU"/>
        </w:rPr>
      </w:pPr>
    </w:p>
    <w:p w:rsidR="009159E8" w:rsidRDefault="009159E8" w:rsidP="009159E8">
      <w:pPr>
        <w:rPr>
          <w:lang w:eastAsia="ru-RU"/>
        </w:rPr>
      </w:pPr>
    </w:p>
    <w:p w:rsidR="009159E8" w:rsidRDefault="009159E8" w:rsidP="009159E8">
      <w:pPr>
        <w:rPr>
          <w:lang w:eastAsia="ru-RU"/>
        </w:rPr>
      </w:pPr>
    </w:p>
    <w:p w:rsidR="009159E8" w:rsidRDefault="009159E8" w:rsidP="009159E8">
      <w:pPr>
        <w:rPr>
          <w:lang w:eastAsia="ru-RU"/>
        </w:rPr>
      </w:pPr>
    </w:p>
    <w:p w:rsidR="009159E8" w:rsidRDefault="009159E8" w:rsidP="009159E8">
      <w:pPr>
        <w:rPr>
          <w:lang w:eastAsia="ru-RU"/>
        </w:rPr>
      </w:pPr>
    </w:p>
    <w:p w:rsidR="009159E8" w:rsidRDefault="009159E8" w:rsidP="009159E8">
      <w:pPr>
        <w:rPr>
          <w:lang w:eastAsia="ru-RU"/>
        </w:rPr>
      </w:pPr>
    </w:p>
    <w:p w:rsidR="00290118" w:rsidRPr="006B39B9" w:rsidRDefault="00290118" w:rsidP="006B39B9">
      <w:pPr>
        <w:pStyle w:val="af2"/>
        <w:ind w:hanging="283"/>
        <w:rPr>
          <w:rFonts w:ascii="Times New Roman" w:hAnsi="Times New Roman" w:cs="Times New Roman"/>
          <w:b/>
          <w:sz w:val="28"/>
          <w:szCs w:val="28"/>
        </w:rPr>
      </w:pPr>
    </w:p>
    <w:sectPr w:rsidR="00290118" w:rsidRPr="006B39B9" w:rsidSect="001309DB">
      <w:headerReference w:type="defaul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17" w:rsidRDefault="00D25D17" w:rsidP="001309DB">
      <w:pPr>
        <w:spacing w:after="0" w:line="240" w:lineRule="auto"/>
      </w:pPr>
      <w:r>
        <w:separator/>
      </w:r>
    </w:p>
  </w:endnote>
  <w:endnote w:type="continuationSeparator" w:id="0">
    <w:p w:rsidR="00D25D17" w:rsidRDefault="00D25D17" w:rsidP="0013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17" w:rsidRDefault="00D25D17" w:rsidP="001309DB">
      <w:pPr>
        <w:spacing w:after="0" w:line="240" w:lineRule="auto"/>
      </w:pPr>
      <w:r>
        <w:separator/>
      </w:r>
    </w:p>
  </w:footnote>
  <w:footnote w:type="continuationSeparator" w:id="0">
    <w:p w:rsidR="00D25D17" w:rsidRDefault="00D25D17" w:rsidP="0013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90469"/>
      <w:docPartObj>
        <w:docPartGallery w:val="Page Numbers (Top of Page)"/>
        <w:docPartUnique/>
      </w:docPartObj>
    </w:sdtPr>
    <w:sdtEndPr/>
    <w:sdtContent>
      <w:p w:rsidR="00A41940" w:rsidRDefault="00B02789">
        <w:pPr>
          <w:pStyle w:val="ab"/>
          <w:jc w:val="center"/>
        </w:pPr>
        <w:r>
          <w:fldChar w:fldCharType="begin"/>
        </w:r>
        <w:r w:rsidR="00E97D80">
          <w:instrText xml:space="preserve"> PAGE   \* MERGEFORMAT </w:instrText>
        </w:r>
        <w:r>
          <w:fldChar w:fldCharType="separate"/>
        </w:r>
        <w:r w:rsidR="005912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1940" w:rsidRDefault="00A4194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708D"/>
    <w:multiLevelType w:val="hybridMultilevel"/>
    <w:tmpl w:val="B9C8C44E"/>
    <w:lvl w:ilvl="0" w:tplc="CFDA8152">
      <w:start w:val="10"/>
      <w:numFmt w:val="decimal"/>
      <w:lvlText w:val="%1)"/>
      <w:lvlJc w:val="left"/>
      <w:pPr>
        <w:ind w:left="1458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A71424"/>
    <w:multiLevelType w:val="hybridMultilevel"/>
    <w:tmpl w:val="B2C4B7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3176CA"/>
    <w:multiLevelType w:val="hybridMultilevel"/>
    <w:tmpl w:val="83E464E8"/>
    <w:lvl w:ilvl="0" w:tplc="4C98BF76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042DF7"/>
    <w:multiLevelType w:val="hybridMultilevel"/>
    <w:tmpl w:val="2836ED78"/>
    <w:lvl w:ilvl="0" w:tplc="4C4A1E84">
      <w:start w:val="6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657967"/>
    <w:multiLevelType w:val="hybridMultilevel"/>
    <w:tmpl w:val="FFE45D84"/>
    <w:lvl w:ilvl="0" w:tplc="26308620">
      <w:start w:val="5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9769ED"/>
    <w:multiLevelType w:val="hybridMultilevel"/>
    <w:tmpl w:val="4ADC5664"/>
    <w:lvl w:ilvl="0" w:tplc="AA308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8E7BE9"/>
    <w:multiLevelType w:val="hybridMultilevel"/>
    <w:tmpl w:val="A1C45516"/>
    <w:lvl w:ilvl="0" w:tplc="BA106C8C">
      <w:start w:val="1"/>
      <w:numFmt w:val="decimal"/>
      <w:lvlText w:val="%1)"/>
      <w:lvlJc w:val="left"/>
      <w:pPr>
        <w:ind w:left="116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7">
    <w:nsid w:val="6D5356F7"/>
    <w:multiLevelType w:val="hybridMultilevel"/>
    <w:tmpl w:val="0D3891BC"/>
    <w:lvl w:ilvl="0" w:tplc="36A4AB6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AE2FFF"/>
    <w:multiLevelType w:val="hybridMultilevel"/>
    <w:tmpl w:val="BAAE3232"/>
    <w:lvl w:ilvl="0" w:tplc="35D829DE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C27"/>
    <w:rsid w:val="00074A37"/>
    <w:rsid w:val="000920E9"/>
    <w:rsid w:val="000A570F"/>
    <w:rsid w:val="000B146F"/>
    <w:rsid w:val="000F0ECC"/>
    <w:rsid w:val="0011050D"/>
    <w:rsid w:val="001309DB"/>
    <w:rsid w:val="00173169"/>
    <w:rsid w:val="00183424"/>
    <w:rsid w:val="001835BF"/>
    <w:rsid w:val="00197BB4"/>
    <w:rsid w:val="001B79DB"/>
    <w:rsid w:val="001F08B4"/>
    <w:rsid w:val="00203AA4"/>
    <w:rsid w:val="00224A43"/>
    <w:rsid w:val="0023351A"/>
    <w:rsid w:val="00250F85"/>
    <w:rsid w:val="00272085"/>
    <w:rsid w:val="00290118"/>
    <w:rsid w:val="00313A92"/>
    <w:rsid w:val="0031417C"/>
    <w:rsid w:val="00343F3E"/>
    <w:rsid w:val="00391DC1"/>
    <w:rsid w:val="00393F2C"/>
    <w:rsid w:val="003C680D"/>
    <w:rsid w:val="003C68CD"/>
    <w:rsid w:val="003D4B3B"/>
    <w:rsid w:val="004102E0"/>
    <w:rsid w:val="0044186B"/>
    <w:rsid w:val="004504B6"/>
    <w:rsid w:val="004A3B4C"/>
    <w:rsid w:val="004B6D65"/>
    <w:rsid w:val="004E4502"/>
    <w:rsid w:val="005154CF"/>
    <w:rsid w:val="00523EAC"/>
    <w:rsid w:val="005347EE"/>
    <w:rsid w:val="0056136E"/>
    <w:rsid w:val="00591275"/>
    <w:rsid w:val="005931DB"/>
    <w:rsid w:val="005966EC"/>
    <w:rsid w:val="005A40AC"/>
    <w:rsid w:val="005B17C6"/>
    <w:rsid w:val="005E126D"/>
    <w:rsid w:val="00633511"/>
    <w:rsid w:val="006463E6"/>
    <w:rsid w:val="00693658"/>
    <w:rsid w:val="006B39B9"/>
    <w:rsid w:val="007151F5"/>
    <w:rsid w:val="00723652"/>
    <w:rsid w:val="00733779"/>
    <w:rsid w:val="00774ACE"/>
    <w:rsid w:val="007B7F4D"/>
    <w:rsid w:val="00806AF0"/>
    <w:rsid w:val="00811E9A"/>
    <w:rsid w:val="008564E0"/>
    <w:rsid w:val="008572D7"/>
    <w:rsid w:val="00877CC9"/>
    <w:rsid w:val="00881100"/>
    <w:rsid w:val="00897965"/>
    <w:rsid w:val="008D4F21"/>
    <w:rsid w:val="009159E8"/>
    <w:rsid w:val="00922D40"/>
    <w:rsid w:val="0096757A"/>
    <w:rsid w:val="00996DD5"/>
    <w:rsid w:val="009A518F"/>
    <w:rsid w:val="009E0249"/>
    <w:rsid w:val="00A2722A"/>
    <w:rsid w:val="00A41940"/>
    <w:rsid w:val="00A41C27"/>
    <w:rsid w:val="00A5065E"/>
    <w:rsid w:val="00A5442D"/>
    <w:rsid w:val="00A6535A"/>
    <w:rsid w:val="00A65609"/>
    <w:rsid w:val="00A937A1"/>
    <w:rsid w:val="00A93E69"/>
    <w:rsid w:val="00AC0E81"/>
    <w:rsid w:val="00AE2A26"/>
    <w:rsid w:val="00B02789"/>
    <w:rsid w:val="00B04439"/>
    <w:rsid w:val="00B5457A"/>
    <w:rsid w:val="00B7570D"/>
    <w:rsid w:val="00BA2DA3"/>
    <w:rsid w:val="00BF1060"/>
    <w:rsid w:val="00C15024"/>
    <w:rsid w:val="00C206BE"/>
    <w:rsid w:val="00C26EFE"/>
    <w:rsid w:val="00C340A2"/>
    <w:rsid w:val="00C637E9"/>
    <w:rsid w:val="00C8568D"/>
    <w:rsid w:val="00CA4010"/>
    <w:rsid w:val="00CC05E7"/>
    <w:rsid w:val="00CD0866"/>
    <w:rsid w:val="00D00740"/>
    <w:rsid w:val="00D10174"/>
    <w:rsid w:val="00D25D17"/>
    <w:rsid w:val="00D3086B"/>
    <w:rsid w:val="00D35C27"/>
    <w:rsid w:val="00D875CA"/>
    <w:rsid w:val="00DD5F7F"/>
    <w:rsid w:val="00DE022A"/>
    <w:rsid w:val="00DF6BD2"/>
    <w:rsid w:val="00E3741F"/>
    <w:rsid w:val="00E97D80"/>
    <w:rsid w:val="00ED110D"/>
    <w:rsid w:val="00F42083"/>
    <w:rsid w:val="00F60712"/>
    <w:rsid w:val="00F80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AC"/>
  </w:style>
  <w:style w:type="paragraph" w:styleId="1">
    <w:name w:val="heading 1"/>
    <w:basedOn w:val="a"/>
    <w:next w:val="a"/>
    <w:link w:val="10"/>
    <w:qFormat/>
    <w:rsid w:val="00BF10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01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D101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130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30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1309DB"/>
    <w:rPr>
      <w:vertAlign w:val="superscript"/>
    </w:rPr>
  </w:style>
  <w:style w:type="paragraph" w:styleId="a8">
    <w:name w:val="List Paragraph"/>
    <w:basedOn w:val="a"/>
    <w:uiPriority w:val="34"/>
    <w:qFormat/>
    <w:rsid w:val="001309DB"/>
    <w:pPr>
      <w:ind w:left="720"/>
      <w:contextualSpacing/>
    </w:pPr>
  </w:style>
  <w:style w:type="paragraph" w:customStyle="1" w:styleId="p2">
    <w:name w:val="p2"/>
    <w:basedOn w:val="a"/>
    <w:rsid w:val="005B1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B17C6"/>
  </w:style>
  <w:style w:type="paragraph" w:styleId="2">
    <w:name w:val="Body Text Indent 2"/>
    <w:basedOn w:val="a"/>
    <w:link w:val="20"/>
    <w:rsid w:val="005B17C6"/>
    <w:pPr>
      <w:widowControl w:val="0"/>
      <w:adjustRightInd w:val="0"/>
      <w:spacing w:after="0" w:line="240" w:lineRule="auto"/>
      <w:ind w:firstLine="567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B17C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7E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8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75CA"/>
  </w:style>
  <w:style w:type="paragraph" w:styleId="ad">
    <w:name w:val="footer"/>
    <w:basedOn w:val="a"/>
    <w:link w:val="ae"/>
    <w:uiPriority w:val="99"/>
    <w:semiHidden/>
    <w:unhideWhenUsed/>
    <w:rsid w:val="00D8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875CA"/>
  </w:style>
  <w:style w:type="paragraph" w:customStyle="1" w:styleId="ConsPlusNormal">
    <w:name w:val="ConsPlusNormal"/>
    <w:rsid w:val="00A50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">
    <w:name w:val="Hyperlink"/>
    <w:basedOn w:val="a0"/>
    <w:uiPriority w:val="99"/>
    <w:unhideWhenUsed/>
    <w:rsid w:val="00A2722A"/>
    <w:rPr>
      <w:strike w:val="0"/>
      <w:dstrike w:val="0"/>
      <w:color w:val="0000FF"/>
      <w:u w:val="none"/>
      <w:effect w:val="none"/>
    </w:rPr>
  </w:style>
  <w:style w:type="character" w:customStyle="1" w:styleId="10">
    <w:name w:val="Заголовок 1 Знак"/>
    <w:basedOn w:val="a0"/>
    <w:link w:val="1"/>
    <w:rsid w:val="00BF10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Body Text"/>
    <w:basedOn w:val="a"/>
    <w:link w:val="af1"/>
    <w:semiHidden/>
    <w:unhideWhenUsed/>
    <w:rsid w:val="00BF10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BF1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6B39B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B39B9"/>
  </w:style>
  <w:style w:type="paragraph" w:customStyle="1" w:styleId="text">
    <w:name w:val="text"/>
    <w:basedOn w:val="a"/>
    <w:rsid w:val="009159E8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3DE18D92CB176454B70834BF18A1A467975ECCB9E4CB9F746459E6FAD5C028C970508A56E2DCk6j1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63B1A952436975B816347744FC73CAF723952B78DDBB072AC3A5F816p6A4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63B1A952436975B816347744FC73CAF723962073DDBB072AC3A5F8166474B8B8FD24C566pFA6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1AA276EE701E2760FF80BC89D0B96421D2BFDFD1788A7ABE3A5493CB6P9v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EAE715A343528EDD364264CC336AFB01751D0B320A9239D28A5B02B28820E32BB5C7F2QDK5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05D5-4ACD-4988-826E-18661DA3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Жанчипова А.С.</dc:creator>
  <cp:lastModifiedBy>user1 </cp:lastModifiedBy>
  <cp:revision>73</cp:revision>
  <cp:lastPrinted>2014-11-27T02:41:00Z</cp:lastPrinted>
  <dcterms:created xsi:type="dcterms:W3CDTF">2014-10-15T05:08:00Z</dcterms:created>
  <dcterms:modified xsi:type="dcterms:W3CDTF">2014-12-23T01:24:00Z</dcterms:modified>
</cp:coreProperties>
</file>