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75" w:rsidRDefault="001D0375" w:rsidP="001D0375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75">
        <w:rPr>
          <w:rFonts w:ascii="Times New Roman" w:hAnsi="Times New Roman" w:cs="Times New Roman"/>
          <w:b/>
          <w:sz w:val="24"/>
          <w:szCs w:val="24"/>
        </w:rPr>
        <w:t>Извещение о начале выполнения комплексных кадастровых работ</w:t>
      </w:r>
    </w:p>
    <w:p w:rsidR="001D0375" w:rsidRPr="001D0375" w:rsidRDefault="001D0375" w:rsidP="001D0375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375" w:rsidRDefault="001D0375" w:rsidP="00352BE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375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EC55F6">
        <w:rPr>
          <w:rFonts w:ascii="Times New Roman" w:hAnsi="Times New Roman" w:cs="Times New Roman"/>
          <w:sz w:val="24"/>
          <w:szCs w:val="24"/>
        </w:rPr>
        <w:t>с "</w:t>
      </w:r>
      <w:r w:rsidR="00176D44">
        <w:rPr>
          <w:rFonts w:ascii="Times New Roman" w:hAnsi="Times New Roman" w:cs="Times New Roman"/>
          <w:sz w:val="24"/>
          <w:szCs w:val="24"/>
        </w:rPr>
        <w:t>01</w:t>
      </w:r>
      <w:r w:rsidRPr="00EC55F6">
        <w:rPr>
          <w:rFonts w:ascii="Times New Roman" w:hAnsi="Times New Roman" w:cs="Times New Roman"/>
          <w:sz w:val="24"/>
          <w:szCs w:val="24"/>
        </w:rPr>
        <w:t xml:space="preserve">" </w:t>
      </w:r>
      <w:r w:rsidR="00176D44">
        <w:rPr>
          <w:rFonts w:ascii="Times New Roman" w:hAnsi="Times New Roman" w:cs="Times New Roman"/>
          <w:sz w:val="24"/>
          <w:szCs w:val="24"/>
        </w:rPr>
        <w:t>февраля</w:t>
      </w:r>
      <w:r w:rsidRPr="00EC55F6">
        <w:rPr>
          <w:rFonts w:ascii="Times New Roman" w:hAnsi="Times New Roman" w:cs="Times New Roman"/>
          <w:sz w:val="24"/>
          <w:szCs w:val="24"/>
        </w:rPr>
        <w:t xml:space="preserve"> 202</w:t>
      </w:r>
      <w:r w:rsidR="005C18A7">
        <w:rPr>
          <w:rFonts w:ascii="Times New Roman" w:hAnsi="Times New Roman" w:cs="Times New Roman"/>
          <w:sz w:val="24"/>
          <w:szCs w:val="24"/>
        </w:rPr>
        <w:t>4</w:t>
      </w:r>
      <w:r w:rsidRPr="00EC55F6">
        <w:rPr>
          <w:rFonts w:ascii="Times New Roman" w:hAnsi="Times New Roman" w:cs="Times New Roman"/>
          <w:sz w:val="24"/>
          <w:szCs w:val="24"/>
        </w:rPr>
        <w:t xml:space="preserve"> года по "</w:t>
      </w:r>
      <w:r w:rsidR="005C18A7">
        <w:rPr>
          <w:rFonts w:ascii="Times New Roman" w:hAnsi="Times New Roman" w:cs="Times New Roman"/>
          <w:sz w:val="24"/>
          <w:szCs w:val="24"/>
        </w:rPr>
        <w:t>31</w:t>
      </w:r>
      <w:r w:rsidRPr="00EC55F6">
        <w:rPr>
          <w:rFonts w:ascii="Times New Roman" w:hAnsi="Times New Roman" w:cs="Times New Roman"/>
          <w:sz w:val="24"/>
          <w:szCs w:val="24"/>
        </w:rPr>
        <w:t xml:space="preserve">" </w:t>
      </w:r>
      <w:r w:rsidR="005C18A7">
        <w:rPr>
          <w:rFonts w:ascii="Times New Roman" w:hAnsi="Times New Roman" w:cs="Times New Roman"/>
          <w:sz w:val="24"/>
          <w:szCs w:val="24"/>
        </w:rPr>
        <w:t>августа</w:t>
      </w:r>
      <w:r w:rsidRPr="00EC55F6">
        <w:rPr>
          <w:rFonts w:ascii="Times New Roman" w:hAnsi="Times New Roman" w:cs="Times New Roman"/>
          <w:sz w:val="24"/>
          <w:szCs w:val="24"/>
        </w:rPr>
        <w:t xml:space="preserve"> 202</w:t>
      </w:r>
      <w:r w:rsidR="005C18A7">
        <w:rPr>
          <w:rFonts w:ascii="Times New Roman" w:hAnsi="Times New Roman" w:cs="Times New Roman"/>
          <w:sz w:val="24"/>
          <w:szCs w:val="24"/>
        </w:rPr>
        <w:t>4</w:t>
      </w:r>
      <w:r w:rsidRPr="001D0375">
        <w:rPr>
          <w:rFonts w:ascii="Times New Roman" w:hAnsi="Times New Roman" w:cs="Times New Roman"/>
          <w:sz w:val="24"/>
          <w:szCs w:val="24"/>
        </w:rPr>
        <w:t xml:space="preserve"> года в отношении объектов недвижимости, расположенных на территории: Российская Федерация, 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Республика Бурятия, Мухоршибирский район, с. </w:t>
      </w:r>
      <w:r w:rsidR="00176D44">
        <w:rPr>
          <w:rFonts w:ascii="Times New Roman" w:hAnsi="Times New Roman" w:cs="Times New Roman"/>
          <w:b/>
          <w:sz w:val="24"/>
          <w:szCs w:val="24"/>
        </w:rPr>
        <w:t>Никольск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0375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</w:t>
      </w:r>
      <w:r w:rsidR="00F635BC" w:rsidRPr="00F635BC">
        <w:rPr>
          <w:rFonts w:ascii="Times New Roman" w:hAnsi="Times New Roman" w:cs="Times New Roman"/>
          <w:sz w:val="24"/>
          <w:szCs w:val="24"/>
        </w:rPr>
        <w:t>1</w:t>
      </w:r>
      <w:r w:rsidR="00176D44">
        <w:rPr>
          <w:rFonts w:ascii="Times New Roman" w:hAnsi="Times New Roman" w:cs="Times New Roman"/>
          <w:sz w:val="24"/>
          <w:szCs w:val="24"/>
        </w:rPr>
        <w:t>30101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 w:rsidR="00810766">
        <w:rPr>
          <w:rFonts w:ascii="Times New Roman" w:hAnsi="Times New Roman" w:cs="Times New Roman"/>
          <w:sz w:val="24"/>
          <w:szCs w:val="24"/>
        </w:rPr>
        <w:t xml:space="preserve">Ленина, </w:t>
      </w:r>
      <w:r w:rsidR="00176D44">
        <w:rPr>
          <w:rFonts w:ascii="Times New Roman" w:hAnsi="Times New Roman" w:cs="Times New Roman"/>
          <w:sz w:val="24"/>
          <w:szCs w:val="24"/>
        </w:rPr>
        <w:t>Юбилейная, Кирова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176D44" w:rsidRDefault="00176D44" w:rsidP="00176D4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</w:t>
      </w:r>
      <w:r>
        <w:rPr>
          <w:rFonts w:ascii="Times New Roman" w:hAnsi="Times New Roman" w:cs="Times New Roman"/>
          <w:sz w:val="24"/>
          <w:szCs w:val="24"/>
        </w:rPr>
        <w:t>30107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Кирова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176D44" w:rsidRDefault="00176D44" w:rsidP="00176D4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</w:t>
      </w:r>
      <w:r>
        <w:rPr>
          <w:rFonts w:ascii="Times New Roman" w:hAnsi="Times New Roman" w:cs="Times New Roman"/>
          <w:sz w:val="24"/>
          <w:szCs w:val="24"/>
        </w:rPr>
        <w:t>30108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Кирова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176D44" w:rsidRDefault="00176D44" w:rsidP="00176D4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</w:t>
      </w:r>
      <w:r>
        <w:rPr>
          <w:rFonts w:ascii="Times New Roman" w:hAnsi="Times New Roman" w:cs="Times New Roman"/>
          <w:sz w:val="24"/>
          <w:szCs w:val="24"/>
        </w:rPr>
        <w:t>30109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Кирова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176D44" w:rsidRDefault="00176D44" w:rsidP="00176D4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</w:t>
      </w:r>
      <w:r>
        <w:rPr>
          <w:rFonts w:ascii="Times New Roman" w:hAnsi="Times New Roman" w:cs="Times New Roman"/>
          <w:sz w:val="24"/>
          <w:szCs w:val="24"/>
        </w:rPr>
        <w:t>30111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Кирова, Ленина, Рабочая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013835" w:rsidRDefault="00013835" w:rsidP="0001383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</w:t>
      </w:r>
      <w:r>
        <w:rPr>
          <w:rFonts w:ascii="Times New Roman" w:hAnsi="Times New Roman" w:cs="Times New Roman"/>
          <w:sz w:val="24"/>
          <w:szCs w:val="24"/>
        </w:rPr>
        <w:t>30112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Кирова, Ленина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013835" w:rsidRDefault="00013835" w:rsidP="0001383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</w:t>
      </w:r>
      <w:r>
        <w:rPr>
          <w:rFonts w:ascii="Times New Roman" w:hAnsi="Times New Roman" w:cs="Times New Roman"/>
          <w:sz w:val="24"/>
          <w:szCs w:val="24"/>
        </w:rPr>
        <w:t>30114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Кирова, Буденного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013835" w:rsidRDefault="00013835" w:rsidP="0001383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</w:t>
      </w:r>
      <w:r>
        <w:rPr>
          <w:rFonts w:ascii="Times New Roman" w:hAnsi="Times New Roman" w:cs="Times New Roman"/>
          <w:sz w:val="24"/>
          <w:szCs w:val="24"/>
        </w:rPr>
        <w:t>30115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Буденного, Восточная, Молодежная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335CB8" w:rsidRDefault="00335CB8" w:rsidP="00335CB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BC">
        <w:rPr>
          <w:rFonts w:ascii="Times New Roman" w:hAnsi="Times New Roman" w:cs="Times New Roman"/>
          <w:sz w:val="24"/>
          <w:szCs w:val="24"/>
        </w:rPr>
        <w:t>№кадастрового квартала: 03:14:1</w:t>
      </w:r>
      <w:r>
        <w:rPr>
          <w:rFonts w:ascii="Times New Roman" w:hAnsi="Times New Roman" w:cs="Times New Roman"/>
          <w:sz w:val="24"/>
          <w:szCs w:val="24"/>
        </w:rPr>
        <w:t>30117</w:t>
      </w:r>
      <w:r w:rsidRPr="00F635BC">
        <w:rPr>
          <w:rFonts w:ascii="Times New Roman" w:hAnsi="Times New Roman" w:cs="Times New Roman"/>
          <w:sz w:val="24"/>
          <w:szCs w:val="24"/>
        </w:rPr>
        <w:t xml:space="preserve">, в границах улицы: </w:t>
      </w:r>
      <w:r>
        <w:rPr>
          <w:rFonts w:ascii="Times New Roman" w:hAnsi="Times New Roman" w:cs="Times New Roman"/>
          <w:sz w:val="24"/>
          <w:szCs w:val="24"/>
        </w:rPr>
        <w:t>Красноармейская</w:t>
      </w:r>
      <w:r w:rsidRPr="00F635BC">
        <w:rPr>
          <w:rFonts w:ascii="Times New Roman" w:hAnsi="Times New Roman" w:cs="Times New Roman"/>
          <w:sz w:val="24"/>
          <w:szCs w:val="24"/>
        </w:rPr>
        <w:t>;</w:t>
      </w:r>
    </w:p>
    <w:p w:rsidR="00823F1E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375">
        <w:rPr>
          <w:rFonts w:ascii="Times New Roman" w:hAnsi="Times New Roman" w:cs="Times New Roman"/>
          <w:sz w:val="24"/>
          <w:szCs w:val="24"/>
        </w:rPr>
        <w:t xml:space="preserve">будут выполняться комплексные кадастровые работы в соответствии с </w:t>
      </w:r>
      <w:r w:rsidR="00EC55F6">
        <w:rPr>
          <w:rFonts w:ascii="Times New Roman" w:hAnsi="Times New Roman" w:cs="Times New Roman"/>
          <w:sz w:val="24"/>
          <w:szCs w:val="24"/>
        </w:rPr>
        <w:t>Договором</w:t>
      </w:r>
      <w:r w:rsidRPr="001D037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D0375">
        <w:rPr>
          <w:rFonts w:ascii="Times New Roman" w:hAnsi="Times New Roman" w:cs="Times New Roman"/>
          <w:sz w:val="24"/>
          <w:szCs w:val="24"/>
        </w:rPr>
        <w:t>ыполнение</w:t>
      </w:r>
      <w:r w:rsidR="00823F1E">
        <w:rPr>
          <w:rFonts w:ascii="Times New Roman" w:hAnsi="Times New Roman" w:cs="Times New Roman"/>
          <w:sz w:val="24"/>
          <w:szCs w:val="24"/>
        </w:rPr>
        <w:t xml:space="preserve"> комплексных кадастровых работ </w:t>
      </w:r>
      <w:r w:rsidR="00335CB8">
        <w:rPr>
          <w:rFonts w:ascii="Times New Roman" w:hAnsi="Times New Roman" w:cs="Times New Roman"/>
          <w:sz w:val="24"/>
          <w:szCs w:val="24"/>
        </w:rPr>
        <w:t>01.02</w:t>
      </w:r>
      <w:r w:rsidR="00823F1E" w:rsidRPr="00EC55F6">
        <w:rPr>
          <w:rFonts w:ascii="Times New Roman" w:hAnsi="Times New Roman" w:cs="Times New Roman"/>
          <w:sz w:val="24"/>
          <w:szCs w:val="24"/>
        </w:rPr>
        <w:t>.202</w:t>
      </w:r>
      <w:r w:rsidR="004064BB">
        <w:rPr>
          <w:rFonts w:ascii="Times New Roman" w:hAnsi="Times New Roman" w:cs="Times New Roman"/>
          <w:sz w:val="24"/>
          <w:szCs w:val="24"/>
        </w:rPr>
        <w:t>4</w:t>
      </w:r>
      <w:r w:rsidRPr="00EC55F6">
        <w:rPr>
          <w:rFonts w:ascii="Times New Roman" w:hAnsi="Times New Roman" w:cs="Times New Roman"/>
          <w:sz w:val="24"/>
          <w:szCs w:val="24"/>
        </w:rPr>
        <w:t>г</w:t>
      </w:r>
      <w:r w:rsidRPr="001D0375">
        <w:rPr>
          <w:rFonts w:ascii="Times New Roman" w:hAnsi="Times New Roman" w:cs="Times New Roman"/>
          <w:sz w:val="24"/>
          <w:szCs w:val="24"/>
        </w:rPr>
        <w:t>. №</w:t>
      </w:r>
      <w:r w:rsidR="00823F1E">
        <w:rPr>
          <w:rFonts w:ascii="Times New Roman" w:hAnsi="Times New Roman" w:cs="Times New Roman"/>
          <w:sz w:val="24"/>
          <w:szCs w:val="24"/>
        </w:rPr>
        <w:t>Б/Н</w:t>
      </w:r>
      <w:r w:rsidRPr="001D037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3F1E" w:rsidRPr="00352BE9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BE9">
        <w:rPr>
          <w:rFonts w:ascii="Times New Roman" w:hAnsi="Times New Roman" w:cs="Times New Roman"/>
          <w:b/>
          <w:sz w:val="24"/>
          <w:szCs w:val="24"/>
        </w:rPr>
        <w:t xml:space="preserve">заключенным со стороны заказчика: </w:t>
      </w:r>
      <w:r w:rsidR="003854A6">
        <w:rPr>
          <w:rFonts w:ascii="Times New Roman" w:hAnsi="Times New Roman" w:cs="Times New Roman"/>
          <w:b/>
          <w:sz w:val="24"/>
          <w:szCs w:val="24"/>
        </w:rPr>
        <w:t>М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>униципальн</w:t>
      </w:r>
      <w:r w:rsidR="003854A6">
        <w:rPr>
          <w:rFonts w:ascii="Times New Roman" w:hAnsi="Times New Roman" w:cs="Times New Roman"/>
          <w:b/>
          <w:sz w:val="24"/>
          <w:szCs w:val="24"/>
        </w:rPr>
        <w:t>ое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 xml:space="preserve"> учреждение «Комитет по управлению имуществом и муниципальным хозяйством муниципального образования «Мухоршибирский район»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, почтовый адрес: 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>671340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>Мухоршибирский район,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 xml:space="preserve">с. Мухоршибирь, ул. </w:t>
      </w:r>
      <w:r w:rsidR="003854A6">
        <w:rPr>
          <w:rFonts w:ascii="Times New Roman" w:hAnsi="Times New Roman" w:cs="Times New Roman"/>
          <w:b/>
          <w:sz w:val="24"/>
          <w:szCs w:val="24"/>
        </w:rPr>
        <w:t>30 лет Победы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854A6">
        <w:rPr>
          <w:rFonts w:ascii="Times New Roman" w:hAnsi="Times New Roman" w:cs="Times New Roman"/>
          <w:b/>
          <w:sz w:val="24"/>
          <w:szCs w:val="24"/>
        </w:rPr>
        <w:t>7</w:t>
      </w:r>
      <w:r w:rsidR="00352BE9" w:rsidRPr="00352BE9">
        <w:rPr>
          <w:rFonts w:ascii="Times New Roman" w:hAnsi="Times New Roman" w:cs="Times New Roman"/>
          <w:b/>
          <w:sz w:val="24"/>
          <w:szCs w:val="24"/>
        </w:rPr>
        <w:t>,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 адрес электронной почты: </w:t>
      </w:r>
      <w:proofErr w:type="spellStart"/>
      <w:r w:rsidR="00823F1E" w:rsidRPr="00352BE9">
        <w:rPr>
          <w:rFonts w:ascii="Times New Roman" w:hAnsi="Times New Roman" w:cs="Times New Roman"/>
          <w:b/>
          <w:sz w:val="24"/>
          <w:szCs w:val="24"/>
          <w:lang w:val="en-US"/>
        </w:rPr>
        <w:t>komzem</w:t>
      </w:r>
      <w:proofErr w:type="spellEnd"/>
      <w:r w:rsidR="00823F1E" w:rsidRPr="00352BE9">
        <w:rPr>
          <w:rFonts w:ascii="Times New Roman" w:hAnsi="Times New Roman" w:cs="Times New Roman"/>
          <w:b/>
          <w:sz w:val="24"/>
          <w:szCs w:val="24"/>
        </w:rPr>
        <w:t>_14@</w:t>
      </w:r>
      <w:r w:rsidR="00823F1E" w:rsidRPr="00352BE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352BE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52BE9">
        <w:rPr>
          <w:rFonts w:ascii="Times New Roman" w:hAnsi="Times New Roman" w:cs="Times New Roman"/>
          <w:b/>
          <w:sz w:val="24"/>
          <w:szCs w:val="24"/>
        </w:rPr>
        <w:t>ru</w:t>
      </w:r>
      <w:proofErr w:type="spellEnd"/>
      <w:r w:rsidRPr="00352BE9">
        <w:rPr>
          <w:rFonts w:ascii="Times New Roman" w:hAnsi="Times New Roman" w:cs="Times New Roman"/>
          <w:b/>
          <w:sz w:val="24"/>
          <w:szCs w:val="24"/>
        </w:rPr>
        <w:t xml:space="preserve"> номер контактного телефона: 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>8</w:t>
      </w:r>
      <w:r w:rsidRPr="00352BE9">
        <w:rPr>
          <w:rFonts w:ascii="Times New Roman" w:hAnsi="Times New Roman" w:cs="Times New Roman"/>
          <w:b/>
          <w:sz w:val="24"/>
          <w:szCs w:val="24"/>
        </w:rPr>
        <w:t>(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>30143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23F1E" w:rsidRPr="00352BE9">
        <w:rPr>
          <w:rFonts w:ascii="Times New Roman" w:hAnsi="Times New Roman" w:cs="Times New Roman"/>
          <w:b/>
          <w:sz w:val="24"/>
          <w:szCs w:val="24"/>
        </w:rPr>
        <w:t>21534</w:t>
      </w:r>
      <w:r w:rsidRPr="00352BE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23F1E" w:rsidRPr="00643341" w:rsidRDefault="00823F1E" w:rsidP="001D0375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341">
        <w:rPr>
          <w:rFonts w:ascii="Times New Roman" w:hAnsi="Times New Roman" w:cs="Times New Roman"/>
          <w:b/>
          <w:sz w:val="24"/>
          <w:szCs w:val="24"/>
        </w:rPr>
        <w:t>Со стороны исполнителя: Общество с ограниченной ответственностью «</w:t>
      </w:r>
      <w:proofErr w:type="spellStart"/>
      <w:r w:rsidRPr="00643341">
        <w:rPr>
          <w:rFonts w:ascii="Times New Roman" w:hAnsi="Times New Roman" w:cs="Times New Roman"/>
          <w:b/>
          <w:sz w:val="24"/>
          <w:szCs w:val="24"/>
        </w:rPr>
        <w:t>Терра</w:t>
      </w:r>
      <w:proofErr w:type="spellEnd"/>
      <w:r w:rsidRPr="00643341">
        <w:rPr>
          <w:rFonts w:ascii="Times New Roman" w:hAnsi="Times New Roman" w:cs="Times New Roman"/>
          <w:b/>
          <w:sz w:val="24"/>
          <w:szCs w:val="24"/>
        </w:rPr>
        <w:t xml:space="preserve"> Плюс» </w:t>
      </w:r>
    </w:p>
    <w:p w:rsidR="00CD330E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375">
        <w:rPr>
          <w:rFonts w:ascii="Times New Roman" w:hAnsi="Times New Roman" w:cs="Times New Roman"/>
          <w:sz w:val="24"/>
          <w:szCs w:val="24"/>
        </w:rPr>
        <w:t>Исполнителем комплексных кадастровых работ является кадастровый инженер:</w:t>
      </w:r>
    </w:p>
    <w:p w:rsidR="00CD330E" w:rsidRPr="005443B6" w:rsidRDefault="001D0375" w:rsidP="00E33A2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3B6"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  <w:r w:rsidR="00CD330E" w:rsidRPr="005443B6">
        <w:rPr>
          <w:rFonts w:ascii="Times New Roman" w:hAnsi="Times New Roman" w:cs="Times New Roman"/>
          <w:sz w:val="24"/>
          <w:szCs w:val="24"/>
        </w:rPr>
        <w:t xml:space="preserve">Хамаганова Евгения </w:t>
      </w:r>
      <w:proofErr w:type="spellStart"/>
      <w:r w:rsidR="00CD330E" w:rsidRPr="005443B6">
        <w:rPr>
          <w:rFonts w:ascii="Times New Roman" w:hAnsi="Times New Roman" w:cs="Times New Roman"/>
          <w:sz w:val="24"/>
          <w:szCs w:val="24"/>
        </w:rPr>
        <w:t>Санжаевна</w:t>
      </w:r>
      <w:proofErr w:type="spellEnd"/>
    </w:p>
    <w:p w:rsidR="00CD330E" w:rsidRPr="005443B6" w:rsidRDefault="00CD330E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3B6">
        <w:rPr>
          <w:rFonts w:ascii="Times New Roman" w:hAnsi="Times New Roman" w:cs="Times New Roman"/>
          <w:sz w:val="24"/>
          <w:szCs w:val="24"/>
        </w:rPr>
        <w:t xml:space="preserve">Наименование саморегулируемой организации в сфере кадастровых отношений, членом которой является кадастровый инженер: Ассоциация </w:t>
      </w:r>
      <w:r w:rsidR="00DF6310" w:rsidRPr="005443B6">
        <w:rPr>
          <w:rFonts w:ascii="Times New Roman" w:hAnsi="Times New Roman" w:cs="Times New Roman"/>
          <w:sz w:val="24"/>
          <w:szCs w:val="24"/>
        </w:rPr>
        <w:t>«Гильдия кадастровых инженеров»</w:t>
      </w:r>
    </w:p>
    <w:p w:rsidR="001C05D6" w:rsidRPr="005443B6" w:rsidRDefault="00DF6310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3B6">
        <w:rPr>
          <w:rFonts w:ascii="Times New Roman" w:hAnsi="Times New Roman" w:cs="Times New Roman"/>
          <w:sz w:val="24"/>
          <w:szCs w:val="24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</w:t>
      </w:r>
      <w:r w:rsidR="001C05D6" w:rsidRPr="005443B6">
        <w:rPr>
          <w:rFonts w:ascii="Times New Roman" w:hAnsi="Times New Roman" w:cs="Times New Roman"/>
          <w:sz w:val="24"/>
          <w:szCs w:val="24"/>
        </w:rPr>
        <w:t xml:space="preserve">ров: </w:t>
      </w:r>
      <w:r w:rsidR="003854A6" w:rsidRPr="005443B6">
        <w:rPr>
          <w:rFonts w:ascii="Times New Roman" w:hAnsi="Times New Roman" w:cs="Times New Roman"/>
          <w:sz w:val="24"/>
          <w:szCs w:val="24"/>
        </w:rPr>
        <w:t>1622</w:t>
      </w:r>
      <w:r w:rsidR="001C05D6" w:rsidRPr="005443B6">
        <w:rPr>
          <w:rFonts w:ascii="Times New Roman" w:hAnsi="Times New Roman" w:cs="Times New Roman"/>
          <w:sz w:val="24"/>
          <w:szCs w:val="24"/>
        </w:rPr>
        <w:t>.</w:t>
      </w:r>
      <w:r w:rsidRPr="00544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310" w:rsidRPr="005443B6" w:rsidRDefault="001C05D6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3B6">
        <w:rPr>
          <w:rFonts w:ascii="Times New Roman" w:hAnsi="Times New Roman" w:cs="Times New Roman"/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3854A6" w:rsidRPr="005443B6">
        <w:rPr>
          <w:rFonts w:ascii="Times New Roman" w:hAnsi="Times New Roman" w:cs="Times New Roman"/>
          <w:sz w:val="24"/>
          <w:szCs w:val="24"/>
        </w:rPr>
        <w:t>29.01.2019</w:t>
      </w:r>
      <w:r w:rsidRPr="005443B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D330E" w:rsidRPr="005443B6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3B6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CD330E" w:rsidRPr="005443B6">
        <w:rPr>
          <w:rFonts w:ascii="Times New Roman" w:hAnsi="Times New Roman" w:cs="Times New Roman"/>
          <w:sz w:val="24"/>
          <w:szCs w:val="24"/>
        </w:rPr>
        <w:t>670000</w:t>
      </w:r>
      <w:r w:rsidRPr="005443B6">
        <w:rPr>
          <w:rFonts w:ascii="Times New Roman" w:hAnsi="Times New Roman" w:cs="Times New Roman"/>
          <w:sz w:val="24"/>
          <w:szCs w:val="24"/>
        </w:rPr>
        <w:t xml:space="preserve">, </w:t>
      </w:r>
      <w:r w:rsidR="00CD330E" w:rsidRPr="005443B6">
        <w:rPr>
          <w:rFonts w:ascii="Times New Roman" w:hAnsi="Times New Roman" w:cs="Times New Roman"/>
          <w:sz w:val="24"/>
          <w:szCs w:val="24"/>
        </w:rPr>
        <w:t xml:space="preserve">Республика Бурятия, гор. Улан-Удэ, ул. </w:t>
      </w:r>
      <w:proofErr w:type="spellStart"/>
      <w:r w:rsidR="00CD330E" w:rsidRPr="005443B6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CD330E" w:rsidRPr="005443B6">
        <w:rPr>
          <w:rFonts w:ascii="Times New Roman" w:hAnsi="Times New Roman" w:cs="Times New Roman"/>
          <w:sz w:val="24"/>
          <w:szCs w:val="24"/>
        </w:rPr>
        <w:t xml:space="preserve"> Победы, д. 11А</w:t>
      </w:r>
    </w:p>
    <w:p w:rsidR="00CD330E" w:rsidRPr="005443B6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3B6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="00CD330E" w:rsidRPr="005443B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Djoni</w:t>
        </w:r>
        <w:r w:rsidR="00CD330E" w:rsidRPr="005443B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2304@</w:t>
        </w:r>
        <w:r w:rsidR="00CD330E" w:rsidRPr="005443B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CD330E" w:rsidRPr="005443B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CD330E" w:rsidRPr="005443B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proofErr w:type="gramStart"/>
      <w:r w:rsidR="00CD330E" w:rsidRPr="005443B6">
        <w:rPr>
          <w:rFonts w:ascii="Times New Roman" w:hAnsi="Times New Roman" w:cs="Times New Roman"/>
          <w:sz w:val="24"/>
          <w:szCs w:val="24"/>
        </w:rPr>
        <w:t xml:space="preserve">,  </w:t>
      </w:r>
      <w:r w:rsidR="00CD330E" w:rsidRPr="005443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terraplusoleg@yandex.ru</w:t>
      </w:r>
      <w:proofErr w:type="gramEnd"/>
    </w:p>
    <w:p w:rsidR="00E33A29" w:rsidRDefault="00CD330E" w:rsidP="00E33A2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3B6">
        <w:rPr>
          <w:rFonts w:ascii="Times New Roman" w:hAnsi="Times New Roman" w:cs="Times New Roman"/>
          <w:sz w:val="24"/>
          <w:szCs w:val="24"/>
        </w:rPr>
        <w:t>Номер контактного телефона: 8902-169-90-93; 8924-457-22-01</w:t>
      </w:r>
    </w:p>
    <w:p w:rsidR="00E33A29" w:rsidRPr="00E33A29" w:rsidRDefault="00E33A29" w:rsidP="00E33A2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3B6"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  <w:proofErr w:type="spellStart"/>
      <w:r w:rsidRPr="00E33A29">
        <w:rPr>
          <w:rFonts w:ascii="Times New Roman" w:hAnsi="Times New Roman" w:cs="Times New Roman"/>
          <w:sz w:val="24"/>
          <w:szCs w:val="24"/>
          <w:shd w:val="clear" w:color="auto" w:fill="F5F6F6"/>
        </w:rPr>
        <w:t>Цырендондокова</w:t>
      </w:r>
      <w:proofErr w:type="spellEnd"/>
      <w:r w:rsidRPr="00E33A29">
        <w:rPr>
          <w:rFonts w:ascii="Times New Roman" w:hAnsi="Times New Roman" w:cs="Times New Roman"/>
          <w:sz w:val="24"/>
          <w:szCs w:val="24"/>
          <w:shd w:val="clear" w:color="auto" w:fill="F5F6F6"/>
        </w:rPr>
        <w:t xml:space="preserve"> </w:t>
      </w:r>
      <w:proofErr w:type="spellStart"/>
      <w:r w:rsidRPr="00E33A29">
        <w:rPr>
          <w:rFonts w:ascii="Times New Roman" w:hAnsi="Times New Roman" w:cs="Times New Roman"/>
          <w:sz w:val="24"/>
          <w:szCs w:val="24"/>
          <w:shd w:val="clear" w:color="auto" w:fill="F5F6F6"/>
        </w:rPr>
        <w:t>Айлана</w:t>
      </w:r>
      <w:proofErr w:type="spellEnd"/>
      <w:r w:rsidRPr="00E33A29">
        <w:rPr>
          <w:rFonts w:ascii="Times New Roman" w:hAnsi="Times New Roman" w:cs="Times New Roman"/>
          <w:sz w:val="24"/>
          <w:szCs w:val="24"/>
          <w:shd w:val="clear" w:color="auto" w:fill="F5F6F6"/>
        </w:rPr>
        <w:t xml:space="preserve"> Ивановна</w:t>
      </w:r>
    </w:p>
    <w:p w:rsidR="00E33A29" w:rsidRPr="00E33A29" w:rsidRDefault="00E33A29" w:rsidP="00E33A2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3B6">
        <w:rPr>
          <w:rFonts w:ascii="Times New Roman" w:hAnsi="Times New Roman" w:cs="Times New Roman"/>
          <w:sz w:val="24"/>
          <w:szCs w:val="24"/>
        </w:rPr>
        <w:t xml:space="preserve">Наименование саморегулируемой организации в сфере кадастровых отношений, членом которой является кадастровый инженер: </w:t>
      </w:r>
      <w:r w:rsidRPr="00E33A29">
        <w:rPr>
          <w:rFonts w:ascii="Times New Roman" w:hAnsi="Times New Roman" w:cs="Times New Roman"/>
          <w:sz w:val="24"/>
          <w:szCs w:val="24"/>
          <w:shd w:val="clear" w:color="auto" w:fill="F5F6F6"/>
        </w:rPr>
        <w:t>Ассоциация "Кадастровые инженеры регионов"</w:t>
      </w:r>
    </w:p>
    <w:p w:rsidR="00E33A29" w:rsidRPr="005443B6" w:rsidRDefault="00E33A29" w:rsidP="00E33A2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3B6">
        <w:rPr>
          <w:rFonts w:ascii="Times New Roman" w:hAnsi="Times New Roman" w:cs="Times New Roman"/>
          <w:sz w:val="24"/>
          <w:szCs w:val="24"/>
        </w:rPr>
        <w:lastRenderedPageBreak/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>
        <w:rPr>
          <w:rFonts w:ascii="Times New Roman" w:hAnsi="Times New Roman" w:cs="Times New Roman"/>
          <w:sz w:val="24"/>
          <w:szCs w:val="24"/>
        </w:rPr>
        <w:t>2192</w:t>
      </w:r>
      <w:r w:rsidRPr="005443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3A29" w:rsidRPr="005443B6" w:rsidRDefault="00E33A29" w:rsidP="00E33A2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3B6">
        <w:rPr>
          <w:rFonts w:ascii="Times New Roman" w:hAnsi="Times New Roman" w:cs="Times New Roman"/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>
        <w:rPr>
          <w:rFonts w:ascii="Times New Roman" w:hAnsi="Times New Roman" w:cs="Times New Roman"/>
          <w:sz w:val="24"/>
          <w:szCs w:val="24"/>
        </w:rPr>
        <w:t>19.03</w:t>
      </w:r>
      <w:r w:rsidRPr="005443B6">
        <w:rPr>
          <w:rFonts w:ascii="Times New Roman" w:hAnsi="Times New Roman" w:cs="Times New Roman"/>
          <w:sz w:val="24"/>
          <w:szCs w:val="24"/>
        </w:rPr>
        <w:t>.2019 г.</w:t>
      </w:r>
    </w:p>
    <w:p w:rsidR="00E33A29" w:rsidRPr="005443B6" w:rsidRDefault="00E33A29" w:rsidP="00E33A2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3B6">
        <w:rPr>
          <w:rFonts w:ascii="Times New Roman" w:hAnsi="Times New Roman" w:cs="Times New Roman"/>
          <w:sz w:val="24"/>
          <w:szCs w:val="24"/>
        </w:rPr>
        <w:t xml:space="preserve">Адрес: 670000, Республика Бурятия, гор. Улан-Удэ, ул. </w:t>
      </w:r>
      <w:proofErr w:type="spellStart"/>
      <w:r w:rsidRPr="005443B6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Pr="005443B6">
        <w:rPr>
          <w:rFonts w:ascii="Times New Roman" w:hAnsi="Times New Roman" w:cs="Times New Roman"/>
          <w:sz w:val="24"/>
          <w:szCs w:val="24"/>
        </w:rPr>
        <w:t xml:space="preserve"> Победы, д. 11А</w:t>
      </w:r>
    </w:p>
    <w:p w:rsidR="00E33A29" w:rsidRPr="005443B6" w:rsidRDefault="00E33A29" w:rsidP="00E33A2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3B6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E33A2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cool.aika170490@yandex.ru</w:t>
        </w:r>
      </w:hyperlink>
      <w:r w:rsidRPr="005443B6">
        <w:rPr>
          <w:rFonts w:ascii="Times New Roman" w:hAnsi="Times New Roman" w:cs="Times New Roman"/>
          <w:sz w:val="24"/>
          <w:szCs w:val="24"/>
        </w:rPr>
        <w:t xml:space="preserve">,  </w:t>
      </w:r>
      <w:r w:rsidRPr="005443B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terraplusoleg@yandex.ru</w:t>
      </w:r>
    </w:p>
    <w:p w:rsidR="00CD330E" w:rsidRPr="005443B6" w:rsidRDefault="00E33A29" w:rsidP="00E33A2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3B6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Pr="00E33A29">
        <w:rPr>
          <w:rFonts w:ascii="Times New Roman" w:hAnsi="Times New Roman" w:cs="Times New Roman"/>
          <w:sz w:val="24"/>
          <w:szCs w:val="24"/>
          <w:shd w:val="clear" w:color="auto" w:fill="FFFFFF"/>
        </w:rPr>
        <w:t>89245585933</w:t>
      </w:r>
    </w:p>
    <w:p w:rsidR="00352BE9" w:rsidRDefault="00352BE9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D0375" w:rsidRPr="001D03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0375" w:rsidRPr="001D0375">
        <w:rPr>
          <w:rFonts w:ascii="Times New Roman" w:hAnsi="Times New Roman" w:cs="Times New Roman"/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"О государственной регистрации недвижимости" ранее учтенными или сведения о которых в соответствии с частью 9 статьи 69 Федерального закона от 13 июля 2015 года № 218-ФЗ "О государственной регистрации недвижимости" могут быть внесены в Единый государственный реестр недвижимости как о ранее</w:t>
      </w:r>
      <w:proofErr w:type="gramEnd"/>
      <w:r w:rsidR="001D0375" w:rsidRPr="001D03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0375" w:rsidRPr="001D0375">
        <w:rPr>
          <w:rFonts w:ascii="Times New Roman" w:hAnsi="Times New Roman" w:cs="Times New Roman"/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1D0375" w:rsidRPr="001D0375">
        <w:rPr>
          <w:rFonts w:ascii="Times New Roman" w:hAnsi="Times New Roman" w:cs="Times New Roman"/>
          <w:sz w:val="24"/>
          <w:szCs w:val="24"/>
        </w:rPr>
        <w:t xml:space="preserve"> июля 2015 года № 218-ФЗ "О государственной регистрации недвижимости", копии документов, устанавливающих или подтверждающих права на указанные объекты недвижимости. </w:t>
      </w:r>
    </w:p>
    <w:p w:rsidR="00352BE9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37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D0375">
        <w:rPr>
          <w:rFonts w:ascii="Times New Roman" w:hAnsi="Times New Roman" w:cs="Times New Roman"/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352BE9">
        <w:rPr>
          <w:rFonts w:ascii="Times New Roman" w:hAnsi="Times New Roman" w:cs="Times New Roman"/>
          <w:sz w:val="24"/>
          <w:szCs w:val="24"/>
        </w:rPr>
        <w:t xml:space="preserve"> </w:t>
      </w:r>
      <w:r w:rsidRPr="001D0375">
        <w:rPr>
          <w:rFonts w:ascii="Times New Roman" w:hAnsi="Times New Roman" w:cs="Times New Roman"/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1D03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0375">
        <w:rPr>
          <w:rFonts w:ascii="Times New Roman" w:hAnsi="Times New Roman" w:cs="Times New Roman"/>
          <w:sz w:val="24"/>
          <w:szCs w:val="24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1D0375">
        <w:rPr>
          <w:rFonts w:ascii="Times New Roman" w:hAnsi="Times New Roman" w:cs="Times New Roman"/>
          <w:sz w:val="24"/>
          <w:szCs w:val="24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 </w:t>
      </w:r>
    </w:p>
    <w:p w:rsidR="00352BE9" w:rsidRDefault="001D0375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375">
        <w:rPr>
          <w:rFonts w:ascii="Times New Roman" w:hAnsi="Times New Roman" w:cs="Times New Roman"/>
          <w:sz w:val="24"/>
          <w:szCs w:val="24"/>
        </w:rPr>
        <w:t xml:space="preserve"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 </w:t>
      </w:r>
    </w:p>
    <w:p w:rsidR="00213AD6" w:rsidRDefault="003F46DD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График выполнения комплексных кадастровых работ:</w:t>
      </w:r>
    </w:p>
    <w:tbl>
      <w:tblPr>
        <w:tblStyle w:val="a4"/>
        <w:tblW w:w="0" w:type="auto"/>
        <w:tblLook w:val="04A0"/>
      </w:tblPr>
      <w:tblGrid>
        <w:gridCol w:w="675"/>
        <w:gridCol w:w="2977"/>
        <w:gridCol w:w="5919"/>
      </w:tblGrid>
      <w:tr w:rsidR="003F46DD" w:rsidTr="009C6B75">
        <w:tc>
          <w:tcPr>
            <w:tcW w:w="675" w:type="dxa"/>
            <w:vAlign w:val="center"/>
          </w:tcPr>
          <w:p w:rsidR="003F46DD" w:rsidRPr="009C6B75" w:rsidRDefault="003F46DD" w:rsidP="00770A9B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77" w:type="dxa"/>
            <w:vAlign w:val="center"/>
          </w:tcPr>
          <w:p w:rsidR="003F46DD" w:rsidRPr="009C6B75" w:rsidRDefault="003F46DD" w:rsidP="00770A9B">
            <w:pPr>
              <w:suppressAutoHyphens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Даты и сроки</w:t>
            </w:r>
          </w:p>
        </w:tc>
        <w:tc>
          <w:tcPr>
            <w:tcW w:w="5919" w:type="dxa"/>
            <w:vAlign w:val="center"/>
          </w:tcPr>
          <w:p w:rsidR="003F46DD" w:rsidRPr="009C6B75" w:rsidRDefault="003F46DD" w:rsidP="00770A9B">
            <w:pPr>
              <w:suppressAutoHyphens/>
              <w:ind w:left="-108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Работы</w:t>
            </w:r>
          </w:p>
        </w:tc>
      </w:tr>
      <w:tr w:rsidR="003F46DD" w:rsidTr="005E6E64">
        <w:tc>
          <w:tcPr>
            <w:tcW w:w="9571" w:type="dxa"/>
            <w:gridSpan w:val="3"/>
          </w:tcPr>
          <w:p w:rsidR="003F46DD" w:rsidRPr="009C6B75" w:rsidRDefault="003F46DD" w:rsidP="003F46D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75"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  <w:t>Подготовительный этап</w:t>
            </w:r>
          </w:p>
        </w:tc>
      </w:tr>
      <w:tr w:rsidR="003F46DD" w:rsidTr="009C6B75">
        <w:tc>
          <w:tcPr>
            <w:tcW w:w="675" w:type="dxa"/>
          </w:tcPr>
          <w:p w:rsidR="003F46DD" w:rsidRPr="009C6B75" w:rsidRDefault="003F46DD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977" w:type="dxa"/>
          </w:tcPr>
          <w:p w:rsidR="003F46DD" w:rsidRPr="009C6B75" w:rsidRDefault="003F46DD" w:rsidP="005443B6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в течение 10 (десяти) </w:t>
            </w: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lastRenderedPageBreak/>
              <w:t xml:space="preserve">рабочих дней с момента заключения </w:t>
            </w:r>
            <w:r w:rsidR="005443B6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договора</w:t>
            </w:r>
          </w:p>
        </w:tc>
        <w:tc>
          <w:tcPr>
            <w:tcW w:w="5919" w:type="dxa"/>
          </w:tcPr>
          <w:p w:rsidR="003F46DD" w:rsidRPr="009C6B75" w:rsidRDefault="003F46DD" w:rsidP="003F46DD">
            <w:pPr>
              <w:numPr>
                <w:ilvl w:val="0"/>
                <w:numId w:val="3"/>
              </w:numPr>
              <w:tabs>
                <w:tab w:val="left" w:pos="316"/>
              </w:tabs>
              <w:suppressAutoHyphens/>
              <w:ind w:left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lastRenderedPageBreak/>
              <w:t xml:space="preserve">Направление извещения о начале выполнения </w:t>
            </w: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lastRenderedPageBreak/>
              <w:t>комплексных кадастровых работ (Заказчик, Исполнитель);</w:t>
            </w:r>
          </w:p>
          <w:p w:rsidR="003F46DD" w:rsidRPr="009C6B75" w:rsidRDefault="003F46DD" w:rsidP="003F46DD">
            <w:pPr>
              <w:numPr>
                <w:ilvl w:val="0"/>
                <w:numId w:val="3"/>
              </w:numPr>
              <w:tabs>
                <w:tab w:val="left" w:pos="316"/>
              </w:tabs>
              <w:suppressAutoHyphens/>
              <w:ind w:left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Получение и сбор документов, содержащих необходимые для выполнения комплексных кадастровых работ исходные данные.</w:t>
            </w:r>
          </w:p>
        </w:tc>
      </w:tr>
      <w:tr w:rsidR="003F46DD" w:rsidTr="009C6B75">
        <w:tc>
          <w:tcPr>
            <w:tcW w:w="675" w:type="dxa"/>
          </w:tcPr>
          <w:p w:rsidR="003F46DD" w:rsidRPr="009C6B75" w:rsidRDefault="003F46DD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lastRenderedPageBreak/>
              <w:t>1.2</w:t>
            </w:r>
          </w:p>
        </w:tc>
        <w:tc>
          <w:tcPr>
            <w:tcW w:w="2977" w:type="dxa"/>
          </w:tcPr>
          <w:p w:rsidR="003F46DD" w:rsidRPr="009C6B75" w:rsidRDefault="003F46DD" w:rsidP="005443B6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в течение 20 (двадцати) рабочих дней со дня заключения </w:t>
            </w:r>
            <w:r w:rsidR="005443B6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договора</w:t>
            </w:r>
          </w:p>
        </w:tc>
        <w:tc>
          <w:tcPr>
            <w:tcW w:w="5919" w:type="dxa"/>
          </w:tcPr>
          <w:p w:rsidR="003F46DD" w:rsidRPr="009C6B75" w:rsidRDefault="003F46DD" w:rsidP="003F46DD">
            <w:pPr>
              <w:numPr>
                <w:ilvl w:val="0"/>
                <w:numId w:val="4"/>
              </w:numPr>
              <w:tabs>
                <w:tab w:val="left" w:pos="271"/>
              </w:tabs>
              <w:suppressAutoHyphens/>
              <w:ind w:left="-6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Обследование территории комплексных кадастровых работ;</w:t>
            </w:r>
          </w:p>
          <w:p w:rsidR="003F46DD" w:rsidRPr="009C6B75" w:rsidRDefault="003F46DD" w:rsidP="003F46DD">
            <w:pPr>
              <w:numPr>
                <w:ilvl w:val="0"/>
                <w:numId w:val="4"/>
              </w:numPr>
              <w:tabs>
                <w:tab w:val="left" w:pos="271"/>
              </w:tabs>
              <w:suppressAutoHyphens/>
              <w:ind w:left="-6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Заказчик осуществляет формирование согласительной комиссии</w:t>
            </w:r>
          </w:p>
        </w:tc>
      </w:tr>
      <w:tr w:rsidR="003F46DD" w:rsidTr="009C6B75">
        <w:tc>
          <w:tcPr>
            <w:tcW w:w="675" w:type="dxa"/>
          </w:tcPr>
          <w:p w:rsidR="003F46DD" w:rsidRPr="009C6B75" w:rsidRDefault="003F46DD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977" w:type="dxa"/>
          </w:tcPr>
          <w:p w:rsidR="003F46DD" w:rsidRPr="009C6B75" w:rsidRDefault="003F46DD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в течение 30 (тридцати) рабочих дней со дня опубликования извещения</w:t>
            </w:r>
          </w:p>
        </w:tc>
        <w:tc>
          <w:tcPr>
            <w:tcW w:w="5919" w:type="dxa"/>
          </w:tcPr>
          <w:p w:rsidR="003F46DD" w:rsidRPr="009C6B75" w:rsidRDefault="003F46DD" w:rsidP="003F46DD">
            <w:pPr>
              <w:numPr>
                <w:ilvl w:val="0"/>
                <w:numId w:val="5"/>
              </w:numPr>
              <w:tabs>
                <w:tab w:val="left" w:pos="274"/>
              </w:tabs>
              <w:suppressAutoHyphens/>
              <w:ind w:left="0" w:firstLine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:rsidR="003F46DD" w:rsidRPr="009C6B75" w:rsidRDefault="003F46DD" w:rsidP="003F46DD">
            <w:pPr>
              <w:numPr>
                <w:ilvl w:val="0"/>
                <w:numId w:val="5"/>
              </w:numPr>
              <w:tabs>
                <w:tab w:val="left" w:pos="274"/>
              </w:tabs>
              <w:suppressAutoHyphens/>
              <w:ind w:left="0" w:firstLine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Подача заявления об адресах правообладателей и заявлений о внесении сведений о ранее учтенных объектах недвижимости в орган регистрации прав.</w:t>
            </w:r>
          </w:p>
        </w:tc>
      </w:tr>
      <w:tr w:rsidR="009C6B75" w:rsidTr="009E71E9">
        <w:tc>
          <w:tcPr>
            <w:tcW w:w="9571" w:type="dxa"/>
            <w:gridSpan w:val="3"/>
          </w:tcPr>
          <w:p w:rsidR="009C6B75" w:rsidRPr="009C6B75" w:rsidRDefault="009C6B75" w:rsidP="009C6B75">
            <w:pPr>
              <w:ind w:left="4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B75">
              <w:rPr>
                <w:rFonts w:ascii="Times New Roman" w:hAnsi="Times New Roman" w:cs="Times New Roman"/>
                <w:sz w:val="24"/>
                <w:szCs w:val="24"/>
              </w:rPr>
              <w:t>2. Этап 1</w:t>
            </w:r>
          </w:p>
        </w:tc>
      </w:tr>
      <w:tr w:rsidR="003F46DD" w:rsidTr="009C6B75">
        <w:tc>
          <w:tcPr>
            <w:tcW w:w="675" w:type="dxa"/>
          </w:tcPr>
          <w:p w:rsidR="003F46DD" w:rsidRPr="009C6B75" w:rsidRDefault="003F46DD" w:rsidP="001D03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46DD" w:rsidRPr="009C6B75" w:rsidRDefault="00140487" w:rsidP="001D03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15.05.2024г.</w:t>
            </w:r>
          </w:p>
        </w:tc>
        <w:tc>
          <w:tcPr>
            <w:tcW w:w="5919" w:type="dxa"/>
          </w:tcPr>
          <w:p w:rsidR="009C6B75" w:rsidRPr="009C6B75" w:rsidRDefault="009C6B75" w:rsidP="009C6B7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7"/>
              </w:tabs>
              <w:ind w:left="-6" w:firstLine="6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9C6B7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Определение координат характерных точек границ (контуров) объектов недвижимости;</w:t>
            </w:r>
          </w:p>
          <w:p w:rsidR="009C6B75" w:rsidRPr="009C6B75" w:rsidRDefault="009C6B75" w:rsidP="009C6B7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7"/>
              </w:tabs>
              <w:ind w:left="-6" w:firstLine="6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9C6B7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работ;</w:t>
            </w:r>
          </w:p>
          <w:p w:rsidR="009C6B75" w:rsidRPr="009C6B75" w:rsidRDefault="009C6B75" w:rsidP="009C6B7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77"/>
              </w:tabs>
              <w:ind w:left="-6" w:firstLine="6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9C6B7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Подготовка проектов карт-планов территории; </w:t>
            </w:r>
          </w:p>
          <w:p w:rsidR="003F46DD" w:rsidRPr="009C6B75" w:rsidRDefault="009C6B75" w:rsidP="009C6B75">
            <w:pPr>
              <w:pStyle w:val="a3"/>
              <w:numPr>
                <w:ilvl w:val="0"/>
                <w:numId w:val="6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B7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инженера».</w:t>
            </w:r>
          </w:p>
        </w:tc>
      </w:tr>
      <w:tr w:rsidR="009C6B75" w:rsidTr="000F6130">
        <w:tc>
          <w:tcPr>
            <w:tcW w:w="9571" w:type="dxa"/>
            <w:gridSpan w:val="3"/>
          </w:tcPr>
          <w:p w:rsidR="009C6B75" w:rsidRPr="009C6B75" w:rsidRDefault="009C6B75" w:rsidP="009C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75">
              <w:rPr>
                <w:rFonts w:ascii="Times New Roman" w:hAnsi="Times New Roman" w:cs="Times New Roman"/>
                <w:sz w:val="24"/>
                <w:szCs w:val="24"/>
              </w:rPr>
              <w:t>3. Этап 2</w:t>
            </w:r>
          </w:p>
        </w:tc>
      </w:tr>
      <w:tr w:rsidR="009C6B75" w:rsidTr="009C6B75">
        <w:tc>
          <w:tcPr>
            <w:tcW w:w="675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3.1</w:t>
            </w:r>
          </w:p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9C6B75" w:rsidRPr="009C6B75" w:rsidRDefault="00140487" w:rsidP="00770A9B">
            <w:pPr>
              <w:suppressAutoHyphens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  <w:t>Не позднее 01.06.2024г.</w:t>
            </w:r>
          </w:p>
        </w:tc>
        <w:tc>
          <w:tcPr>
            <w:tcW w:w="5919" w:type="dxa"/>
          </w:tcPr>
          <w:p w:rsidR="009C6B75" w:rsidRPr="009C6B75" w:rsidRDefault="009C6B75" w:rsidP="009C6B75">
            <w:pPr>
              <w:numPr>
                <w:ilvl w:val="0"/>
                <w:numId w:val="7"/>
              </w:numPr>
              <w:tabs>
                <w:tab w:val="left" w:pos="277"/>
              </w:tabs>
              <w:suppressAutoHyphens/>
              <w:ind w:left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Направление проектов карт-планов территории в согласительную комиссию;</w:t>
            </w:r>
          </w:p>
          <w:p w:rsidR="009C6B75" w:rsidRPr="009C6B75" w:rsidRDefault="009C6B75" w:rsidP="009C6B75">
            <w:pPr>
              <w:numPr>
                <w:ilvl w:val="0"/>
                <w:numId w:val="7"/>
              </w:numPr>
              <w:tabs>
                <w:tab w:val="left" w:pos="277"/>
              </w:tabs>
              <w:suppressAutoHyphens/>
              <w:ind w:left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Направление извещения</w:t>
            </w:r>
            <w:r w:rsidRPr="009C6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о проведении заседания согласительной комиссии (Заказчик).</w:t>
            </w:r>
          </w:p>
          <w:p w:rsidR="009C6B75" w:rsidRPr="009C6B75" w:rsidRDefault="009C6B75" w:rsidP="009C6B75">
            <w:pPr>
              <w:numPr>
                <w:ilvl w:val="0"/>
                <w:numId w:val="7"/>
              </w:numPr>
              <w:tabs>
                <w:tab w:val="left" w:pos="277"/>
              </w:tabs>
              <w:suppressAutoHyphens/>
              <w:ind w:left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Проведение заседания согласительной комиссии (Заказчик)</w:t>
            </w:r>
          </w:p>
        </w:tc>
      </w:tr>
      <w:tr w:rsidR="009C6B75" w:rsidTr="009C6B75">
        <w:tc>
          <w:tcPr>
            <w:tcW w:w="675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977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в течение 35 (тридцати пяти) календарных дней с первого заседания согласительной комиссии</w:t>
            </w:r>
          </w:p>
        </w:tc>
        <w:tc>
          <w:tcPr>
            <w:tcW w:w="5919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(Заказчик).</w:t>
            </w:r>
          </w:p>
        </w:tc>
      </w:tr>
      <w:tr w:rsidR="009C6B75" w:rsidTr="009C6B75">
        <w:tc>
          <w:tcPr>
            <w:tcW w:w="675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2977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в течение 5 (пяти) рабочих дней со дня истечения срока предоставления возражений</w:t>
            </w:r>
          </w:p>
        </w:tc>
        <w:tc>
          <w:tcPr>
            <w:tcW w:w="5919" w:type="dxa"/>
          </w:tcPr>
          <w:p w:rsidR="009C6B75" w:rsidRPr="009C6B75" w:rsidRDefault="009C6B75" w:rsidP="00770A9B">
            <w:pPr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Оформление карты-плана территории в окончательной редакции.</w:t>
            </w:r>
            <w:r w:rsidRPr="009C6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6B75" w:rsidRPr="009C6B75" w:rsidRDefault="009C6B75" w:rsidP="00770A9B">
            <w:pPr>
              <w:autoSpaceDE w:val="0"/>
              <w:autoSpaceDN w:val="0"/>
              <w:adjustRightInd w:val="0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Calibri" w:hAnsi="Times New Roman" w:cs="Times New Roman"/>
                <w:sz w:val="24"/>
                <w:szCs w:val="24"/>
              </w:rPr>
              <w:t>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</w:t>
            </w:r>
          </w:p>
        </w:tc>
      </w:tr>
      <w:tr w:rsidR="009C6B75" w:rsidTr="009C6B75">
        <w:tc>
          <w:tcPr>
            <w:tcW w:w="675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2977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в течение 5 (пяти) рабочих дней</w:t>
            </w:r>
          </w:p>
        </w:tc>
        <w:tc>
          <w:tcPr>
            <w:tcW w:w="5919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Заказчик комплексных кадастровых работ по результатам рассмотрения представленного Исполнителем комплексных кадастровых работ </w:t>
            </w: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проекта карты-плана территории утверждает карту-план территории </w:t>
            </w:r>
          </w:p>
        </w:tc>
      </w:tr>
      <w:tr w:rsidR="009C6B75" w:rsidTr="009C6B75">
        <w:tc>
          <w:tcPr>
            <w:tcW w:w="675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lastRenderedPageBreak/>
              <w:t>3.5.</w:t>
            </w:r>
          </w:p>
        </w:tc>
        <w:tc>
          <w:tcPr>
            <w:tcW w:w="2977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в течение 3 (трех) рабочих дней со дня ее утверждения карты-плана территории</w:t>
            </w:r>
          </w:p>
        </w:tc>
        <w:tc>
          <w:tcPr>
            <w:tcW w:w="5919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Заказчик комплексных кадастровых работ направляет карту-план территории в орган регистрации прав</w:t>
            </w:r>
          </w:p>
        </w:tc>
      </w:tr>
      <w:tr w:rsidR="009C6B75" w:rsidTr="00E07C8B">
        <w:tc>
          <w:tcPr>
            <w:tcW w:w="9571" w:type="dxa"/>
            <w:gridSpan w:val="3"/>
          </w:tcPr>
          <w:p w:rsidR="009C6B75" w:rsidRPr="009C6B75" w:rsidRDefault="009C6B75" w:rsidP="009C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75">
              <w:rPr>
                <w:rFonts w:ascii="Times New Roman" w:hAnsi="Times New Roman" w:cs="Times New Roman"/>
                <w:sz w:val="24"/>
                <w:szCs w:val="24"/>
              </w:rPr>
              <w:t>4. Этап 3</w:t>
            </w:r>
          </w:p>
        </w:tc>
      </w:tr>
      <w:tr w:rsidR="009C6B75" w:rsidTr="009C6B75">
        <w:tc>
          <w:tcPr>
            <w:tcW w:w="675" w:type="dxa"/>
          </w:tcPr>
          <w:p w:rsidR="009C6B75" w:rsidRPr="009C6B75" w:rsidRDefault="009C6B75" w:rsidP="001D03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</w:rPr>
              <w:t>в течение 20 (двадцати) рабочих дней, но не позже 25.0</w:t>
            </w:r>
            <w:r w:rsidR="00140487">
              <w:rPr>
                <w:rFonts w:ascii="Times New Roman" w:eastAsia="DejaVu Sans" w:hAnsi="Times New Roman" w:cs="Times New Roman"/>
                <w:sz w:val="24"/>
                <w:szCs w:val="24"/>
              </w:rPr>
              <w:t>8.2024</w:t>
            </w:r>
          </w:p>
          <w:p w:rsidR="009C6B75" w:rsidRPr="009C6B75" w:rsidRDefault="009C6B75" w:rsidP="00770A9B">
            <w:pPr>
              <w:suppressAutoHyphens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19" w:type="dxa"/>
          </w:tcPr>
          <w:p w:rsidR="009C6B75" w:rsidRPr="009C6B75" w:rsidRDefault="009C6B75" w:rsidP="00770A9B">
            <w:pPr>
              <w:tabs>
                <w:tab w:val="left" w:pos="481"/>
              </w:tabs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1. Обеспечение Исполнителем устранение причин приостановления осуществления государственного кадастрового учета при внесении сведений об объектах недвижимости в ЕГРН.</w:t>
            </w:r>
          </w:p>
          <w:p w:rsidR="009C6B75" w:rsidRPr="009C6B75" w:rsidRDefault="009C6B75" w:rsidP="00770A9B">
            <w:pPr>
              <w:tabs>
                <w:tab w:val="left" w:pos="0"/>
              </w:tabs>
              <w:suppressAutoHyphens/>
              <w:ind w:left="10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2. Получение Заказчиком сведений об объектах недвижимости в ЕГРН, подтверждающих результат выполнения комплексных кадастровых работ.</w:t>
            </w:r>
          </w:p>
        </w:tc>
      </w:tr>
      <w:tr w:rsidR="009C6B75" w:rsidTr="00363D68">
        <w:tc>
          <w:tcPr>
            <w:tcW w:w="9571" w:type="dxa"/>
            <w:gridSpan w:val="3"/>
          </w:tcPr>
          <w:p w:rsidR="009C6B75" w:rsidRPr="009C6B75" w:rsidRDefault="009C6B75" w:rsidP="009C6B7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75">
              <w:rPr>
                <w:rFonts w:ascii="Times New Roman" w:hAnsi="Times New Roman" w:cs="Times New Roman"/>
                <w:sz w:val="24"/>
                <w:szCs w:val="24"/>
              </w:rPr>
              <w:t>5. Приемка работ</w:t>
            </w:r>
          </w:p>
        </w:tc>
      </w:tr>
      <w:tr w:rsidR="009C6B75" w:rsidTr="009C6B75">
        <w:tc>
          <w:tcPr>
            <w:tcW w:w="675" w:type="dxa"/>
          </w:tcPr>
          <w:p w:rsidR="009C6B75" w:rsidRPr="009C6B75" w:rsidRDefault="009C6B75" w:rsidP="001D03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6B75" w:rsidRPr="009C6B75" w:rsidRDefault="009C6B75" w:rsidP="00140487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C6B7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(пяти) рабочих дней, но не позже </w:t>
            </w:r>
            <w:r w:rsidR="00680FC7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140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6B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40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9" w:type="dxa"/>
          </w:tcPr>
          <w:p w:rsidR="009C6B75" w:rsidRPr="009C6B75" w:rsidRDefault="009C6B75" w:rsidP="00770A9B">
            <w:pPr>
              <w:tabs>
                <w:tab w:val="left" w:pos="10"/>
              </w:tabs>
              <w:suppressAutoHyphens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1. Направление</w:t>
            </w:r>
            <w:r w:rsidRPr="009C6B75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Исполнителем в адрес Заказчика акта выполненных работ в 2 (двух) экземплярах с приложением счета и счета-фактуры (при наличии);</w:t>
            </w:r>
          </w:p>
          <w:p w:rsidR="009C6B75" w:rsidRPr="009C6B75" w:rsidRDefault="009C6B75" w:rsidP="00770A9B">
            <w:pPr>
              <w:tabs>
                <w:tab w:val="left" w:pos="10"/>
              </w:tabs>
              <w:suppressAutoHyphens/>
              <w:ind w:left="10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9C6B75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2. Подписание</w:t>
            </w:r>
            <w:r w:rsidRPr="009C6B75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Заказчиком акта выполненных работ.</w:t>
            </w:r>
          </w:p>
        </w:tc>
      </w:tr>
    </w:tbl>
    <w:p w:rsidR="003F46DD" w:rsidRPr="001D0375" w:rsidRDefault="003F46DD" w:rsidP="001D037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F46DD" w:rsidRPr="001D0375" w:rsidSect="0021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B76"/>
    <w:multiLevelType w:val="hybridMultilevel"/>
    <w:tmpl w:val="555616A4"/>
    <w:lvl w:ilvl="0" w:tplc="BF7A2DC6">
      <w:start w:val="1"/>
      <w:numFmt w:val="decimal"/>
      <w:lvlText w:val="%1."/>
      <w:lvlJc w:val="left"/>
      <w:pPr>
        <w:ind w:left="513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54E3B"/>
    <w:multiLevelType w:val="hybridMultilevel"/>
    <w:tmpl w:val="D4AAFEAE"/>
    <w:lvl w:ilvl="0" w:tplc="E62A5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35930C5B"/>
    <w:multiLevelType w:val="hybridMultilevel"/>
    <w:tmpl w:val="4CACD8DA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060BF"/>
    <w:multiLevelType w:val="hybridMultilevel"/>
    <w:tmpl w:val="18F27C58"/>
    <w:lvl w:ilvl="0" w:tplc="A6D6E028">
      <w:start w:val="1"/>
      <w:numFmt w:val="decimal"/>
      <w:lvlText w:val="%1."/>
      <w:lvlJc w:val="left"/>
      <w:pPr>
        <w:ind w:left="720" w:hanging="360"/>
      </w:pPr>
      <w:rPr>
        <w:rFonts w:asciiTheme="minorHAnsi" w:eastAsia="DejaVu Sans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D00A9"/>
    <w:multiLevelType w:val="hybridMultilevel"/>
    <w:tmpl w:val="D3CA9D4E"/>
    <w:lvl w:ilvl="0" w:tplc="D2C0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375"/>
    <w:rsid w:val="00012580"/>
    <w:rsid w:val="00013835"/>
    <w:rsid w:val="000D5164"/>
    <w:rsid w:val="00140487"/>
    <w:rsid w:val="00176D44"/>
    <w:rsid w:val="001C05D6"/>
    <w:rsid w:val="001D0375"/>
    <w:rsid w:val="001F6E62"/>
    <w:rsid w:val="00213AD6"/>
    <w:rsid w:val="00214558"/>
    <w:rsid w:val="00335CB8"/>
    <w:rsid w:val="003437A8"/>
    <w:rsid w:val="00352BE9"/>
    <w:rsid w:val="003854A6"/>
    <w:rsid w:val="003C4453"/>
    <w:rsid w:val="003F46DD"/>
    <w:rsid w:val="004064BB"/>
    <w:rsid w:val="004529AD"/>
    <w:rsid w:val="005443B6"/>
    <w:rsid w:val="00572CEA"/>
    <w:rsid w:val="005C18A7"/>
    <w:rsid w:val="00643341"/>
    <w:rsid w:val="00680FC7"/>
    <w:rsid w:val="006B3FA6"/>
    <w:rsid w:val="00807374"/>
    <w:rsid w:val="00810766"/>
    <w:rsid w:val="00812B56"/>
    <w:rsid w:val="00823F1E"/>
    <w:rsid w:val="008B22B1"/>
    <w:rsid w:val="008F5F29"/>
    <w:rsid w:val="00942782"/>
    <w:rsid w:val="009B10E1"/>
    <w:rsid w:val="009C6B75"/>
    <w:rsid w:val="00A10A79"/>
    <w:rsid w:val="00B17FA1"/>
    <w:rsid w:val="00C60485"/>
    <w:rsid w:val="00C74580"/>
    <w:rsid w:val="00CA4C0E"/>
    <w:rsid w:val="00CD330E"/>
    <w:rsid w:val="00D9618A"/>
    <w:rsid w:val="00DF6310"/>
    <w:rsid w:val="00E25C15"/>
    <w:rsid w:val="00E33A29"/>
    <w:rsid w:val="00EC55F6"/>
    <w:rsid w:val="00ED420F"/>
    <w:rsid w:val="00F635BC"/>
    <w:rsid w:val="00F7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375"/>
    <w:pPr>
      <w:ind w:left="720"/>
      <w:contextualSpacing/>
    </w:pPr>
  </w:style>
  <w:style w:type="table" w:styleId="a4">
    <w:name w:val="Table Grid"/>
    <w:basedOn w:val="a1"/>
    <w:uiPriority w:val="59"/>
    <w:rsid w:val="003F4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6">
    <w:name w:val="Font Style46"/>
    <w:qFormat/>
    <w:rsid w:val="009C6B75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Hyperlink"/>
    <w:basedOn w:val="a0"/>
    <w:uiPriority w:val="99"/>
    <w:unhideWhenUsed/>
    <w:rsid w:val="00CD33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l.aika170490@yandex.ru" TargetMode="External"/><Relationship Id="rId5" Type="http://schemas.openxmlformats.org/officeDocument/2006/relationships/hyperlink" Target="mailto:Djoni23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dcterms:created xsi:type="dcterms:W3CDTF">2022-01-24T00:29:00Z</dcterms:created>
  <dcterms:modified xsi:type="dcterms:W3CDTF">2024-02-02T05:50:00Z</dcterms:modified>
</cp:coreProperties>
</file>