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B" w:rsidRPr="004A1EB0" w:rsidRDefault="00FD07FB" w:rsidP="00FD07FB">
      <w:pPr>
        <w:tabs>
          <w:tab w:val="center" w:pos="5103"/>
          <w:tab w:val="center" w:pos="9072"/>
        </w:tabs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FD07FB" w:rsidRDefault="00FD07FB" w:rsidP="00FD07FB">
      <w:pPr>
        <w:jc w:val="center"/>
        <w:rPr>
          <w:sz w:val="28"/>
          <w:szCs w:val="28"/>
        </w:rPr>
      </w:pPr>
    </w:p>
    <w:p w:rsidR="00FD07FB" w:rsidRDefault="00FD07FB" w:rsidP="00FD07F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30</w:t>
      </w:r>
    </w:p>
    <w:p w:rsidR="00FD07FB" w:rsidRPr="009A5460" w:rsidRDefault="00FD07FB" w:rsidP="00FD07FB">
      <w:pPr>
        <w:jc w:val="center"/>
        <w:rPr>
          <w:sz w:val="28"/>
          <w:szCs w:val="28"/>
        </w:rPr>
      </w:pPr>
    </w:p>
    <w:p w:rsidR="00FD07FB" w:rsidRDefault="00FD07FB" w:rsidP="00FD0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22 июня 2015 года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</w:p>
    <w:p w:rsidR="00FD07FB" w:rsidRPr="0044391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919">
        <w:rPr>
          <w:rFonts w:ascii="Times New Roman" w:hAnsi="Times New Roman" w:cs="Times New Roman"/>
          <w:sz w:val="28"/>
          <w:szCs w:val="28"/>
        </w:rPr>
        <w:t xml:space="preserve"> «Об о</w:t>
      </w:r>
      <w:r>
        <w:rPr>
          <w:rFonts w:ascii="Times New Roman" w:hAnsi="Times New Roman" w:cs="Times New Roman"/>
          <w:sz w:val="28"/>
          <w:szCs w:val="28"/>
        </w:rPr>
        <w:t>публикова</w:t>
      </w:r>
      <w:r w:rsidRPr="00443919">
        <w:rPr>
          <w:rFonts w:ascii="Times New Roman" w:hAnsi="Times New Roman" w:cs="Times New Roman"/>
          <w:sz w:val="28"/>
          <w:szCs w:val="28"/>
        </w:rPr>
        <w:t xml:space="preserve">нии сведений 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44391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Pr="0044391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Default="00FD07FB" w:rsidP="00FD07FB">
      <w:pPr>
        <w:pStyle w:val="a3"/>
        <w:jc w:val="both"/>
        <w:rPr>
          <w:sz w:val="28"/>
          <w:szCs w:val="28"/>
        </w:rPr>
      </w:pPr>
      <w:proofErr w:type="gramStart"/>
      <w:r w:rsidRPr="00443919">
        <w:rPr>
          <w:sz w:val="28"/>
          <w:szCs w:val="28"/>
        </w:rPr>
        <w:t>Ответственным</w:t>
      </w:r>
      <w:proofErr w:type="gramEnd"/>
      <w:r w:rsidRPr="00443919">
        <w:rPr>
          <w:sz w:val="28"/>
          <w:szCs w:val="28"/>
        </w:rPr>
        <w:t xml:space="preserve"> за </w:t>
      </w:r>
      <w:r>
        <w:rPr>
          <w:sz w:val="28"/>
          <w:szCs w:val="28"/>
        </w:rPr>
        <w:t>о</w:t>
      </w:r>
      <w:r w:rsidRPr="00443919">
        <w:rPr>
          <w:sz w:val="28"/>
          <w:szCs w:val="28"/>
        </w:rPr>
        <w:t>публик</w:t>
      </w:r>
      <w:r>
        <w:rPr>
          <w:sz w:val="28"/>
          <w:szCs w:val="28"/>
        </w:rPr>
        <w:t>ование</w:t>
      </w:r>
      <w:r w:rsidRPr="0044391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«Земля Мухоршибирская» сведений об изменений в Устав и направлении сведений об опубликовании в министерство юстиции, назначить специалиста Мункуеву О.О.</w:t>
      </w:r>
    </w:p>
    <w:p w:rsidR="00FD07FB" w:rsidRPr="00CE34AB" w:rsidRDefault="00FD07FB" w:rsidP="00FD07FB">
      <w:pPr>
        <w:pStyle w:val="a3"/>
        <w:jc w:val="both"/>
        <w:rPr>
          <w:sz w:val="28"/>
          <w:szCs w:val="28"/>
        </w:rPr>
      </w:pP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FD07FB" w:rsidRPr="00CE34A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F716BD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2015-07-15T06:27:00Z</dcterms:created>
  <dcterms:modified xsi:type="dcterms:W3CDTF">2015-07-15T06:28:00Z</dcterms:modified>
</cp:coreProperties>
</file>