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FC" w:rsidRPr="004A34A4" w:rsidRDefault="001602FC" w:rsidP="00F37750">
      <w:pPr>
        <w:spacing w:after="0" w:line="240" w:lineRule="auto"/>
        <w:jc w:val="center"/>
        <w:rPr>
          <w:rFonts w:ascii="Times New Roman" w:hAnsi="Times New Roman" w:cs="Times New Roman"/>
          <w:sz w:val="24"/>
          <w:szCs w:val="24"/>
        </w:rPr>
      </w:pPr>
    </w:p>
    <w:p w:rsidR="001602FC" w:rsidRPr="00B73137" w:rsidRDefault="001602FC" w:rsidP="001602FC">
      <w:pPr>
        <w:keepNext/>
        <w:spacing w:after="0" w:line="240" w:lineRule="auto"/>
        <w:jc w:val="center"/>
        <w:outlineLvl w:val="0"/>
        <w:rPr>
          <w:rFonts w:ascii="Times New Roman" w:hAnsi="Times New Roman" w:cs="Times New Roman"/>
          <w:b/>
          <w:bCs/>
          <w:kern w:val="32"/>
          <w:sz w:val="24"/>
          <w:szCs w:val="24"/>
        </w:rPr>
      </w:pPr>
      <w:r w:rsidRPr="00B73137">
        <w:rPr>
          <w:rFonts w:ascii="Times New Roman" w:hAnsi="Times New Roman" w:cs="Times New Roman"/>
          <w:b/>
          <w:bCs/>
          <w:kern w:val="32"/>
          <w:sz w:val="24"/>
          <w:szCs w:val="24"/>
        </w:rPr>
        <w:t>СОВЕТ ДЕПУТАТОВ МУНИЦИПАЛЬНОГО ОБРАЗОВАНИЯ</w:t>
      </w:r>
    </w:p>
    <w:p w:rsidR="001602FC" w:rsidRPr="00B73137" w:rsidRDefault="001602FC" w:rsidP="001602FC">
      <w:pPr>
        <w:pBdr>
          <w:bottom w:val="single" w:sz="12" w:space="1" w:color="auto"/>
        </w:pBdr>
        <w:spacing w:after="0" w:line="240" w:lineRule="auto"/>
        <w:jc w:val="center"/>
        <w:rPr>
          <w:rFonts w:ascii="Times New Roman" w:hAnsi="Times New Roman" w:cs="Times New Roman"/>
          <w:b/>
          <w:bCs/>
          <w:sz w:val="24"/>
          <w:szCs w:val="24"/>
        </w:rPr>
      </w:pPr>
      <w:r w:rsidRPr="00B73137">
        <w:rPr>
          <w:rFonts w:ascii="Times New Roman" w:hAnsi="Times New Roman" w:cs="Times New Roman"/>
          <w:b/>
          <w:bCs/>
          <w:sz w:val="24"/>
          <w:szCs w:val="24"/>
        </w:rPr>
        <w:t>сельского поселения «</w:t>
      </w:r>
      <w:proofErr w:type="spellStart"/>
      <w:r w:rsidRPr="00B73137">
        <w:rPr>
          <w:rFonts w:ascii="Times New Roman" w:hAnsi="Times New Roman" w:cs="Times New Roman"/>
          <w:b/>
          <w:bCs/>
          <w:sz w:val="24"/>
          <w:szCs w:val="24"/>
        </w:rPr>
        <w:t>Тугнуйское</w:t>
      </w:r>
      <w:proofErr w:type="spellEnd"/>
      <w:r w:rsidRPr="00B73137">
        <w:rPr>
          <w:rFonts w:ascii="Times New Roman" w:hAnsi="Times New Roman" w:cs="Times New Roman"/>
          <w:b/>
          <w:bCs/>
          <w:sz w:val="24"/>
          <w:szCs w:val="24"/>
        </w:rPr>
        <w:t>»</w:t>
      </w:r>
    </w:p>
    <w:p w:rsidR="001602FC" w:rsidRPr="00B73137" w:rsidRDefault="001602FC" w:rsidP="001602FC">
      <w:pPr>
        <w:pBdr>
          <w:bottom w:val="single" w:sz="12" w:space="1" w:color="auto"/>
        </w:pBdr>
        <w:spacing w:after="0" w:line="240" w:lineRule="auto"/>
        <w:jc w:val="center"/>
        <w:rPr>
          <w:rFonts w:ascii="Times New Roman" w:hAnsi="Times New Roman" w:cs="Times New Roman"/>
          <w:b/>
          <w:bCs/>
          <w:sz w:val="24"/>
          <w:szCs w:val="24"/>
        </w:rPr>
      </w:pPr>
      <w:proofErr w:type="spellStart"/>
      <w:r w:rsidRPr="00B73137">
        <w:rPr>
          <w:rFonts w:ascii="Times New Roman" w:hAnsi="Times New Roman" w:cs="Times New Roman"/>
          <w:b/>
          <w:bCs/>
          <w:sz w:val="24"/>
          <w:szCs w:val="24"/>
        </w:rPr>
        <w:t>Мухоршибирского</w:t>
      </w:r>
      <w:proofErr w:type="spellEnd"/>
      <w:r w:rsidRPr="00B73137">
        <w:rPr>
          <w:rFonts w:ascii="Times New Roman" w:hAnsi="Times New Roman" w:cs="Times New Roman"/>
          <w:b/>
          <w:bCs/>
          <w:sz w:val="24"/>
          <w:szCs w:val="24"/>
        </w:rPr>
        <w:t xml:space="preserve"> района Республики Бурятия</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 xml:space="preserve">Индекс 671356, Республика Бурятия, </w:t>
      </w:r>
      <w:proofErr w:type="spellStart"/>
      <w:r w:rsidRPr="00B73137">
        <w:rPr>
          <w:rFonts w:ascii="Times New Roman" w:hAnsi="Times New Roman" w:cs="Times New Roman"/>
          <w:sz w:val="24"/>
          <w:szCs w:val="24"/>
        </w:rPr>
        <w:t>Мухоршибирский</w:t>
      </w:r>
      <w:proofErr w:type="spellEnd"/>
      <w:r w:rsidRPr="00B73137">
        <w:rPr>
          <w:rFonts w:ascii="Times New Roman" w:hAnsi="Times New Roman" w:cs="Times New Roman"/>
          <w:sz w:val="24"/>
          <w:szCs w:val="24"/>
        </w:rPr>
        <w:t xml:space="preserve"> район, село </w:t>
      </w:r>
      <w:proofErr w:type="spellStart"/>
      <w:r w:rsidRPr="00B73137">
        <w:rPr>
          <w:rFonts w:ascii="Times New Roman" w:hAnsi="Times New Roman" w:cs="Times New Roman"/>
          <w:sz w:val="24"/>
          <w:szCs w:val="24"/>
        </w:rPr>
        <w:t>Тугнуй</w:t>
      </w:r>
      <w:proofErr w:type="spellEnd"/>
      <w:r w:rsidRPr="00B73137">
        <w:rPr>
          <w:rFonts w:ascii="Times New Roman" w:hAnsi="Times New Roman" w:cs="Times New Roman"/>
          <w:sz w:val="24"/>
          <w:szCs w:val="24"/>
        </w:rPr>
        <w:t>,</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ул. Гагарина, дом 1</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телефон/факс 8 (30143) 26-791</w:t>
      </w:r>
    </w:p>
    <w:p w:rsidR="001602FC" w:rsidRDefault="001602FC" w:rsidP="001602FC">
      <w:pPr>
        <w:spacing w:after="0" w:line="240" w:lineRule="auto"/>
        <w:jc w:val="center"/>
        <w:rPr>
          <w:rFonts w:ascii="Times New Roman" w:hAnsi="Times New Roman" w:cs="Times New Roman"/>
          <w:sz w:val="24"/>
          <w:szCs w:val="24"/>
        </w:rPr>
      </w:pPr>
    </w:p>
    <w:p w:rsidR="00144769" w:rsidRDefault="00277CC6" w:rsidP="001602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277CC6" w:rsidRPr="00B73137" w:rsidRDefault="00277CC6" w:rsidP="001602FC">
      <w:pPr>
        <w:spacing w:after="0" w:line="240" w:lineRule="auto"/>
        <w:jc w:val="center"/>
        <w:rPr>
          <w:rFonts w:ascii="Times New Roman" w:hAnsi="Times New Roman" w:cs="Times New Roman"/>
          <w:sz w:val="24"/>
          <w:szCs w:val="24"/>
        </w:rPr>
      </w:pPr>
    </w:p>
    <w:p w:rsidR="00B73137" w:rsidRPr="00B73137" w:rsidRDefault="00B73137" w:rsidP="001602FC">
      <w:pPr>
        <w:spacing w:after="0" w:line="240" w:lineRule="auto"/>
        <w:jc w:val="center"/>
        <w:rPr>
          <w:rFonts w:ascii="Times New Roman" w:hAnsi="Times New Roman" w:cs="Times New Roman"/>
          <w:sz w:val="24"/>
          <w:szCs w:val="24"/>
        </w:rPr>
      </w:pPr>
    </w:p>
    <w:p w:rsidR="00B73137" w:rsidRPr="00B73137" w:rsidRDefault="00B73137" w:rsidP="00B73137">
      <w:pPr>
        <w:spacing w:after="0" w:line="240" w:lineRule="auto"/>
        <w:rPr>
          <w:rFonts w:ascii="Times New Roman" w:hAnsi="Times New Roman" w:cs="Times New Roman"/>
          <w:sz w:val="24"/>
          <w:szCs w:val="24"/>
        </w:rPr>
      </w:pPr>
      <w:proofErr w:type="spellStart"/>
      <w:r w:rsidRPr="00B73137">
        <w:rPr>
          <w:rFonts w:ascii="Times New Roman" w:hAnsi="Times New Roman" w:cs="Times New Roman"/>
          <w:sz w:val="24"/>
          <w:szCs w:val="24"/>
        </w:rPr>
        <w:t>с</w:t>
      </w:r>
      <w:proofErr w:type="gramStart"/>
      <w:r w:rsidRPr="00B73137">
        <w:rPr>
          <w:rFonts w:ascii="Times New Roman" w:hAnsi="Times New Roman" w:cs="Times New Roman"/>
          <w:sz w:val="24"/>
          <w:szCs w:val="24"/>
        </w:rPr>
        <w:t>.Т</w:t>
      </w:r>
      <w:proofErr w:type="gramEnd"/>
      <w:r w:rsidRPr="00B73137">
        <w:rPr>
          <w:rFonts w:ascii="Times New Roman" w:hAnsi="Times New Roman" w:cs="Times New Roman"/>
          <w:sz w:val="24"/>
          <w:szCs w:val="24"/>
        </w:rPr>
        <w:t>угнуй</w:t>
      </w:r>
      <w:proofErr w:type="spellEnd"/>
      <w:r w:rsidRPr="00B73137">
        <w:rPr>
          <w:rFonts w:ascii="Times New Roman" w:hAnsi="Times New Roman" w:cs="Times New Roman"/>
          <w:sz w:val="24"/>
          <w:szCs w:val="24"/>
        </w:rPr>
        <w:t xml:space="preserve">                                                 </w:t>
      </w:r>
      <w:r w:rsidR="00277CC6">
        <w:rPr>
          <w:rFonts w:ascii="Times New Roman" w:hAnsi="Times New Roman" w:cs="Times New Roman"/>
          <w:sz w:val="24"/>
          <w:szCs w:val="24"/>
        </w:rPr>
        <w:t xml:space="preserve">             </w:t>
      </w:r>
      <w:r w:rsidRPr="00B73137">
        <w:rPr>
          <w:rFonts w:ascii="Times New Roman" w:hAnsi="Times New Roman" w:cs="Times New Roman"/>
          <w:sz w:val="24"/>
          <w:szCs w:val="24"/>
        </w:rPr>
        <w:t xml:space="preserve"> №</w:t>
      </w:r>
      <w:r w:rsidR="003475C7">
        <w:rPr>
          <w:rFonts w:ascii="Times New Roman" w:hAnsi="Times New Roman" w:cs="Times New Roman"/>
          <w:sz w:val="24"/>
          <w:szCs w:val="24"/>
        </w:rPr>
        <w:t>33</w:t>
      </w:r>
    </w:p>
    <w:p w:rsidR="00B73137" w:rsidRDefault="00277CC6" w:rsidP="00B73137">
      <w:pPr>
        <w:spacing w:after="0" w:line="240" w:lineRule="auto"/>
        <w:rPr>
          <w:rFonts w:ascii="Times New Roman" w:hAnsi="Times New Roman" w:cs="Times New Roman"/>
          <w:sz w:val="24"/>
          <w:szCs w:val="24"/>
        </w:rPr>
      </w:pPr>
      <w:r>
        <w:rPr>
          <w:rFonts w:ascii="Times New Roman" w:hAnsi="Times New Roman" w:cs="Times New Roman"/>
          <w:sz w:val="24"/>
          <w:szCs w:val="24"/>
        </w:rPr>
        <w:t>от</w:t>
      </w:r>
      <w:r w:rsidR="003475C7">
        <w:rPr>
          <w:rFonts w:ascii="Times New Roman" w:hAnsi="Times New Roman" w:cs="Times New Roman"/>
          <w:sz w:val="24"/>
          <w:szCs w:val="24"/>
        </w:rPr>
        <w:t>29.10.</w:t>
      </w:r>
      <w:r>
        <w:rPr>
          <w:rFonts w:ascii="Times New Roman" w:hAnsi="Times New Roman" w:cs="Times New Roman"/>
          <w:sz w:val="24"/>
          <w:szCs w:val="24"/>
        </w:rPr>
        <w:t xml:space="preserve"> </w:t>
      </w:r>
      <w:r w:rsidR="00B73137" w:rsidRPr="00B73137">
        <w:rPr>
          <w:rFonts w:ascii="Times New Roman" w:hAnsi="Times New Roman" w:cs="Times New Roman"/>
          <w:sz w:val="24"/>
          <w:szCs w:val="24"/>
        </w:rPr>
        <w:t>2015 г.</w:t>
      </w:r>
    </w:p>
    <w:p w:rsidR="00277CC6" w:rsidRDefault="00277CC6" w:rsidP="00B73137">
      <w:pPr>
        <w:spacing w:after="0" w:line="240" w:lineRule="auto"/>
        <w:rPr>
          <w:rFonts w:ascii="Times New Roman" w:hAnsi="Times New Roman" w:cs="Times New Roman"/>
          <w:sz w:val="24"/>
          <w:szCs w:val="24"/>
        </w:rPr>
      </w:pPr>
    </w:p>
    <w:p w:rsidR="00277CC6" w:rsidRPr="00B73137" w:rsidRDefault="00277CC6" w:rsidP="00B73137">
      <w:pPr>
        <w:spacing w:after="0" w:line="240" w:lineRule="auto"/>
        <w:rPr>
          <w:rFonts w:ascii="Times New Roman" w:hAnsi="Times New Roman" w:cs="Times New Roman"/>
          <w:sz w:val="24"/>
          <w:szCs w:val="24"/>
        </w:rPr>
      </w:pPr>
    </w:p>
    <w:p w:rsidR="00FF6347" w:rsidRDefault="00FF6347" w:rsidP="00B73137">
      <w:pPr>
        <w:spacing w:after="0" w:line="240" w:lineRule="auto"/>
        <w:rPr>
          <w:rFonts w:ascii="Times New Roman" w:hAnsi="Times New Roman" w:cs="Times New Roman"/>
          <w:sz w:val="24"/>
          <w:szCs w:val="24"/>
        </w:rPr>
      </w:pPr>
    </w:p>
    <w:p w:rsidR="00277CC6"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О проекте муниципального правового акта</w:t>
      </w:r>
    </w:p>
    <w:p w:rsidR="00277CC6"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 утверждении Правил благоустройства</w:t>
      </w:r>
    </w:p>
    <w:p w:rsidR="00277CC6" w:rsidRPr="007F0ED9"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277CC6" w:rsidRPr="007F0ED9" w:rsidRDefault="00277CC6" w:rsidP="00277CC6">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sidRPr="007F0ED9">
        <w:rPr>
          <w:rFonts w:ascii="Times New Roman" w:hAnsi="Times New Roman" w:cs="Times New Roman"/>
          <w:color w:val="000000"/>
          <w:sz w:val="24"/>
          <w:szCs w:val="24"/>
        </w:rPr>
        <w:t>     В соответствии со статьей 16 Федерального закона Российской Федерации "Об общих принципах организации местного самоуправления в Российской Федерации" от 06.10.2003 № 131-ФЗ, Уставом МО СП «</w:t>
      </w:r>
      <w:proofErr w:type="spellStart"/>
      <w:r w:rsidRPr="007F0ED9">
        <w:rPr>
          <w:rFonts w:ascii="Times New Roman" w:hAnsi="Times New Roman" w:cs="Times New Roman"/>
          <w:color w:val="000000"/>
          <w:sz w:val="24"/>
          <w:szCs w:val="24"/>
        </w:rPr>
        <w:t>Тугнуйское</w:t>
      </w:r>
      <w:proofErr w:type="spellEnd"/>
      <w:r w:rsidRPr="007F0ED9">
        <w:rPr>
          <w:rFonts w:ascii="Times New Roman" w:hAnsi="Times New Roman" w:cs="Times New Roman"/>
          <w:color w:val="000000"/>
          <w:sz w:val="24"/>
          <w:szCs w:val="24"/>
        </w:rPr>
        <w:t>», в целях обеспечения благоустройства территории муниципального образования сельского поселения</w:t>
      </w:r>
      <w:r>
        <w:rPr>
          <w:rFonts w:ascii="Times New Roman" w:hAnsi="Times New Roman" w:cs="Times New Roman"/>
          <w:color w:val="000000"/>
          <w:sz w:val="24"/>
          <w:szCs w:val="24"/>
        </w:rPr>
        <w:t xml:space="preserve"> постановляю:</w:t>
      </w:r>
    </w:p>
    <w:p w:rsidR="00277CC6" w:rsidRPr="007F0ED9" w:rsidRDefault="00277CC6" w:rsidP="00277CC6">
      <w:pPr>
        <w:spacing w:after="0" w:line="240" w:lineRule="auto"/>
        <w:rPr>
          <w:rFonts w:ascii="Times New Roman" w:hAnsi="Times New Roman" w:cs="Times New Roman"/>
          <w:sz w:val="24"/>
          <w:szCs w:val="24"/>
        </w:rPr>
      </w:pPr>
    </w:p>
    <w:p w:rsidR="00277CC6" w:rsidRPr="007F0ED9" w:rsidRDefault="00277CC6" w:rsidP="00277CC6">
      <w:pPr>
        <w:spacing w:after="0" w:line="240" w:lineRule="auto"/>
        <w:rPr>
          <w:rFonts w:ascii="Times New Roman" w:hAnsi="Times New Roman" w:cs="Times New Roman"/>
          <w:sz w:val="24"/>
          <w:szCs w:val="24"/>
        </w:rPr>
      </w:pP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1. Принять</w:t>
      </w:r>
      <w:r>
        <w:rPr>
          <w:rFonts w:ascii="Times New Roman" w:eastAsia="Times New Roman" w:hAnsi="Times New Roman" w:cs="Times New Roman"/>
          <w:bCs/>
          <w:kern w:val="2"/>
          <w:sz w:val="24"/>
          <w:szCs w:val="24"/>
        </w:rPr>
        <w:t xml:space="preserve"> за основу</w:t>
      </w:r>
      <w:r w:rsidRPr="007F0ED9">
        <w:rPr>
          <w:rFonts w:ascii="Times New Roman" w:eastAsia="Times New Roman" w:hAnsi="Times New Roman" w:cs="Times New Roman"/>
          <w:bCs/>
          <w:kern w:val="2"/>
          <w:sz w:val="24"/>
          <w:szCs w:val="24"/>
        </w:rPr>
        <w:t xml:space="preserve"> проект муниципального правового акта «Об утверждении Правил благоустройства на территории МО СП «</w:t>
      </w:r>
      <w:proofErr w:type="spellStart"/>
      <w:r w:rsidRPr="007F0ED9">
        <w:rPr>
          <w:rFonts w:ascii="Times New Roman" w:eastAsia="Times New Roman" w:hAnsi="Times New Roman" w:cs="Times New Roman"/>
          <w:bCs/>
          <w:kern w:val="2"/>
          <w:sz w:val="24"/>
          <w:szCs w:val="24"/>
        </w:rPr>
        <w:t>Ту</w:t>
      </w:r>
      <w:r>
        <w:rPr>
          <w:rFonts w:ascii="Times New Roman" w:eastAsia="Times New Roman" w:hAnsi="Times New Roman" w:cs="Times New Roman"/>
          <w:bCs/>
          <w:kern w:val="2"/>
          <w:sz w:val="24"/>
          <w:szCs w:val="24"/>
        </w:rPr>
        <w:t>г</w:t>
      </w:r>
      <w:r w:rsidRPr="007F0ED9">
        <w:rPr>
          <w:rFonts w:ascii="Times New Roman" w:eastAsia="Times New Roman" w:hAnsi="Times New Roman" w:cs="Times New Roman"/>
          <w:bCs/>
          <w:kern w:val="2"/>
          <w:sz w:val="24"/>
          <w:szCs w:val="24"/>
        </w:rPr>
        <w:t>нуйское</w:t>
      </w:r>
      <w:proofErr w:type="spellEnd"/>
      <w:r w:rsidRPr="007F0ED9">
        <w:rPr>
          <w:rFonts w:ascii="Times New Roman" w:eastAsia="Times New Roman" w:hAnsi="Times New Roman" w:cs="Times New Roman"/>
          <w:bCs/>
          <w:kern w:val="2"/>
          <w:sz w:val="24"/>
          <w:szCs w:val="24"/>
        </w:rPr>
        <w:t>».</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2. Обнародовать проект Правил благоустройства территории МО СП «</w:t>
      </w:r>
      <w:proofErr w:type="spellStart"/>
      <w:r w:rsidRPr="007F0ED9">
        <w:rPr>
          <w:rFonts w:ascii="Times New Roman" w:eastAsia="Times New Roman" w:hAnsi="Times New Roman" w:cs="Times New Roman"/>
          <w:bCs/>
          <w:kern w:val="2"/>
          <w:sz w:val="24"/>
          <w:szCs w:val="24"/>
        </w:rPr>
        <w:t>Тугнуйское</w:t>
      </w:r>
      <w:proofErr w:type="spellEnd"/>
      <w:r w:rsidRPr="007F0ED9">
        <w:rPr>
          <w:rFonts w:ascii="Times New Roman" w:eastAsia="Times New Roman" w:hAnsi="Times New Roman" w:cs="Times New Roman"/>
          <w:bCs/>
          <w:kern w:val="2"/>
          <w:sz w:val="24"/>
          <w:szCs w:val="24"/>
        </w:rPr>
        <w:t>» на стенде администрации МО СП «</w:t>
      </w:r>
      <w:proofErr w:type="spellStart"/>
      <w:r w:rsidRPr="007F0ED9">
        <w:rPr>
          <w:rFonts w:ascii="Times New Roman" w:eastAsia="Times New Roman" w:hAnsi="Times New Roman" w:cs="Times New Roman"/>
          <w:bCs/>
          <w:kern w:val="2"/>
          <w:sz w:val="24"/>
          <w:szCs w:val="24"/>
        </w:rPr>
        <w:t>Тугнуйское</w:t>
      </w:r>
      <w:proofErr w:type="spellEnd"/>
      <w:r w:rsidRPr="007F0ED9">
        <w:rPr>
          <w:rFonts w:ascii="Times New Roman" w:eastAsia="Times New Roman" w:hAnsi="Times New Roman" w:cs="Times New Roman"/>
          <w:bCs/>
          <w:kern w:val="2"/>
          <w:sz w:val="24"/>
          <w:szCs w:val="24"/>
        </w:rPr>
        <w:t xml:space="preserve">» 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3. В соответствии со статьей 28 Федерального закона от 06.10.2003             №131-ФЗ  «Об общих принципах организации местного самоуправления в Российской Федерации» провести публичные слушания по проекту Правил благоустройства территории МО СП «</w:t>
      </w:r>
      <w:proofErr w:type="spellStart"/>
      <w:r w:rsidRPr="007F0ED9">
        <w:rPr>
          <w:rFonts w:ascii="Times New Roman" w:eastAsia="Times New Roman" w:hAnsi="Times New Roman" w:cs="Times New Roman"/>
          <w:bCs/>
          <w:kern w:val="2"/>
          <w:sz w:val="24"/>
          <w:szCs w:val="24"/>
        </w:rPr>
        <w:t>Тугн</w:t>
      </w:r>
      <w:r>
        <w:rPr>
          <w:rFonts w:ascii="Times New Roman" w:eastAsia="Times New Roman" w:hAnsi="Times New Roman" w:cs="Times New Roman"/>
          <w:bCs/>
          <w:kern w:val="2"/>
          <w:sz w:val="24"/>
          <w:szCs w:val="24"/>
        </w:rPr>
        <w:t>уйское</w:t>
      </w:r>
      <w:proofErr w:type="spellEnd"/>
      <w:r>
        <w:rPr>
          <w:rFonts w:ascii="Times New Roman" w:eastAsia="Times New Roman" w:hAnsi="Times New Roman" w:cs="Times New Roman"/>
          <w:bCs/>
          <w:kern w:val="2"/>
          <w:sz w:val="24"/>
          <w:szCs w:val="24"/>
        </w:rPr>
        <w:t xml:space="preserve">» </w:t>
      </w:r>
      <w:r w:rsidR="003475C7">
        <w:rPr>
          <w:rFonts w:ascii="Times New Roman" w:eastAsia="Times New Roman" w:hAnsi="Times New Roman" w:cs="Times New Roman"/>
          <w:bCs/>
          <w:kern w:val="2"/>
          <w:sz w:val="24"/>
          <w:szCs w:val="24"/>
        </w:rPr>
        <w:t xml:space="preserve">13 ноября </w:t>
      </w:r>
      <w:r>
        <w:rPr>
          <w:rFonts w:ascii="Times New Roman" w:eastAsia="Times New Roman" w:hAnsi="Times New Roman" w:cs="Times New Roman"/>
          <w:bCs/>
          <w:kern w:val="2"/>
          <w:sz w:val="24"/>
          <w:szCs w:val="24"/>
        </w:rPr>
        <w:t xml:space="preserve">2015 года в </w:t>
      </w:r>
      <w:r w:rsidR="003475C7">
        <w:rPr>
          <w:rFonts w:ascii="Times New Roman" w:eastAsia="Times New Roman" w:hAnsi="Times New Roman" w:cs="Times New Roman"/>
          <w:bCs/>
          <w:kern w:val="2"/>
          <w:sz w:val="24"/>
          <w:szCs w:val="24"/>
        </w:rPr>
        <w:t>13</w:t>
      </w:r>
      <w:r w:rsidRPr="007F0ED9">
        <w:rPr>
          <w:rFonts w:ascii="Times New Roman" w:eastAsia="Times New Roman" w:hAnsi="Times New Roman" w:cs="Times New Roman"/>
          <w:bCs/>
          <w:kern w:val="2"/>
          <w:sz w:val="24"/>
          <w:szCs w:val="24"/>
        </w:rPr>
        <w:t xml:space="preserve">час. 00 мин. </w:t>
      </w:r>
      <w:r w:rsidR="008710CE">
        <w:rPr>
          <w:rFonts w:ascii="Times New Roman" w:eastAsia="Times New Roman" w:hAnsi="Times New Roman" w:cs="Times New Roman"/>
          <w:bCs/>
          <w:kern w:val="2"/>
          <w:sz w:val="24"/>
          <w:szCs w:val="24"/>
        </w:rPr>
        <w:t xml:space="preserve">В здании администрации </w:t>
      </w:r>
      <w:r w:rsidRPr="007F0ED9">
        <w:rPr>
          <w:rFonts w:ascii="Times New Roman" w:eastAsia="Times New Roman" w:hAnsi="Times New Roman" w:cs="Times New Roman"/>
          <w:bCs/>
          <w:kern w:val="2"/>
          <w:sz w:val="24"/>
          <w:szCs w:val="24"/>
        </w:rPr>
        <w:t xml:space="preserve">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 xml:space="preserve">4. Предложения и замечания по проекту  Правил благоустройства принимаются 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Default="00277CC6" w:rsidP="00277CC6">
      <w:pPr>
        <w:tabs>
          <w:tab w:val="left" w:pos="993"/>
          <w:tab w:val="left" w:pos="1134"/>
        </w:tabs>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5. Создать комиссию по проведению публичных слушаний (приложение 2).</w:t>
      </w:r>
    </w:p>
    <w:p w:rsidR="00846281" w:rsidRPr="007F0ED9" w:rsidRDefault="00846281" w:rsidP="00277CC6">
      <w:pPr>
        <w:tabs>
          <w:tab w:val="left" w:pos="993"/>
          <w:tab w:val="left" w:pos="1134"/>
        </w:tabs>
        <w:suppressAutoHyphens/>
        <w:spacing w:after="0" w:line="240" w:lineRule="auto"/>
        <w:ind w:firstLine="709"/>
        <w:jc w:val="both"/>
        <w:outlineLvl w:val="2"/>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6. Постановление № 20 от 14.11.2012 г. считать утратившим силу.</w:t>
      </w:r>
    </w:p>
    <w:p w:rsidR="00277CC6" w:rsidRPr="007F0ED9" w:rsidRDefault="00846281" w:rsidP="00277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77CC6" w:rsidRPr="007F0ED9">
        <w:rPr>
          <w:rFonts w:ascii="Times New Roman" w:hAnsi="Times New Roman" w:cs="Times New Roman"/>
          <w:sz w:val="24"/>
          <w:szCs w:val="24"/>
        </w:rPr>
        <w:t>. Настоящее решение вступае</w:t>
      </w:r>
      <w:r w:rsidR="00277CC6">
        <w:rPr>
          <w:rFonts w:ascii="Times New Roman" w:hAnsi="Times New Roman" w:cs="Times New Roman"/>
          <w:sz w:val="24"/>
          <w:szCs w:val="24"/>
        </w:rPr>
        <w:t xml:space="preserve">т в силу со дня его </w:t>
      </w:r>
      <w:r w:rsidR="00277CC6" w:rsidRPr="007F0ED9">
        <w:rPr>
          <w:rFonts w:ascii="Times New Roman" w:hAnsi="Times New Roman" w:cs="Times New Roman"/>
          <w:sz w:val="24"/>
          <w:szCs w:val="24"/>
        </w:rPr>
        <w:t xml:space="preserve"> обнародования.</w:t>
      </w:r>
    </w:p>
    <w:p w:rsidR="00277CC6" w:rsidRPr="007F0ED9" w:rsidRDefault="00846281" w:rsidP="00277CC6">
      <w:pPr>
        <w:tabs>
          <w:tab w:val="left" w:pos="851"/>
          <w:tab w:val="left" w:pos="1134"/>
        </w:tabs>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277CC6" w:rsidRPr="007F0ED9">
        <w:rPr>
          <w:rFonts w:ascii="Times New Roman" w:eastAsia="Times New Roman" w:hAnsi="Times New Roman" w:cs="Times New Roman"/>
          <w:bCs/>
          <w:sz w:val="24"/>
          <w:szCs w:val="24"/>
        </w:rPr>
        <w:t>.</w:t>
      </w:r>
      <w:proofErr w:type="gramStart"/>
      <w:r w:rsidR="00277CC6" w:rsidRPr="007F0ED9">
        <w:rPr>
          <w:rFonts w:ascii="Times New Roman" w:eastAsia="Times New Roman" w:hAnsi="Times New Roman" w:cs="Times New Roman"/>
          <w:bCs/>
          <w:sz w:val="24"/>
          <w:szCs w:val="24"/>
        </w:rPr>
        <w:t>Контроль за</w:t>
      </w:r>
      <w:proofErr w:type="gramEnd"/>
      <w:r w:rsidR="00277CC6" w:rsidRPr="007F0ED9">
        <w:rPr>
          <w:rFonts w:ascii="Times New Roman" w:eastAsia="Times New Roman" w:hAnsi="Times New Roman" w:cs="Times New Roman"/>
          <w:bCs/>
          <w:sz w:val="24"/>
          <w:szCs w:val="24"/>
        </w:rPr>
        <w:t xml:space="preserve"> исполнением настоящего решения оставляю за собой.</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p>
    <w:p w:rsidR="00277CC6" w:rsidRPr="007F0ED9" w:rsidRDefault="00277CC6" w:rsidP="00277CC6">
      <w:pPr>
        <w:spacing w:after="0" w:line="240" w:lineRule="auto"/>
        <w:jc w:val="both"/>
        <w:rPr>
          <w:rFonts w:ascii="Times New Roman" w:hAnsi="Times New Roman" w:cs="Times New Roman"/>
          <w:sz w:val="24"/>
          <w:szCs w:val="24"/>
        </w:rPr>
      </w:pPr>
    </w:p>
    <w:p w:rsidR="00277CC6" w:rsidRPr="007F0ED9" w:rsidRDefault="00277CC6" w:rsidP="00277CC6">
      <w:pPr>
        <w:spacing w:after="0" w:line="240" w:lineRule="auto"/>
        <w:jc w:val="both"/>
        <w:rPr>
          <w:rFonts w:ascii="Times New Roman" w:hAnsi="Times New Roman" w:cs="Times New Roman"/>
          <w:sz w:val="24"/>
          <w:szCs w:val="24"/>
        </w:rPr>
      </w:pPr>
      <w:r w:rsidRPr="007F0ED9">
        <w:rPr>
          <w:rFonts w:ascii="Times New Roman" w:hAnsi="Times New Roman" w:cs="Times New Roman"/>
          <w:sz w:val="24"/>
          <w:szCs w:val="24"/>
        </w:rPr>
        <w:t>Глава МО СП «</w:t>
      </w:r>
      <w:proofErr w:type="spellStart"/>
      <w:r w:rsidRPr="007F0ED9">
        <w:rPr>
          <w:rFonts w:ascii="Times New Roman" w:hAnsi="Times New Roman" w:cs="Times New Roman"/>
          <w:sz w:val="24"/>
          <w:szCs w:val="24"/>
        </w:rPr>
        <w:t>Тугнуйское</w:t>
      </w:r>
      <w:proofErr w:type="spellEnd"/>
      <w:r w:rsidRPr="007F0ED9">
        <w:rPr>
          <w:rFonts w:ascii="Times New Roman" w:hAnsi="Times New Roman" w:cs="Times New Roman"/>
          <w:sz w:val="24"/>
          <w:szCs w:val="24"/>
        </w:rPr>
        <w:t xml:space="preserve">»                                                                           </w:t>
      </w:r>
      <w:proofErr w:type="spellStart"/>
      <w:r w:rsidRPr="007F0ED9">
        <w:rPr>
          <w:rFonts w:ascii="Times New Roman" w:hAnsi="Times New Roman" w:cs="Times New Roman"/>
          <w:sz w:val="24"/>
          <w:szCs w:val="24"/>
        </w:rPr>
        <w:t>Э.Ю.Прохоров</w:t>
      </w:r>
      <w:proofErr w:type="spellEnd"/>
    </w:p>
    <w:p w:rsidR="00277CC6" w:rsidRPr="007F0ED9" w:rsidRDefault="00277CC6" w:rsidP="00277CC6">
      <w:pPr>
        <w:spacing w:after="0" w:line="240" w:lineRule="auto"/>
        <w:jc w:val="center"/>
        <w:rPr>
          <w:rFonts w:ascii="Times New Roman" w:hAnsi="Times New Roman" w:cs="Times New Roman"/>
          <w:sz w:val="24"/>
          <w:szCs w:val="24"/>
        </w:rPr>
      </w:pPr>
    </w:p>
    <w:p w:rsidR="00277CC6" w:rsidRPr="007F0ED9" w:rsidRDefault="00277CC6" w:rsidP="00277CC6">
      <w:pPr>
        <w:spacing w:after="0" w:line="240" w:lineRule="auto"/>
        <w:jc w:val="center"/>
        <w:rPr>
          <w:rFonts w:ascii="Times New Roman" w:hAnsi="Times New Roman" w:cs="Times New Roman"/>
          <w:sz w:val="24"/>
          <w:szCs w:val="24"/>
        </w:rPr>
      </w:pPr>
    </w:p>
    <w:p w:rsidR="00277CC6" w:rsidRPr="004A34A4" w:rsidRDefault="00277CC6" w:rsidP="00277CC6">
      <w:pPr>
        <w:spacing w:after="0" w:line="240" w:lineRule="auto"/>
        <w:rPr>
          <w:rFonts w:ascii="Times New Roman" w:hAnsi="Times New Roman" w:cs="Times New Roman"/>
          <w:sz w:val="24"/>
          <w:szCs w:val="24"/>
        </w:rPr>
      </w:pPr>
    </w:p>
    <w:p w:rsidR="00277CC6" w:rsidRPr="004A34A4" w:rsidRDefault="00277CC6" w:rsidP="00277CC6">
      <w:pPr>
        <w:spacing w:after="0" w:line="240" w:lineRule="auto"/>
        <w:jc w:val="center"/>
        <w:rPr>
          <w:rFonts w:ascii="Times New Roman" w:hAnsi="Times New Roman" w:cs="Times New Roman"/>
          <w:sz w:val="24"/>
          <w:szCs w:val="24"/>
        </w:rPr>
      </w:pPr>
    </w:p>
    <w:p w:rsidR="009B359A" w:rsidRDefault="009B359A" w:rsidP="00F37750">
      <w:pPr>
        <w:spacing w:after="0" w:line="240" w:lineRule="auto"/>
        <w:jc w:val="center"/>
        <w:rPr>
          <w:rFonts w:ascii="Times New Roman" w:hAnsi="Times New Roman" w:cs="Times New Roman"/>
          <w:sz w:val="24"/>
          <w:szCs w:val="24"/>
        </w:rPr>
      </w:pPr>
    </w:p>
    <w:p w:rsidR="009B359A" w:rsidRPr="004A34A4" w:rsidRDefault="009B359A" w:rsidP="00F37750">
      <w:pPr>
        <w:spacing w:after="0" w:line="240" w:lineRule="auto"/>
        <w:jc w:val="center"/>
        <w:rPr>
          <w:rFonts w:ascii="Times New Roman" w:hAnsi="Times New Roman" w:cs="Times New Roman"/>
          <w:sz w:val="24"/>
          <w:szCs w:val="24"/>
        </w:rPr>
      </w:pPr>
    </w:p>
    <w:p w:rsidR="00B62705" w:rsidRPr="004A34A4" w:rsidRDefault="00B62705" w:rsidP="00F37750">
      <w:pPr>
        <w:spacing w:after="0" w:line="240" w:lineRule="auto"/>
        <w:jc w:val="center"/>
        <w:rPr>
          <w:rFonts w:ascii="Times New Roman" w:hAnsi="Times New Roman" w:cs="Times New Roman"/>
          <w:sz w:val="24"/>
          <w:szCs w:val="24"/>
        </w:rPr>
      </w:pPr>
    </w:p>
    <w:p w:rsidR="003475C7" w:rsidRDefault="003475C7" w:rsidP="00B62705">
      <w:pPr>
        <w:spacing w:after="0" w:line="240" w:lineRule="auto"/>
        <w:jc w:val="right"/>
        <w:rPr>
          <w:rFonts w:ascii="Times New Roman" w:hAnsi="Times New Roman" w:cs="Times New Roman"/>
          <w:sz w:val="24"/>
          <w:szCs w:val="24"/>
        </w:rPr>
      </w:pPr>
    </w:p>
    <w:p w:rsidR="00B62705" w:rsidRPr="004A34A4" w:rsidRDefault="00B62705" w:rsidP="00B62705">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lastRenderedPageBreak/>
        <w:t xml:space="preserve">Приложение </w:t>
      </w:r>
      <w:r w:rsidR="006709AB">
        <w:rPr>
          <w:rFonts w:ascii="Times New Roman" w:hAnsi="Times New Roman" w:cs="Times New Roman"/>
          <w:sz w:val="24"/>
          <w:szCs w:val="24"/>
        </w:rPr>
        <w:t xml:space="preserve"> № 1 </w:t>
      </w:r>
      <w:r w:rsidRPr="004A34A4">
        <w:rPr>
          <w:rFonts w:ascii="Times New Roman" w:hAnsi="Times New Roman" w:cs="Times New Roman"/>
          <w:sz w:val="24"/>
          <w:szCs w:val="24"/>
        </w:rPr>
        <w:t xml:space="preserve">к </w:t>
      </w:r>
      <w:r w:rsidR="00277CC6">
        <w:rPr>
          <w:rFonts w:ascii="Times New Roman" w:hAnsi="Times New Roman" w:cs="Times New Roman"/>
          <w:sz w:val="24"/>
          <w:szCs w:val="24"/>
        </w:rPr>
        <w:t>постановлению</w:t>
      </w:r>
    </w:p>
    <w:p w:rsidR="00B62705" w:rsidRPr="004A34A4" w:rsidRDefault="00277CC6" w:rsidP="00B627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p>
    <w:p w:rsidR="00B62705" w:rsidRPr="004A34A4" w:rsidRDefault="00B62705" w:rsidP="00B62705">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 xml:space="preserve">№ </w:t>
      </w:r>
      <w:r w:rsidR="003475C7">
        <w:rPr>
          <w:rFonts w:ascii="Times New Roman" w:hAnsi="Times New Roman" w:cs="Times New Roman"/>
          <w:sz w:val="24"/>
          <w:szCs w:val="24"/>
        </w:rPr>
        <w:t>33</w:t>
      </w:r>
      <w:r w:rsidRPr="004A34A4">
        <w:rPr>
          <w:rFonts w:ascii="Times New Roman" w:hAnsi="Times New Roman" w:cs="Times New Roman"/>
          <w:sz w:val="24"/>
          <w:szCs w:val="24"/>
        </w:rPr>
        <w:t xml:space="preserve"> от </w:t>
      </w:r>
      <w:r w:rsidR="003475C7">
        <w:rPr>
          <w:rFonts w:ascii="Times New Roman" w:hAnsi="Times New Roman" w:cs="Times New Roman"/>
          <w:sz w:val="24"/>
          <w:szCs w:val="24"/>
        </w:rPr>
        <w:t>30.10.</w:t>
      </w:r>
      <w:r w:rsidRPr="004A34A4">
        <w:rPr>
          <w:rFonts w:ascii="Times New Roman" w:hAnsi="Times New Roman" w:cs="Times New Roman"/>
          <w:sz w:val="24"/>
          <w:szCs w:val="24"/>
        </w:rPr>
        <w:t xml:space="preserve"> 2015 г. </w:t>
      </w:r>
    </w:p>
    <w:p w:rsidR="00F37750" w:rsidRPr="004A34A4" w:rsidRDefault="00F37750" w:rsidP="00F37750">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ПРАВИЛА</w:t>
      </w:r>
    </w:p>
    <w:p w:rsidR="00B62705" w:rsidRPr="004A34A4" w:rsidRDefault="00F37750" w:rsidP="00B62705">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благоустройства территории</w:t>
      </w:r>
      <w:r w:rsidR="00B62705" w:rsidRPr="004A34A4">
        <w:rPr>
          <w:rFonts w:ascii="Times New Roman" w:hAnsi="Times New Roman" w:cs="Times New Roman"/>
          <w:sz w:val="24"/>
          <w:szCs w:val="24"/>
        </w:rPr>
        <w:t xml:space="preserve"> муниципального образования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7602DE">
        <w:rPr>
          <w:rFonts w:ascii="Times New Roman" w:hAnsi="Times New Roman" w:cs="Times New Roman"/>
          <w:sz w:val="24"/>
          <w:szCs w:val="24"/>
        </w:rPr>
        <w:t xml:space="preserve"> </w:t>
      </w:r>
      <w:proofErr w:type="spellStart"/>
      <w:r w:rsidR="00B62705" w:rsidRPr="004A34A4">
        <w:rPr>
          <w:rFonts w:ascii="Times New Roman" w:hAnsi="Times New Roman" w:cs="Times New Roman"/>
          <w:sz w:val="24"/>
          <w:szCs w:val="24"/>
        </w:rPr>
        <w:t>Мухоршибирского</w:t>
      </w:r>
      <w:proofErr w:type="spellEnd"/>
      <w:r w:rsidR="00B62705" w:rsidRPr="004A34A4">
        <w:rPr>
          <w:rFonts w:ascii="Times New Roman" w:hAnsi="Times New Roman" w:cs="Times New Roman"/>
          <w:sz w:val="24"/>
          <w:szCs w:val="24"/>
        </w:rPr>
        <w:t xml:space="preserve"> района Республики Бурятия </w:t>
      </w:r>
    </w:p>
    <w:p w:rsidR="00F37750" w:rsidRPr="004A34A4" w:rsidRDefault="00B62705" w:rsidP="00B62705">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(сельское поселение)</w:t>
      </w:r>
    </w:p>
    <w:p w:rsidR="00EF0DB9" w:rsidRPr="004A34A4" w:rsidRDefault="00EF0DB9" w:rsidP="00F37750">
      <w:pPr>
        <w:spacing w:after="0" w:line="240" w:lineRule="auto"/>
        <w:jc w:val="center"/>
        <w:rPr>
          <w:rFonts w:ascii="Times New Roman" w:hAnsi="Times New Roman" w:cs="Times New Roman"/>
          <w:sz w:val="24"/>
          <w:szCs w:val="24"/>
        </w:rPr>
      </w:pPr>
    </w:p>
    <w:p w:rsidR="00EF0DB9" w:rsidRPr="004A34A4" w:rsidRDefault="00EF0DB9" w:rsidP="00F37750">
      <w:pPr>
        <w:spacing w:after="0" w:line="240" w:lineRule="auto"/>
        <w:jc w:val="center"/>
        <w:rPr>
          <w:rFonts w:ascii="Times New Roman" w:hAnsi="Times New Roman" w:cs="Times New Roman"/>
          <w:sz w:val="24"/>
          <w:szCs w:val="24"/>
        </w:rPr>
      </w:pPr>
    </w:p>
    <w:p w:rsidR="00EF0DB9" w:rsidRPr="004A34A4" w:rsidRDefault="00EF0DB9" w:rsidP="00EF0DB9">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1. Общие положения</w:t>
      </w:r>
    </w:p>
    <w:p w:rsidR="00EF0DB9" w:rsidRPr="004A34A4" w:rsidRDefault="00EF0DB9" w:rsidP="00EF0DB9">
      <w:pPr>
        <w:spacing w:after="0" w:line="240" w:lineRule="auto"/>
        <w:jc w:val="center"/>
        <w:rPr>
          <w:rFonts w:ascii="Times New Roman" w:hAnsi="Times New Roman" w:cs="Times New Roman"/>
          <w:sz w:val="24"/>
          <w:szCs w:val="24"/>
        </w:rPr>
      </w:pPr>
    </w:p>
    <w:p w:rsidR="00BC307F" w:rsidRPr="004A34A4" w:rsidRDefault="00BC307F" w:rsidP="00BC307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1.1. Правила благоустройства территории </w:t>
      </w:r>
      <w:r w:rsidR="00B62705" w:rsidRPr="004A34A4">
        <w:rPr>
          <w:rFonts w:ascii="Times New Roman" w:hAnsi="Times New Roman" w:cs="Times New Roman"/>
          <w:sz w:val="24"/>
          <w:szCs w:val="24"/>
        </w:rPr>
        <w:t>МО СП «</w:t>
      </w:r>
      <w:proofErr w:type="spellStart"/>
      <w:r w:rsidR="00B62705" w:rsidRPr="004A34A4">
        <w:rPr>
          <w:rFonts w:ascii="Times New Roman" w:hAnsi="Times New Roman" w:cs="Times New Roman"/>
          <w:sz w:val="24"/>
          <w:szCs w:val="24"/>
        </w:rPr>
        <w:t>Тугнуйское</w:t>
      </w:r>
      <w:proofErr w:type="spellEnd"/>
      <w:proofErr w:type="gramStart"/>
      <w:r w:rsidR="00B62705"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далее - Правила) разработаны в соответствии с Федеральным </w:t>
      </w:r>
      <w:hyperlink r:id="rId8" w:history="1">
        <w:r w:rsidRPr="004A34A4">
          <w:rPr>
            <w:rFonts w:ascii="Times New Roman" w:hAnsi="Times New Roman" w:cs="Times New Roman"/>
            <w:sz w:val="24"/>
            <w:szCs w:val="24"/>
          </w:rPr>
          <w:t>законом</w:t>
        </w:r>
      </w:hyperlink>
      <w:r w:rsidRPr="004A34A4">
        <w:rPr>
          <w:rFonts w:ascii="Times New Roman" w:hAnsi="Times New Roman" w:cs="Times New Roman"/>
          <w:sz w:val="24"/>
          <w:szCs w:val="24"/>
        </w:rPr>
        <w:t xml:space="preserve"> от 06.10</w:t>
      </w:r>
      <w:r w:rsidR="00336362" w:rsidRPr="004A34A4">
        <w:rPr>
          <w:rFonts w:ascii="Times New Roman" w:hAnsi="Times New Roman" w:cs="Times New Roman"/>
          <w:sz w:val="24"/>
          <w:szCs w:val="24"/>
        </w:rPr>
        <w:t>.2003 № 131-ФЗ «</w:t>
      </w:r>
      <w:r w:rsidRPr="004A34A4">
        <w:rPr>
          <w:rFonts w:ascii="Times New Roman" w:hAnsi="Times New Roman" w:cs="Times New Roman"/>
          <w:sz w:val="24"/>
          <w:szCs w:val="24"/>
        </w:rPr>
        <w:t>Об общих принципах организации местного самоуп</w:t>
      </w:r>
      <w:r w:rsidR="00336362" w:rsidRPr="004A34A4">
        <w:rPr>
          <w:rFonts w:ascii="Times New Roman" w:hAnsi="Times New Roman" w:cs="Times New Roman"/>
          <w:sz w:val="24"/>
          <w:szCs w:val="24"/>
        </w:rPr>
        <w:t>равления в Российской Федерации»</w:t>
      </w:r>
      <w:r w:rsidRPr="004A34A4">
        <w:rPr>
          <w:rFonts w:ascii="Times New Roman" w:hAnsi="Times New Roman" w:cs="Times New Roman"/>
          <w:sz w:val="24"/>
          <w:szCs w:val="24"/>
        </w:rPr>
        <w:t xml:space="preserve">, </w:t>
      </w:r>
      <w:hyperlink r:id="rId9" w:history="1">
        <w:r w:rsidRPr="004A34A4">
          <w:rPr>
            <w:rFonts w:ascii="Times New Roman" w:hAnsi="Times New Roman" w:cs="Times New Roman"/>
            <w:sz w:val="24"/>
            <w:szCs w:val="24"/>
          </w:rPr>
          <w:t>Методическими рекомендациями</w:t>
        </w:r>
      </w:hyperlink>
      <w:r w:rsidRPr="004A34A4">
        <w:rPr>
          <w:rFonts w:ascii="Times New Roman" w:hAnsi="Times New Roman" w:cs="Times New Roman"/>
          <w:sz w:val="24"/>
          <w:szCs w:val="24"/>
        </w:rPr>
        <w:t xml:space="preserve">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w:t>
      </w:r>
      <w:r w:rsidR="00336362" w:rsidRPr="004A34A4">
        <w:rPr>
          <w:rFonts w:ascii="Times New Roman" w:hAnsi="Times New Roman" w:cs="Times New Roman"/>
          <w:sz w:val="24"/>
          <w:szCs w:val="24"/>
        </w:rPr>
        <w:t>ийской Федерации от 27.12.2011 №</w:t>
      </w:r>
      <w:r w:rsidRPr="004A34A4">
        <w:rPr>
          <w:rFonts w:ascii="Times New Roman" w:hAnsi="Times New Roman" w:cs="Times New Roman"/>
          <w:sz w:val="24"/>
          <w:szCs w:val="24"/>
        </w:rPr>
        <w:t xml:space="preserve"> 613, </w:t>
      </w:r>
      <w:r w:rsidR="00121929" w:rsidRPr="004A34A4">
        <w:rPr>
          <w:rFonts w:ascii="Times New Roman" w:hAnsi="Times New Roman" w:cs="Times New Roman"/>
          <w:sz w:val="24"/>
          <w:szCs w:val="24"/>
        </w:rPr>
        <w:t>Законом Республики Бурятия от 05.05.2011 № 1997-</w:t>
      </w:r>
      <w:r w:rsidR="00121929" w:rsidRPr="004A34A4">
        <w:rPr>
          <w:rFonts w:ascii="Times New Roman" w:hAnsi="Times New Roman" w:cs="Times New Roman"/>
          <w:sz w:val="24"/>
          <w:szCs w:val="24"/>
          <w:lang w:val="en-US"/>
        </w:rPr>
        <w:t>IV</w:t>
      </w:r>
      <w:r w:rsidR="00121929" w:rsidRPr="004A34A4">
        <w:rPr>
          <w:rFonts w:ascii="Times New Roman" w:hAnsi="Times New Roman" w:cs="Times New Roman"/>
          <w:sz w:val="24"/>
          <w:szCs w:val="24"/>
        </w:rPr>
        <w:t xml:space="preserve"> «Об охране зеленых насаждений в населенных </w:t>
      </w:r>
      <w:proofErr w:type="gramStart"/>
      <w:r w:rsidR="00121929" w:rsidRPr="004A34A4">
        <w:rPr>
          <w:rFonts w:ascii="Times New Roman" w:hAnsi="Times New Roman" w:cs="Times New Roman"/>
          <w:sz w:val="24"/>
          <w:szCs w:val="24"/>
        </w:rPr>
        <w:t>пунктах Республики Бурятия</w:t>
      </w:r>
      <w:r w:rsidR="00480C93" w:rsidRPr="004A34A4">
        <w:rPr>
          <w:rFonts w:ascii="Times New Roman" w:hAnsi="Times New Roman" w:cs="Times New Roman"/>
          <w:sz w:val="24"/>
          <w:szCs w:val="24"/>
        </w:rPr>
        <w:t>», Законом Республики Бурятия</w:t>
      </w:r>
      <w:r w:rsidR="007602DE">
        <w:rPr>
          <w:rFonts w:ascii="Times New Roman" w:hAnsi="Times New Roman" w:cs="Times New Roman"/>
          <w:sz w:val="24"/>
          <w:szCs w:val="24"/>
        </w:rPr>
        <w:t xml:space="preserve"> </w:t>
      </w:r>
      <w:r w:rsidR="006D080A" w:rsidRPr="004A34A4">
        <w:rPr>
          <w:rFonts w:ascii="Times New Roman" w:hAnsi="Times New Roman" w:cs="Times New Roman"/>
          <w:sz w:val="24"/>
          <w:szCs w:val="24"/>
        </w:rPr>
        <w:t>от 05.05.2011 № 2003-</w:t>
      </w:r>
      <w:r w:rsidR="006D080A" w:rsidRPr="004A34A4">
        <w:rPr>
          <w:rFonts w:ascii="Times New Roman" w:hAnsi="Times New Roman" w:cs="Times New Roman"/>
          <w:sz w:val="24"/>
          <w:szCs w:val="24"/>
          <w:lang w:val="en-US"/>
        </w:rPr>
        <w:t>IV</w:t>
      </w:r>
      <w:r w:rsidR="006D080A" w:rsidRPr="004A34A4">
        <w:rPr>
          <w:rFonts w:ascii="Times New Roman" w:hAnsi="Times New Roman" w:cs="Times New Roman"/>
          <w:sz w:val="24"/>
          <w:szCs w:val="24"/>
        </w:rPr>
        <w:t xml:space="preserve"> «Об административных правонарушениях», </w:t>
      </w:r>
      <w:r w:rsidRPr="004A34A4">
        <w:rPr>
          <w:rFonts w:ascii="Times New Roman" w:hAnsi="Times New Roman" w:cs="Times New Roman"/>
          <w:sz w:val="24"/>
          <w:szCs w:val="24"/>
        </w:rPr>
        <w:t xml:space="preserve">иными нормативными правовыми актами Российской Федерации, Республики Бурятия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p>
    <w:p w:rsidR="00054D1E" w:rsidRPr="004A34A4" w:rsidRDefault="00BC307F" w:rsidP="00054D1E">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1.2. Требования настоящих Правил являются обязательными для исполнения всеми </w:t>
      </w:r>
      <w:r w:rsidR="001B6B81" w:rsidRPr="004A34A4">
        <w:rPr>
          <w:rFonts w:ascii="Times New Roman" w:hAnsi="Times New Roman" w:cs="Times New Roman"/>
          <w:sz w:val="24"/>
          <w:szCs w:val="24"/>
        </w:rPr>
        <w:t>предприятиями, объединениями, учреждениями</w:t>
      </w:r>
      <w:r w:rsidR="00054D1E" w:rsidRPr="004A34A4">
        <w:rPr>
          <w:rFonts w:ascii="Times New Roman" w:hAnsi="Times New Roman" w:cs="Times New Roman"/>
          <w:sz w:val="24"/>
          <w:szCs w:val="24"/>
        </w:rPr>
        <w:t xml:space="preserve"> и ор</w:t>
      </w:r>
      <w:r w:rsidR="001B6B81" w:rsidRPr="004A34A4">
        <w:rPr>
          <w:rFonts w:ascii="Times New Roman" w:hAnsi="Times New Roman" w:cs="Times New Roman"/>
          <w:sz w:val="24"/>
          <w:szCs w:val="24"/>
        </w:rPr>
        <w:t>ганизациями</w:t>
      </w:r>
      <w:r w:rsidR="00054D1E" w:rsidRPr="004A34A4">
        <w:rPr>
          <w:rFonts w:ascii="Times New Roman" w:hAnsi="Times New Roman" w:cs="Times New Roman"/>
          <w:sz w:val="24"/>
          <w:szCs w:val="24"/>
        </w:rPr>
        <w:t xml:space="preserve"> независимо от организационно-правовых форм и фо</w:t>
      </w:r>
      <w:r w:rsidR="001B6B81" w:rsidRPr="004A34A4">
        <w:rPr>
          <w:rFonts w:ascii="Times New Roman" w:hAnsi="Times New Roman" w:cs="Times New Roman"/>
          <w:sz w:val="24"/>
          <w:szCs w:val="24"/>
        </w:rPr>
        <w:t>рм собственности, осуществляющими</w:t>
      </w:r>
      <w:r w:rsidR="00054D1E" w:rsidRPr="004A34A4">
        <w:rPr>
          <w:rFonts w:ascii="Times New Roman" w:hAnsi="Times New Roman" w:cs="Times New Roman"/>
          <w:sz w:val="24"/>
          <w:szCs w:val="24"/>
        </w:rPr>
        <w:t xml:space="preserve"> свою деятельность на территории </w:t>
      </w:r>
      <w:r w:rsidR="00B62705" w:rsidRPr="004A34A4">
        <w:rPr>
          <w:rFonts w:ascii="Times New Roman" w:hAnsi="Times New Roman" w:cs="Times New Roman"/>
          <w:sz w:val="24"/>
          <w:szCs w:val="24"/>
        </w:rPr>
        <w:t>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054D1E" w:rsidRPr="004A34A4">
        <w:rPr>
          <w:rFonts w:ascii="Times New Roman" w:hAnsi="Times New Roman" w:cs="Times New Roman"/>
          <w:sz w:val="24"/>
          <w:szCs w:val="24"/>
        </w:rPr>
        <w:t>, а также граждан</w:t>
      </w:r>
      <w:r w:rsidR="001B6B81" w:rsidRPr="004A34A4">
        <w:rPr>
          <w:rFonts w:ascii="Times New Roman" w:hAnsi="Times New Roman" w:cs="Times New Roman"/>
          <w:sz w:val="24"/>
          <w:szCs w:val="24"/>
        </w:rPr>
        <w:t>ами, иностранными юридическими</w:t>
      </w:r>
      <w:r w:rsidR="00054D1E" w:rsidRPr="004A34A4">
        <w:rPr>
          <w:rFonts w:ascii="Times New Roman" w:hAnsi="Times New Roman" w:cs="Times New Roman"/>
          <w:sz w:val="24"/>
          <w:szCs w:val="24"/>
        </w:rPr>
        <w:t xml:space="preserve"> лиц</w:t>
      </w:r>
      <w:r w:rsidR="001B6B81" w:rsidRPr="004A34A4">
        <w:rPr>
          <w:rFonts w:ascii="Times New Roman" w:hAnsi="Times New Roman" w:cs="Times New Roman"/>
          <w:sz w:val="24"/>
          <w:szCs w:val="24"/>
        </w:rPr>
        <w:t>ами</w:t>
      </w:r>
      <w:r w:rsidR="00054D1E" w:rsidRPr="004A34A4">
        <w:rPr>
          <w:rFonts w:ascii="Times New Roman" w:hAnsi="Times New Roman" w:cs="Times New Roman"/>
          <w:sz w:val="24"/>
          <w:szCs w:val="24"/>
        </w:rPr>
        <w:t xml:space="preserve"> и лиц</w:t>
      </w:r>
      <w:r w:rsidR="001B6B81" w:rsidRPr="004A34A4">
        <w:rPr>
          <w:rFonts w:ascii="Times New Roman" w:hAnsi="Times New Roman" w:cs="Times New Roman"/>
          <w:sz w:val="24"/>
          <w:szCs w:val="24"/>
        </w:rPr>
        <w:t>ами без гражданства, проживающими</w:t>
      </w:r>
      <w:r w:rsidR="00054D1E" w:rsidRPr="004A34A4">
        <w:rPr>
          <w:rFonts w:ascii="Times New Roman" w:hAnsi="Times New Roman" w:cs="Times New Roman"/>
          <w:sz w:val="24"/>
          <w:szCs w:val="24"/>
        </w:rPr>
        <w:t xml:space="preserve"> на территории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054D1E" w:rsidRPr="004A34A4">
        <w:rPr>
          <w:rFonts w:ascii="Times New Roman" w:hAnsi="Times New Roman" w:cs="Times New Roman"/>
          <w:sz w:val="24"/>
          <w:szCs w:val="24"/>
        </w:rPr>
        <w:t>.</w:t>
      </w:r>
    </w:p>
    <w:p w:rsidR="000E2754" w:rsidRPr="004A34A4" w:rsidRDefault="000E2754" w:rsidP="000E2754">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1.3. К объектам благоустройства относятся </w:t>
      </w:r>
      <w:r w:rsidR="003E0880" w:rsidRPr="004A34A4">
        <w:rPr>
          <w:rFonts w:ascii="Times New Roman" w:hAnsi="Times New Roman" w:cs="Times New Roman"/>
          <w:sz w:val="24"/>
          <w:szCs w:val="24"/>
        </w:rPr>
        <w:t>территория объекта культурного наследия</w:t>
      </w:r>
      <w:r w:rsidR="00B62705" w:rsidRPr="004A34A4">
        <w:rPr>
          <w:rFonts w:ascii="Times New Roman" w:hAnsi="Times New Roman" w:cs="Times New Roman"/>
          <w:sz w:val="24"/>
          <w:szCs w:val="24"/>
        </w:rPr>
        <w:t>, улицы</w:t>
      </w:r>
      <w:proofErr w:type="gramStart"/>
      <w:r w:rsidR="00B62705" w:rsidRPr="004A34A4">
        <w:rPr>
          <w:rFonts w:ascii="Times New Roman" w:hAnsi="Times New Roman" w:cs="Times New Roman"/>
          <w:sz w:val="24"/>
          <w:szCs w:val="24"/>
        </w:rPr>
        <w:t xml:space="preserve"> </w:t>
      </w:r>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w:t>
      </w:r>
      <w:r w:rsidR="00A00D27" w:rsidRPr="004A34A4">
        <w:rPr>
          <w:rFonts w:ascii="Times New Roman" w:hAnsi="Times New Roman" w:cs="Times New Roman"/>
          <w:sz w:val="24"/>
          <w:szCs w:val="24"/>
        </w:rPr>
        <w:t xml:space="preserve">на </w:t>
      </w:r>
      <w:r w:rsidRPr="004A34A4">
        <w:rPr>
          <w:rFonts w:ascii="Times New Roman" w:hAnsi="Times New Roman" w:cs="Times New Roman"/>
          <w:sz w:val="24"/>
          <w:szCs w:val="24"/>
        </w:rPr>
        <w:t>ином виде права.</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1.4. Благоустройство на территории муниципального образования </w:t>
      </w:r>
      <w:r w:rsidR="00B62705" w:rsidRPr="004A34A4">
        <w:rPr>
          <w:rFonts w:ascii="Times New Roman" w:hAnsi="Times New Roman" w:cs="Times New Roman"/>
          <w:sz w:val="24"/>
          <w:szCs w:val="24"/>
        </w:rPr>
        <w:t>«</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Pr="004A34A4">
        <w:rPr>
          <w:rFonts w:ascii="Times New Roman" w:hAnsi="Times New Roman" w:cs="Times New Roman"/>
          <w:sz w:val="24"/>
          <w:szCs w:val="24"/>
        </w:rPr>
        <w:t xml:space="preserve"> обеспечивается ответственными лицами:</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физическими и юридическими лицами, индивидуальными предпринимателями, которым на праве собственности или ином законном основании принадлежат земельные участки, здания (помещения в них), строения, сооружения, объекты транспортной инфраструктуры, инженерные коммуникации (в том числе подземные), нестационарные объекты, иные элементы благоустройства;</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физическими и юридическими лицами, осуществляющими выполнение земляных, строительных и иных работ, влекущих за собой нарушение благоустройства территорий;</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собственниками помещений в многоквартирном жилом доме;</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собственниками индивидуальных жилых домов.</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1.5. В случае если объект благоустройства принадлежит на праве собственности или ином законном основании двум и более лицам, обязательства по благоустройству и содержанию объекта и прилегающей к нему территории возлагаются на указанных лиц и могут распределяться между ними соглашением сторон.</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1.6. Ответственные лица (за исключением собственников жилых помещений в многоквартирных домах) обязаны за счет собственных средств осуществлять:</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содержание зданий и сооружений, принадлежащих им на праве собственности или ином законном основании;</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благоустройство земельного участка, принадлежащего им на праве собственности или ином законном основании, и содержание объектов благоустройства, расположенных на его территории;</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благоустройство территории, прилегающей к зданию или земельному участку, включая места общего пользования, проезды, пешеходные зоны, тротуары, лестничные сходы, зеленую зону.</w:t>
      </w:r>
    </w:p>
    <w:p w:rsidR="00782C0A" w:rsidRPr="004A34A4" w:rsidRDefault="00782C0A" w:rsidP="00782C0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1.7. Собственники жилых помещений в многоквартирных домах осуществляют за счет собственных средств содержание дома, благоустройство и содержание прилегающей </w:t>
      </w:r>
      <w:r w:rsidR="00981D5E" w:rsidRPr="004A34A4">
        <w:rPr>
          <w:rFonts w:ascii="Times New Roman" w:hAnsi="Times New Roman" w:cs="Times New Roman"/>
          <w:sz w:val="24"/>
          <w:szCs w:val="24"/>
        </w:rPr>
        <w:t xml:space="preserve">придомовой </w:t>
      </w:r>
      <w:r w:rsidRPr="004A34A4">
        <w:rPr>
          <w:rFonts w:ascii="Times New Roman" w:hAnsi="Times New Roman" w:cs="Times New Roman"/>
          <w:sz w:val="24"/>
          <w:szCs w:val="24"/>
        </w:rPr>
        <w:t xml:space="preserve">территории, определенной в соответствии с </w:t>
      </w:r>
      <w:hyperlink r:id="rId10" w:history="1">
        <w:r w:rsidR="00981D5E" w:rsidRPr="004A34A4">
          <w:rPr>
            <w:rFonts w:ascii="Times New Roman" w:hAnsi="Times New Roman" w:cs="Times New Roman"/>
            <w:sz w:val="24"/>
            <w:szCs w:val="24"/>
          </w:rPr>
          <w:t>п.</w:t>
        </w:r>
      </w:hyperlink>
      <w:r w:rsidR="00526923" w:rsidRPr="004A34A4">
        <w:rPr>
          <w:rFonts w:ascii="Times New Roman" w:hAnsi="Times New Roman" w:cs="Times New Roman"/>
          <w:sz w:val="24"/>
          <w:szCs w:val="24"/>
        </w:rPr>
        <w:t>1.8</w:t>
      </w:r>
      <w:r w:rsidRPr="004A34A4">
        <w:rPr>
          <w:rFonts w:ascii="Times New Roman" w:hAnsi="Times New Roman" w:cs="Times New Roman"/>
          <w:sz w:val="24"/>
          <w:szCs w:val="24"/>
        </w:rPr>
        <w:t xml:space="preserve"> настоящих Правил, и расположенных на ней проездов, тротуаров, объектов озеленения, детских и спортивных площадок, автостоянок, площадок для сбора твердых бытовых отходов. В случае</w:t>
      </w:r>
      <w:proofErr w:type="gramStart"/>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 если указанные объекты расположены за пределами границ прилегающей </w:t>
      </w:r>
      <w:r w:rsidR="0003072A" w:rsidRPr="004A34A4">
        <w:rPr>
          <w:rFonts w:ascii="Times New Roman" w:hAnsi="Times New Roman" w:cs="Times New Roman"/>
          <w:sz w:val="24"/>
          <w:szCs w:val="24"/>
        </w:rPr>
        <w:t xml:space="preserve">придомовой </w:t>
      </w:r>
      <w:r w:rsidRPr="004A34A4">
        <w:rPr>
          <w:rFonts w:ascii="Times New Roman" w:hAnsi="Times New Roman" w:cs="Times New Roman"/>
          <w:sz w:val="24"/>
          <w:szCs w:val="24"/>
        </w:rPr>
        <w:t>территории, но предназначены для обслуживания, эксплуатации и благоустройства дома, их содержание производится также за счет средств собственников жилых помещений в доме.</w:t>
      </w:r>
    </w:p>
    <w:p w:rsidR="00FA31A5" w:rsidRPr="004A34A4" w:rsidRDefault="00526923"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1.8. </w:t>
      </w:r>
      <w:r w:rsidR="00FA31A5" w:rsidRPr="004A34A4">
        <w:rPr>
          <w:rFonts w:ascii="Times New Roman" w:hAnsi="Times New Roman" w:cs="Times New Roman"/>
          <w:sz w:val="24"/>
          <w:szCs w:val="24"/>
        </w:rPr>
        <w:t>Границы прилегающих территорий устанавливаются:</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по периметру границ землеотвода до середины территории между двумя с</w:t>
      </w:r>
      <w:r w:rsidR="00BF7384" w:rsidRPr="004A34A4">
        <w:rPr>
          <w:rFonts w:ascii="Times New Roman" w:hAnsi="Times New Roman" w:cs="Times New Roman"/>
          <w:sz w:val="24"/>
          <w:szCs w:val="24"/>
        </w:rPr>
        <w:t xml:space="preserve">оседними объектами, но не более 50 </w:t>
      </w:r>
      <w:r w:rsidRPr="004A34A4">
        <w:rPr>
          <w:rFonts w:ascii="Times New Roman" w:hAnsi="Times New Roman" w:cs="Times New Roman"/>
          <w:sz w:val="24"/>
          <w:szCs w:val="24"/>
        </w:rPr>
        <w:t>метров;</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при отсутствии соседних объектов - по периметру границ </w:t>
      </w:r>
      <w:r w:rsidR="00F67056" w:rsidRPr="004A34A4">
        <w:rPr>
          <w:rFonts w:ascii="Times New Roman" w:hAnsi="Times New Roman" w:cs="Times New Roman"/>
          <w:sz w:val="24"/>
          <w:szCs w:val="24"/>
        </w:rPr>
        <w:t>землеотвода на расстоянии, равном</w:t>
      </w:r>
      <w:r w:rsidR="00BF7384" w:rsidRPr="004A34A4">
        <w:rPr>
          <w:rFonts w:ascii="Times New Roman" w:hAnsi="Times New Roman" w:cs="Times New Roman"/>
          <w:sz w:val="24"/>
          <w:szCs w:val="24"/>
        </w:rPr>
        <w:t>50</w:t>
      </w:r>
      <w:r w:rsidRPr="004A34A4">
        <w:rPr>
          <w:rFonts w:ascii="Times New Roman" w:hAnsi="Times New Roman" w:cs="Times New Roman"/>
          <w:sz w:val="24"/>
          <w:szCs w:val="24"/>
        </w:rPr>
        <w:t xml:space="preserve"> метров в каждую сторону;</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на расстоянии, равном размеру санитарно-защитной зоны, если объект в соответствии с действующим законодательством имеет санитарно-защитную зону.</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 случае расположения земельного участка, здания, сооружения вблизи автомобильной дороги, границей прилегающей территории является кромка проезжей части дороги;</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на дорогах, подходах и подъездных путях к обособленно размещенным объектам благоустройства - по всей длине дороги, включая 10-метровую зону по обеим сторонам дороги;</w:t>
      </w:r>
    </w:p>
    <w:p w:rsidR="00FA31A5" w:rsidRPr="004A34A4" w:rsidRDefault="00F67056"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в радиусе не менее </w:t>
      </w:r>
      <w:r w:rsidR="00163875" w:rsidRPr="004A34A4">
        <w:rPr>
          <w:rFonts w:ascii="Times New Roman" w:hAnsi="Times New Roman" w:cs="Times New Roman"/>
          <w:sz w:val="24"/>
          <w:szCs w:val="24"/>
        </w:rPr>
        <w:t>50</w:t>
      </w:r>
      <w:r w:rsidR="00FA31A5" w:rsidRPr="004A34A4">
        <w:rPr>
          <w:rFonts w:ascii="Times New Roman" w:hAnsi="Times New Roman" w:cs="Times New Roman"/>
          <w:sz w:val="24"/>
          <w:szCs w:val="24"/>
        </w:rPr>
        <w:t xml:space="preserve"> метров для некапитальных объектов торговли, общественного питания и бытового обслуживания населения;</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для собственников домов на территории индивидуальн</w:t>
      </w:r>
      <w:r w:rsidR="00F67056" w:rsidRPr="004A34A4">
        <w:rPr>
          <w:rFonts w:ascii="Times New Roman" w:hAnsi="Times New Roman" w:cs="Times New Roman"/>
          <w:sz w:val="24"/>
          <w:szCs w:val="24"/>
        </w:rPr>
        <w:t xml:space="preserve">ой жилой застройки - в радиусе </w:t>
      </w:r>
      <w:r w:rsidR="00163875" w:rsidRPr="004A34A4">
        <w:rPr>
          <w:rFonts w:ascii="Times New Roman" w:hAnsi="Times New Roman" w:cs="Times New Roman"/>
          <w:sz w:val="24"/>
          <w:szCs w:val="24"/>
        </w:rPr>
        <w:t>50</w:t>
      </w:r>
      <w:r w:rsidRPr="004A34A4">
        <w:rPr>
          <w:rFonts w:ascii="Times New Roman" w:hAnsi="Times New Roman" w:cs="Times New Roman"/>
          <w:sz w:val="24"/>
          <w:szCs w:val="24"/>
        </w:rPr>
        <w:t xml:space="preserve"> метров по периметру ограждения земельного участка или границ земельного участка, если ограждение отсутствует.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1.9. На территории </w:t>
      </w:r>
      <w:r w:rsidR="00163875" w:rsidRPr="004A34A4">
        <w:rPr>
          <w:rFonts w:ascii="Times New Roman" w:hAnsi="Times New Roman" w:cs="Times New Roman"/>
          <w:sz w:val="24"/>
          <w:szCs w:val="24"/>
        </w:rPr>
        <w:t>МО СП «</w:t>
      </w:r>
      <w:proofErr w:type="spellStart"/>
      <w:r w:rsidR="00163875" w:rsidRPr="004A34A4">
        <w:rPr>
          <w:rFonts w:ascii="Times New Roman" w:hAnsi="Times New Roman" w:cs="Times New Roman"/>
          <w:sz w:val="24"/>
          <w:szCs w:val="24"/>
        </w:rPr>
        <w:t>Тугнуйское</w:t>
      </w:r>
      <w:proofErr w:type="spellEnd"/>
      <w:r w:rsidR="00163875" w:rsidRPr="004A34A4">
        <w:rPr>
          <w:rFonts w:ascii="Times New Roman" w:hAnsi="Times New Roman" w:cs="Times New Roman"/>
          <w:sz w:val="24"/>
          <w:szCs w:val="24"/>
        </w:rPr>
        <w:t>»</w:t>
      </w:r>
      <w:r w:rsidRPr="004A34A4">
        <w:rPr>
          <w:rFonts w:ascii="Times New Roman" w:hAnsi="Times New Roman" w:cs="Times New Roman"/>
          <w:sz w:val="24"/>
          <w:szCs w:val="24"/>
        </w:rPr>
        <w:t xml:space="preserve"> запрещено:</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канализационных, водопроводных колодцев и других инженерных коммуникаций;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мойка транспортных средств, их ремонт вне специально оборудованных для этого мест;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загромождение проезжей части дорог при производстве земляных и строительных работ;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засыпание водоемов или устройство на них запруд;</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зон санитарной охраны водозаборных и водопроводных сооружений;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размещение </w:t>
      </w:r>
      <w:proofErr w:type="spellStart"/>
      <w:r w:rsidRPr="004A34A4">
        <w:rPr>
          <w:rFonts w:ascii="Times New Roman" w:hAnsi="Times New Roman" w:cs="Times New Roman"/>
          <w:sz w:val="24"/>
          <w:szCs w:val="24"/>
        </w:rPr>
        <w:t>штендеров</w:t>
      </w:r>
      <w:proofErr w:type="spellEnd"/>
      <w:r w:rsidRPr="004A34A4">
        <w:rPr>
          <w:rFonts w:ascii="Times New Roman" w:hAnsi="Times New Roman" w:cs="Times New Roman"/>
          <w:sz w:val="24"/>
          <w:szCs w:val="24"/>
        </w:rPr>
        <w:t xml:space="preserve"> на тротуарах, пешеходных путях передвижения, парковках автотранспорта, расположенных на землях общего пользования;</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самовольное присоединение промышленных, хозяйственно-бытовых и иных объектов к сетям ливневой канализации;</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наклеивание и развешивание вне специально отведенных для этого мест каких-либо объявлений и других информационных сообщений, нанесение рисунков и надписей;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производство земляных работ без ордера, выдаваемого администрацией района в порядке, установленном муниципальным правовым актом.</w:t>
      </w:r>
    </w:p>
    <w:p w:rsidR="00A172A5" w:rsidRPr="004A34A4" w:rsidRDefault="00C870CF" w:rsidP="00A172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1.1</w:t>
      </w:r>
      <w:r w:rsidR="00163875" w:rsidRPr="004A34A4">
        <w:rPr>
          <w:rFonts w:ascii="Times New Roman" w:hAnsi="Times New Roman" w:cs="Times New Roman"/>
          <w:sz w:val="24"/>
          <w:szCs w:val="24"/>
        </w:rPr>
        <w:t>0</w:t>
      </w:r>
      <w:r w:rsidRPr="004A34A4">
        <w:rPr>
          <w:rFonts w:ascii="Times New Roman" w:hAnsi="Times New Roman" w:cs="Times New Roman"/>
          <w:sz w:val="24"/>
          <w:szCs w:val="24"/>
        </w:rPr>
        <w:t>.</w:t>
      </w:r>
      <w:proofErr w:type="gramStart"/>
      <w:r w:rsidRPr="004A34A4">
        <w:rPr>
          <w:rFonts w:ascii="Times New Roman" w:hAnsi="Times New Roman" w:cs="Times New Roman"/>
          <w:sz w:val="24"/>
          <w:szCs w:val="24"/>
        </w:rPr>
        <w:t>Контроль за</w:t>
      </w:r>
      <w:proofErr w:type="gramEnd"/>
      <w:r w:rsidRPr="004A34A4">
        <w:rPr>
          <w:rFonts w:ascii="Times New Roman" w:hAnsi="Times New Roman" w:cs="Times New Roman"/>
          <w:sz w:val="24"/>
          <w:szCs w:val="24"/>
        </w:rPr>
        <w:t xml:space="preserve"> соблюдением настоящих Правил </w:t>
      </w:r>
      <w:r w:rsidR="002924D7" w:rsidRPr="004A34A4">
        <w:rPr>
          <w:rFonts w:ascii="Times New Roman" w:hAnsi="Times New Roman" w:cs="Times New Roman"/>
          <w:sz w:val="24"/>
          <w:szCs w:val="24"/>
        </w:rPr>
        <w:t xml:space="preserve">возлагается на </w:t>
      </w:r>
      <w:r w:rsidR="00163875" w:rsidRPr="004A34A4">
        <w:rPr>
          <w:rFonts w:ascii="Times New Roman" w:hAnsi="Times New Roman" w:cs="Times New Roman"/>
          <w:sz w:val="24"/>
          <w:szCs w:val="24"/>
        </w:rPr>
        <w:t>администрацию МО СП «</w:t>
      </w:r>
      <w:proofErr w:type="spellStart"/>
      <w:r w:rsidR="00163875" w:rsidRPr="004A34A4">
        <w:rPr>
          <w:rFonts w:ascii="Times New Roman" w:hAnsi="Times New Roman" w:cs="Times New Roman"/>
          <w:sz w:val="24"/>
          <w:szCs w:val="24"/>
        </w:rPr>
        <w:t>Тугнуйское</w:t>
      </w:r>
      <w:proofErr w:type="spellEnd"/>
      <w:r w:rsidR="00163875" w:rsidRPr="004A34A4">
        <w:rPr>
          <w:rFonts w:ascii="Times New Roman" w:hAnsi="Times New Roman" w:cs="Times New Roman"/>
          <w:sz w:val="24"/>
          <w:szCs w:val="24"/>
        </w:rPr>
        <w:t xml:space="preserve">» </w:t>
      </w:r>
      <w:r w:rsidRPr="004A34A4">
        <w:rPr>
          <w:rFonts w:ascii="Times New Roman" w:hAnsi="Times New Roman" w:cs="Times New Roman"/>
          <w:sz w:val="24"/>
          <w:szCs w:val="24"/>
        </w:rPr>
        <w:t xml:space="preserve"> в пределах своей компетенции.</w:t>
      </w:r>
    </w:p>
    <w:p w:rsidR="00163875" w:rsidRPr="004A34A4" w:rsidRDefault="00163875" w:rsidP="00A172A5">
      <w:pPr>
        <w:autoSpaceDE w:val="0"/>
        <w:autoSpaceDN w:val="0"/>
        <w:adjustRightInd w:val="0"/>
        <w:spacing w:after="0" w:line="240" w:lineRule="auto"/>
        <w:ind w:firstLine="540"/>
        <w:jc w:val="both"/>
        <w:rPr>
          <w:rFonts w:ascii="Times New Roman" w:hAnsi="Times New Roman" w:cs="Times New Roman"/>
          <w:sz w:val="24"/>
          <w:szCs w:val="24"/>
        </w:rPr>
      </w:pPr>
    </w:p>
    <w:p w:rsidR="00751346" w:rsidRPr="004A34A4" w:rsidRDefault="00751346" w:rsidP="00A172A5">
      <w:pPr>
        <w:autoSpaceDE w:val="0"/>
        <w:autoSpaceDN w:val="0"/>
        <w:adjustRightInd w:val="0"/>
        <w:spacing w:after="0" w:line="240" w:lineRule="auto"/>
        <w:ind w:firstLine="540"/>
        <w:jc w:val="center"/>
        <w:rPr>
          <w:rFonts w:ascii="Times New Roman" w:hAnsi="Times New Roman" w:cs="Times New Roman"/>
          <w:b/>
          <w:sz w:val="24"/>
          <w:szCs w:val="24"/>
        </w:rPr>
      </w:pPr>
      <w:r w:rsidRPr="004A34A4">
        <w:rPr>
          <w:rFonts w:ascii="Times New Roman" w:hAnsi="Times New Roman" w:cs="Times New Roman"/>
          <w:b/>
          <w:sz w:val="24"/>
          <w:szCs w:val="24"/>
        </w:rPr>
        <w:t>2. Основные понятия</w:t>
      </w:r>
    </w:p>
    <w:p w:rsidR="00751346" w:rsidRPr="004A34A4" w:rsidRDefault="00751346" w:rsidP="00751346">
      <w:pPr>
        <w:autoSpaceDE w:val="0"/>
        <w:autoSpaceDN w:val="0"/>
        <w:adjustRightInd w:val="0"/>
        <w:spacing w:after="0" w:line="240" w:lineRule="auto"/>
        <w:jc w:val="center"/>
        <w:rPr>
          <w:rFonts w:ascii="Times New Roman" w:hAnsi="Times New Roman" w:cs="Times New Roman"/>
          <w:sz w:val="24"/>
          <w:szCs w:val="24"/>
        </w:rPr>
      </w:pPr>
    </w:p>
    <w:p w:rsidR="001F4EF2" w:rsidRPr="004A34A4" w:rsidRDefault="006F1738" w:rsidP="004145D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F4EF2" w:rsidRPr="004A34A4" w:rsidRDefault="001F4EF2" w:rsidP="001F4EF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DA4AC7" w:rsidRPr="004A34A4" w:rsidRDefault="00DA4AC7" w:rsidP="00BD4CD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Территория объекта культурного наследия – исторически сложившийся земельный участок, на котором расположен объект культурного наследия и в границах которого установлен </w:t>
      </w:r>
      <w:r w:rsidR="00377C84" w:rsidRPr="004A34A4">
        <w:rPr>
          <w:rFonts w:ascii="Times New Roman" w:hAnsi="Times New Roman" w:cs="Times New Roman"/>
          <w:sz w:val="24"/>
          <w:szCs w:val="24"/>
        </w:rPr>
        <w:t>особый режим использования территории;</w:t>
      </w:r>
    </w:p>
    <w:p w:rsidR="004C07E2" w:rsidRPr="004A34A4" w:rsidRDefault="004C07E2" w:rsidP="004C0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xml:space="preserve">Земляные работы - работы, связанные со вскрытием грунта на глубину более 30 см (за исключением пахотных работ), бурением скважин, рытьем шурфов, </w:t>
      </w:r>
      <w:r w:rsidR="00E7327D" w:rsidRPr="004A34A4">
        <w:rPr>
          <w:rFonts w:ascii="Times New Roman" w:hAnsi="Times New Roman" w:cs="Times New Roman"/>
          <w:sz w:val="24"/>
          <w:szCs w:val="24"/>
        </w:rPr>
        <w:t xml:space="preserve">при возведении объектов и сооружений </w:t>
      </w:r>
      <w:r w:rsidRPr="004A34A4">
        <w:rPr>
          <w:rFonts w:ascii="Times New Roman" w:hAnsi="Times New Roman" w:cs="Times New Roman"/>
          <w:sz w:val="24"/>
          <w:szCs w:val="24"/>
        </w:rPr>
        <w:t>всех видов</w:t>
      </w:r>
      <w:r w:rsidR="00E7327D" w:rsidRPr="004A34A4">
        <w:rPr>
          <w:rFonts w:ascii="Times New Roman" w:hAnsi="Times New Roman" w:cs="Times New Roman"/>
          <w:sz w:val="24"/>
          <w:szCs w:val="24"/>
        </w:rPr>
        <w:t>,</w:t>
      </w:r>
      <w:r w:rsidRPr="004A34A4">
        <w:rPr>
          <w:rFonts w:ascii="Times New Roman" w:hAnsi="Times New Roman" w:cs="Times New Roman"/>
          <w:sz w:val="24"/>
          <w:szCs w:val="24"/>
        </w:rPr>
        <w:t xml:space="preserve">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50 сантиметров.</w:t>
      </w:r>
      <w:proofErr w:type="gramEnd"/>
    </w:p>
    <w:p w:rsidR="002C7F56" w:rsidRPr="004A34A4" w:rsidRDefault="002C7F56" w:rsidP="002C7F5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Крупногабаритный мусор (КГМ) - отходы производства, потребления, хозяйственной деятельности размерами более 50 сантиметров на сторону (мебель и бытовая техника, тара и упаковка, предметы сантехники, отходы от ремонта, строительные отходы, металлолом и пр.)</w:t>
      </w:r>
    </w:p>
    <w:p w:rsidR="00733684" w:rsidRPr="004A34A4" w:rsidRDefault="00DC222B" w:rsidP="007336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xml:space="preserve">Малые архитектурные формы </w:t>
      </w:r>
      <w:r w:rsidR="00733684" w:rsidRPr="004A34A4">
        <w:rPr>
          <w:rFonts w:ascii="Times New Roman" w:hAnsi="Times New Roman" w:cs="Times New Roman"/>
          <w:sz w:val="24"/>
          <w:szCs w:val="24"/>
        </w:rPr>
        <w:t>- урны, скамьи, декоративные ограждения, светильники, беседки, вазы для цветов, декоративные скульптуры, оборудование детских, спортивных площадок, площадок для отдыха и т.п.</w:t>
      </w:r>
      <w:proofErr w:type="gramEnd"/>
    </w:p>
    <w:p w:rsidR="00A65BA1" w:rsidRPr="004A34A4" w:rsidRDefault="00A65BA1" w:rsidP="00A65BA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w:t>
      </w:r>
      <w:r w:rsidR="00DC222B" w:rsidRPr="004A34A4">
        <w:rPr>
          <w:rFonts w:ascii="Times New Roman" w:hAnsi="Times New Roman" w:cs="Times New Roman"/>
          <w:sz w:val="24"/>
          <w:szCs w:val="24"/>
        </w:rPr>
        <w:t xml:space="preserve">агоустройству: площадки, дворы  и </w:t>
      </w:r>
      <w:r w:rsidRPr="004A34A4">
        <w:rPr>
          <w:rFonts w:ascii="Times New Roman" w:hAnsi="Times New Roman" w:cs="Times New Roman"/>
          <w:sz w:val="24"/>
          <w:szCs w:val="24"/>
        </w:rPr>
        <w:t>другие территории муниципального образования.</w:t>
      </w:r>
    </w:p>
    <w:p w:rsidR="00DC222B"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w:t>
      </w:r>
      <w:r w:rsidR="00DC222B" w:rsidRPr="004A34A4">
        <w:rPr>
          <w:rFonts w:ascii="Times New Roman" w:hAnsi="Times New Roman" w:cs="Times New Roman"/>
          <w:sz w:val="24"/>
          <w:szCs w:val="24"/>
        </w:rPr>
        <w:t>лесопарки, парки, сады, скверы.</w:t>
      </w:r>
    </w:p>
    <w:p w:rsidR="00952920"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социальной сферы, обр</w:t>
      </w:r>
      <w:r w:rsidR="00DC222B" w:rsidRPr="004A34A4">
        <w:rPr>
          <w:rFonts w:ascii="Times New Roman" w:hAnsi="Times New Roman" w:cs="Times New Roman"/>
          <w:sz w:val="24"/>
          <w:szCs w:val="24"/>
        </w:rPr>
        <w:t>азования, здравоохранения</w:t>
      </w:r>
      <w:r w:rsidRPr="004A34A4">
        <w:rPr>
          <w:rFonts w:ascii="Times New Roman" w:hAnsi="Times New Roman" w:cs="Times New Roman"/>
          <w:sz w:val="24"/>
          <w:szCs w:val="24"/>
        </w:rPr>
        <w:t>, спорта, рассчитанные на пользование определенными группами населения.</w:t>
      </w:r>
    </w:p>
    <w:p w:rsidR="00952920"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Озелененные территории специального назначения - озелененная территория санитарно-защитных, </w:t>
      </w:r>
      <w:proofErr w:type="spellStart"/>
      <w:r w:rsidRPr="004A34A4">
        <w:rPr>
          <w:rFonts w:ascii="Times New Roman" w:hAnsi="Times New Roman" w:cs="Times New Roman"/>
          <w:sz w:val="24"/>
          <w:szCs w:val="24"/>
        </w:rPr>
        <w:t>водоохранных</w:t>
      </w:r>
      <w:proofErr w:type="spellEnd"/>
      <w:r w:rsidRPr="004A34A4">
        <w:rPr>
          <w:rFonts w:ascii="Times New Roman" w:hAnsi="Times New Roman" w:cs="Times New Roman"/>
          <w:sz w:val="24"/>
          <w:szCs w:val="24"/>
        </w:rPr>
        <w:t>, защитно-мелиоративных зон, кладбищ, насажден</w:t>
      </w:r>
      <w:r w:rsidR="00DC222B" w:rsidRPr="004A34A4">
        <w:rPr>
          <w:rFonts w:ascii="Times New Roman" w:hAnsi="Times New Roman" w:cs="Times New Roman"/>
          <w:sz w:val="24"/>
          <w:szCs w:val="24"/>
        </w:rPr>
        <w:t>ия вдоль автомобильных</w:t>
      </w:r>
      <w:r w:rsidRPr="004A34A4">
        <w:rPr>
          <w:rFonts w:ascii="Times New Roman" w:hAnsi="Times New Roman" w:cs="Times New Roman"/>
          <w:sz w:val="24"/>
          <w:szCs w:val="24"/>
        </w:rPr>
        <w:t xml:space="preserve"> дорог</w:t>
      </w:r>
      <w:r w:rsidR="00DC222B" w:rsidRPr="004A34A4">
        <w:rPr>
          <w:rFonts w:ascii="Times New Roman" w:hAnsi="Times New Roman" w:cs="Times New Roman"/>
          <w:sz w:val="24"/>
          <w:szCs w:val="24"/>
        </w:rPr>
        <w:t>.</w:t>
      </w:r>
    </w:p>
    <w:p w:rsidR="00CB0501" w:rsidRPr="004A34A4" w:rsidRDefault="00CB0501" w:rsidP="00CB050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8C59AF" w:rsidRPr="004A34A4" w:rsidRDefault="008C59AF" w:rsidP="008C59A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w:t>
      </w:r>
    </w:p>
    <w:p w:rsidR="00B03F78" w:rsidRPr="004A34A4" w:rsidRDefault="00B03F78" w:rsidP="00B03F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lastRenderedPageBreak/>
        <w:t>Прилегающая территория - территория общего пользования, непосредственно примыкающая к границам землеотвода здания, строения, сооружения, ограждения, строительной площадки, объектам торговли, общественного питания и бытовых услуг, рекламным конструкциям, земельным участкам и иным объектам, находящимся в собственности, владении, пользовании юридических или физических лиц.</w:t>
      </w:r>
      <w:proofErr w:type="gramEnd"/>
      <w:r w:rsidRPr="004A34A4">
        <w:rPr>
          <w:rFonts w:ascii="Times New Roman" w:hAnsi="Times New Roman" w:cs="Times New Roman"/>
          <w:sz w:val="24"/>
          <w:szCs w:val="24"/>
        </w:rPr>
        <w:t xml:space="preserve"> Размеры прилегающей территории для каждого объекта благоустройства определены настоящими Правилами.</w:t>
      </w:r>
    </w:p>
    <w:p w:rsidR="00911D88" w:rsidRPr="004A34A4" w:rsidRDefault="00911D88" w:rsidP="00911D8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1576E" w:rsidRPr="004A34A4" w:rsidRDefault="0011576E" w:rsidP="001157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8C7657" w:rsidRPr="004A34A4" w:rsidRDefault="008C7657" w:rsidP="008C7657">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4A34A4">
        <w:rPr>
          <w:rFonts w:ascii="Times New Roman" w:hAnsi="Times New Roman" w:cs="Times New Roman"/>
          <w:sz w:val="24"/>
          <w:szCs w:val="24"/>
        </w:rPr>
        <w:t>ливнеприемные</w:t>
      </w:r>
      <w:proofErr w:type="spellEnd"/>
      <w:r w:rsidRPr="004A34A4">
        <w:rPr>
          <w:rFonts w:ascii="Times New Roman" w:hAnsi="Times New Roman" w:cs="Times New Roman"/>
          <w:sz w:val="24"/>
          <w:szCs w:val="24"/>
        </w:rPr>
        <w:t xml:space="preserve"> решетки, колодцы, трубы, аккумуляционные бассейны.</w:t>
      </w:r>
    </w:p>
    <w:p w:rsidR="009123AA" w:rsidRPr="004A34A4" w:rsidRDefault="00E506DF" w:rsidP="009123A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Содержание автомобильной дороги</w:t>
      </w:r>
      <w:r w:rsidR="009123AA" w:rsidRPr="004A34A4">
        <w:rPr>
          <w:rFonts w:ascii="Times New Roman" w:hAnsi="Times New Roman" w:cs="Times New Roman"/>
          <w:sz w:val="24"/>
          <w:szCs w:val="24"/>
        </w:rPr>
        <w:t xml:space="preserve"> - комплекс работ по </w:t>
      </w:r>
      <w:r w:rsidRPr="004A34A4">
        <w:rPr>
          <w:rFonts w:ascii="Times New Roman" w:hAnsi="Times New Roman" w:cs="Times New Roman"/>
          <w:sz w:val="24"/>
          <w:szCs w:val="24"/>
        </w:rPr>
        <w:t>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9123AA" w:rsidRPr="004A34A4">
        <w:rPr>
          <w:rFonts w:ascii="Times New Roman" w:hAnsi="Times New Roman" w:cs="Times New Roman"/>
          <w:sz w:val="24"/>
          <w:szCs w:val="24"/>
        </w:rPr>
        <w:t>.</w:t>
      </w:r>
    </w:p>
    <w:p w:rsidR="009123AA" w:rsidRPr="004A34A4" w:rsidRDefault="009123AA" w:rsidP="009123A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Содержание территории - комплекс мероприятий, проводимых на предоставленном земельном участке и прилегающей к нему территории,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342D5C" w:rsidRPr="004A34A4" w:rsidRDefault="00342D5C" w:rsidP="00342D5C">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Твердые бытовые отходы (ТБО) - бытовые отходы производства и потребления, образующиеся в результате жизнедеятельности населения.</w:t>
      </w:r>
    </w:p>
    <w:p w:rsidR="00342D5C" w:rsidRPr="004A34A4" w:rsidRDefault="00342D5C" w:rsidP="00342D5C">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Элементы благоустройства территории - декоративные, технические,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33290" w:rsidRPr="004A34A4" w:rsidRDefault="00633290" w:rsidP="0063329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Газон - плодородно-растительный слой почв антропогенного происхождения - участок земли с искусственно созданным травяным покровом.</w:t>
      </w:r>
    </w:p>
    <w:p w:rsidR="00AB27A3" w:rsidRPr="004A34A4" w:rsidRDefault="00AB27A3" w:rsidP="00AB27A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AB27A3" w:rsidRPr="004A34A4" w:rsidRDefault="00AB27A3" w:rsidP="00AB27A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Санитарная очистка территории - очистка территории, сбор, вывоз, сортировка и утилизация (захоронение) ТБО и КГМ.</w:t>
      </w:r>
    </w:p>
    <w:p w:rsidR="008C7566" w:rsidRPr="004A34A4" w:rsidRDefault="008C7566" w:rsidP="008C756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Санитарное содержание территории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29321A" w:rsidRPr="004A34A4" w:rsidRDefault="008C7566" w:rsidP="0029321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Смет - </w:t>
      </w:r>
      <w:r w:rsidR="0029321A" w:rsidRPr="004A34A4">
        <w:rPr>
          <w:rFonts w:ascii="Times New Roman" w:hAnsi="Times New Roman" w:cs="Times New Roman"/>
          <w:sz w:val="24"/>
          <w:szCs w:val="24"/>
        </w:rPr>
        <w:t>грунтовые наносы, пыль, опавшие листья, ветки, мелкий мусор.</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D73050" w:rsidRPr="004A34A4" w:rsidRDefault="00D73050" w:rsidP="0029321A">
      <w:pPr>
        <w:autoSpaceDE w:val="0"/>
        <w:autoSpaceDN w:val="0"/>
        <w:adjustRightInd w:val="0"/>
        <w:spacing w:after="0" w:line="240" w:lineRule="auto"/>
        <w:ind w:firstLine="540"/>
        <w:jc w:val="both"/>
        <w:rPr>
          <w:rFonts w:ascii="Times New Roman" w:hAnsi="Times New Roman" w:cs="Times New Roman"/>
          <w:sz w:val="24"/>
          <w:szCs w:val="24"/>
        </w:rPr>
      </w:pPr>
    </w:p>
    <w:p w:rsidR="00CC274C" w:rsidRPr="004A34A4" w:rsidRDefault="00C45ECC" w:rsidP="00C45ECC">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 Порядок создания, реконструкции объектов благоустройства</w:t>
      </w:r>
    </w:p>
    <w:p w:rsidR="00C45ECC" w:rsidRPr="004A34A4" w:rsidRDefault="00C45ECC" w:rsidP="00C45ECC">
      <w:pPr>
        <w:autoSpaceDE w:val="0"/>
        <w:autoSpaceDN w:val="0"/>
        <w:adjustRightInd w:val="0"/>
        <w:spacing w:after="0" w:line="240" w:lineRule="auto"/>
        <w:jc w:val="center"/>
        <w:rPr>
          <w:rFonts w:ascii="Times New Roman" w:hAnsi="Times New Roman" w:cs="Times New Roman"/>
          <w:sz w:val="24"/>
          <w:szCs w:val="24"/>
        </w:rPr>
      </w:pPr>
    </w:p>
    <w:p w:rsidR="00C45ECC" w:rsidRPr="004A34A4" w:rsidRDefault="00F00143" w:rsidP="00C45ECC">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3.1. Общие положения</w:t>
      </w:r>
    </w:p>
    <w:p w:rsidR="00F00143" w:rsidRPr="004A34A4" w:rsidRDefault="00F00143" w:rsidP="00C45ECC">
      <w:pPr>
        <w:autoSpaceDE w:val="0"/>
        <w:autoSpaceDN w:val="0"/>
        <w:adjustRightInd w:val="0"/>
        <w:spacing w:after="0" w:line="240" w:lineRule="auto"/>
        <w:jc w:val="center"/>
        <w:rPr>
          <w:rFonts w:ascii="Times New Roman" w:hAnsi="Times New Roman" w:cs="Times New Roman"/>
          <w:b/>
          <w:sz w:val="24"/>
          <w:szCs w:val="24"/>
        </w:rPr>
      </w:pPr>
    </w:p>
    <w:p w:rsidR="004E2FE2" w:rsidRPr="004A34A4" w:rsidRDefault="004E2FE2" w:rsidP="004E2FE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3.1.1. При проектировании и эксплуатации объектов благоустройства, зданий и сооружений должны обеспечиваться требования строительных, санитарных и иных норм и правил, охраны здоровья человека, исторической и природной среды.</w:t>
      </w:r>
    </w:p>
    <w:p w:rsidR="004E2FE2" w:rsidRPr="004A34A4" w:rsidRDefault="004E2FE2" w:rsidP="004E2FE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3.1.2. </w:t>
      </w:r>
      <w:proofErr w:type="gramStart"/>
      <w:r w:rsidRPr="004A34A4">
        <w:rPr>
          <w:rFonts w:ascii="Times New Roman" w:hAnsi="Times New Roman" w:cs="Times New Roman"/>
          <w:sz w:val="24"/>
          <w:szCs w:val="24"/>
        </w:rPr>
        <w:t>Проектирование и эксплуатация объектов и элементов благоустройства, зданий и сооружений должны</w:t>
      </w:r>
      <w:r w:rsidR="00A43560" w:rsidRPr="004A34A4">
        <w:rPr>
          <w:rFonts w:ascii="Times New Roman" w:hAnsi="Times New Roman" w:cs="Times New Roman"/>
          <w:sz w:val="24"/>
          <w:szCs w:val="24"/>
        </w:rPr>
        <w:t xml:space="preserve"> производиться в соответствии с</w:t>
      </w:r>
      <w:r w:rsidR="00E0370E">
        <w:rPr>
          <w:rFonts w:ascii="Times New Roman" w:hAnsi="Times New Roman" w:cs="Times New Roman"/>
          <w:sz w:val="24"/>
          <w:szCs w:val="24"/>
        </w:rPr>
        <w:t xml:space="preserve"> </w:t>
      </w:r>
      <w:r w:rsidR="00A43560" w:rsidRPr="004A34A4">
        <w:rPr>
          <w:rFonts w:ascii="Times New Roman" w:hAnsi="Times New Roman" w:cs="Times New Roman"/>
          <w:sz w:val="24"/>
          <w:szCs w:val="24"/>
        </w:rPr>
        <w:t>СП 59.13330.2011 «</w:t>
      </w:r>
      <w:r w:rsidRPr="004A34A4">
        <w:rPr>
          <w:rFonts w:ascii="Times New Roman" w:hAnsi="Times New Roman" w:cs="Times New Roman"/>
          <w:sz w:val="24"/>
          <w:szCs w:val="24"/>
        </w:rPr>
        <w:t>Доступность зданий и сооружений для маломобильных групп населения</w:t>
      </w:r>
      <w:r w:rsidR="00A43560" w:rsidRPr="004A34A4">
        <w:rPr>
          <w:rFonts w:ascii="Times New Roman" w:hAnsi="Times New Roman" w:cs="Times New Roman"/>
          <w:sz w:val="24"/>
          <w:szCs w:val="24"/>
        </w:rPr>
        <w:t>»</w:t>
      </w:r>
      <w:r w:rsidRPr="004A34A4">
        <w:rPr>
          <w:rFonts w:ascii="Times New Roman" w:hAnsi="Times New Roman" w:cs="Times New Roman"/>
          <w:sz w:val="24"/>
          <w:szCs w:val="24"/>
        </w:rPr>
        <w:t xml:space="preserve">, другими документами,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w:t>
      </w:r>
      <w:r w:rsidR="00FA0ADE" w:rsidRPr="004A34A4">
        <w:rPr>
          <w:rFonts w:ascii="Times New Roman" w:hAnsi="Times New Roman" w:cs="Times New Roman"/>
          <w:sz w:val="24"/>
          <w:szCs w:val="24"/>
        </w:rPr>
        <w:t>МО СП «</w:t>
      </w:r>
      <w:proofErr w:type="spellStart"/>
      <w:r w:rsidR="00FA0ADE" w:rsidRPr="004A34A4">
        <w:rPr>
          <w:rFonts w:ascii="Times New Roman" w:hAnsi="Times New Roman" w:cs="Times New Roman"/>
          <w:sz w:val="24"/>
          <w:szCs w:val="24"/>
        </w:rPr>
        <w:t>Тугнуйское</w:t>
      </w:r>
      <w:proofErr w:type="spellEnd"/>
      <w:r w:rsidR="00FA0ADE"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p>
    <w:p w:rsidR="00F00143" w:rsidRPr="004A34A4" w:rsidRDefault="00F00143" w:rsidP="00C45ECC">
      <w:pPr>
        <w:autoSpaceDE w:val="0"/>
        <w:autoSpaceDN w:val="0"/>
        <w:adjustRightInd w:val="0"/>
        <w:spacing w:after="0" w:line="240" w:lineRule="auto"/>
        <w:jc w:val="center"/>
        <w:rPr>
          <w:rFonts w:ascii="Times New Roman" w:hAnsi="Times New Roman" w:cs="Times New Roman"/>
          <w:sz w:val="24"/>
          <w:szCs w:val="24"/>
        </w:rPr>
      </w:pPr>
    </w:p>
    <w:p w:rsidR="00F75804" w:rsidRPr="004A34A4" w:rsidRDefault="00F75804" w:rsidP="00C45ECC">
      <w:pPr>
        <w:autoSpaceDE w:val="0"/>
        <w:autoSpaceDN w:val="0"/>
        <w:adjustRightInd w:val="0"/>
        <w:spacing w:after="0" w:line="240" w:lineRule="auto"/>
        <w:jc w:val="center"/>
        <w:rPr>
          <w:rFonts w:ascii="Times New Roman" w:hAnsi="Times New Roman" w:cs="Times New Roman"/>
          <w:sz w:val="24"/>
          <w:szCs w:val="24"/>
        </w:rPr>
      </w:pPr>
    </w:p>
    <w:p w:rsidR="00F75804" w:rsidRPr="004A34A4" w:rsidRDefault="00F75804" w:rsidP="00F75804">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3.2. Здания и сооружения</w:t>
      </w:r>
    </w:p>
    <w:p w:rsidR="00F75804" w:rsidRPr="004A34A4" w:rsidRDefault="00F75804" w:rsidP="00F75804">
      <w:pPr>
        <w:autoSpaceDE w:val="0"/>
        <w:autoSpaceDN w:val="0"/>
        <w:adjustRightInd w:val="0"/>
        <w:spacing w:after="0" w:line="240" w:lineRule="auto"/>
        <w:jc w:val="center"/>
        <w:rPr>
          <w:rFonts w:ascii="Times New Roman" w:hAnsi="Times New Roman" w:cs="Times New Roman"/>
          <w:sz w:val="24"/>
          <w:szCs w:val="24"/>
        </w:rPr>
      </w:pPr>
    </w:p>
    <w:p w:rsidR="009F4DB0" w:rsidRPr="004A34A4" w:rsidRDefault="004A34A4" w:rsidP="009F4D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9F4DB0" w:rsidRPr="004A34A4">
        <w:rPr>
          <w:rFonts w:ascii="Times New Roman" w:hAnsi="Times New Roman" w:cs="Times New Roman"/>
          <w:sz w:val="24"/>
          <w:szCs w:val="24"/>
        </w:rPr>
        <w:t>. Размещение наружных кондиционеров и антен</w:t>
      </w:r>
      <w:proofErr w:type="gramStart"/>
      <w:r w:rsidR="009F4DB0" w:rsidRPr="004A34A4">
        <w:rPr>
          <w:rFonts w:ascii="Times New Roman" w:hAnsi="Times New Roman" w:cs="Times New Roman"/>
          <w:sz w:val="24"/>
          <w:szCs w:val="24"/>
        </w:rPr>
        <w:t>н-</w:t>
      </w:r>
      <w:proofErr w:type="gramEnd"/>
      <w:r w:rsidR="009F4DB0" w:rsidRPr="004A34A4">
        <w:rPr>
          <w:rFonts w:ascii="Times New Roman" w:hAnsi="Times New Roman" w:cs="Times New Roman"/>
          <w:sz w:val="24"/>
          <w:szCs w:val="24"/>
        </w:rPr>
        <w:t>"тарелок" на зданиях, расположенных вдоль магистральных улиц населенного пункта, предусматривается со стороны дворовых фасадов.</w:t>
      </w:r>
    </w:p>
    <w:p w:rsidR="009F4DB0" w:rsidRPr="004A34A4" w:rsidRDefault="004A34A4" w:rsidP="009F4D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6703B" w:rsidRPr="004A34A4">
        <w:rPr>
          <w:rFonts w:ascii="Times New Roman" w:hAnsi="Times New Roman" w:cs="Times New Roman"/>
          <w:sz w:val="24"/>
          <w:szCs w:val="24"/>
        </w:rPr>
        <w:t xml:space="preserve">. </w:t>
      </w:r>
      <w:r w:rsidR="009F4DB0" w:rsidRPr="004A34A4">
        <w:rPr>
          <w:rFonts w:ascii="Times New Roman" w:hAnsi="Times New Roman" w:cs="Times New Roman"/>
          <w:sz w:val="24"/>
          <w:szCs w:val="24"/>
        </w:rPr>
        <w:t>На зданиях и сооружениях размещаются следующие домовые знаки: указатель наименования улицы, указатель номера дома, указатель номера квартир</w:t>
      </w:r>
      <w:r w:rsidR="001A0EF7" w:rsidRPr="004A34A4">
        <w:rPr>
          <w:rFonts w:ascii="Times New Roman" w:hAnsi="Times New Roman" w:cs="Times New Roman"/>
          <w:sz w:val="24"/>
          <w:szCs w:val="24"/>
        </w:rPr>
        <w:t>ы</w:t>
      </w:r>
      <w:r w:rsidR="009F4DB0" w:rsidRPr="004A34A4">
        <w:rPr>
          <w:rFonts w:ascii="Times New Roman" w:hAnsi="Times New Roman" w:cs="Times New Roman"/>
          <w:sz w:val="24"/>
          <w:szCs w:val="24"/>
        </w:rPr>
        <w:t xml:space="preserve">, </w:t>
      </w:r>
      <w:proofErr w:type="spellStart"/>
      <w:r w:rsidR="009F4DB0" w:rsidRPr="004A34A4">
        <w:rPr>
          <w:rFonts w:ascii="Times New Roman" w:hAnsi="Times New Roman" w:cs="Times New Roman"/>
          <w:sz w:val="24"/>
          <w:szCs w:val="24"/>
        </w:rPr>
        <w:t>флагодержатели</w:t>
      </w:r>
      <w:proofErr w:type="spellEnd"/>
      <w:r w:rsidR="009F4DB0" w:rsidRPr="004A34A4">
        <w:rPr>
          <w:rFonts w:ascii="Times New Roman" w:hAnsi="Times New Roman" w:cs="Times New Roman"/>
          <w:sz w:val="24"/>
          <w:szCs w:val="24"/>
        </w:rPr>
        <w:t>, информационные таблички мест расположения доступных для инвалидов входных узлов, памятные доски, указатель пожарного гидранта.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AD3CCA" w:rsidRPr="004A34A4" w:rsidRDefault="004A34A4" w:rsidP="00AD3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AD3CCA" w:rsidRPr="004A34A4">
        <w:rPr>
          <w:rFonts w:ascii="Times New Roman" w:hAnsi="Times New Roman" w:cs="Times New Roman"/>
          <w:sz w:val="24"/>
          <w:szCs w:val="24"/>
        </w:rPr>
        <w:t xml:space="preserve">. </w:t>
      </w:r>
      <w:proofErr w:type="gramStart"/>
      <w:r w:rsidR="00AD3CCA" w:rsidRPr="004A34A4">
        <w:rPr>
          <w:rFonts w:ascii="Times New Roman" w:hAnsi="Times New Roman" w:cs="Times New Roman"/>
          <w:sz w:val="24"/>
          <w:szCs w:val="24"/>
        </w:rPr>
        <w:t>К зданиям, являющимся объектами торговли, общественного питания, бытового обслуживания, местам массового посещения, административным зданиям, мн</w:t>
      </w:r>
      <w:r w:rsidR="009E3775" w:rsidRPr="004A34A4">
        <w:rPr>
          <w:rFonts w:ascii="Times New Roman" w:hAnsi="Times New Roman" w:cs="Times New Roman"/>
          <w:sz w:val="24"/>
          <w:szCs w:val="24"/>
        </w:rPr>
        <w:t>огоквартирным жилым домам должны</w:t>
      </w:r>
      <w:r w:rsidR="00AD3CCA" w:rsidRPr="004A34A4">
        <w:rPr>
          <w:rFonts w:ascii="Times New Roman" w:hAnsi="Times New Roman" w:cs="Times New Roman"/>
          <w:sz w:val="24"/>
          <w:szCs w:val="24"/>
        </w:rPr>
        <w:t xml:space="preserve"> быть предусмотрен</w:t>
      </w:r>
      <w:r w:rsidR="009E3775" w:rsidRPr="004A34A4">
        <w:rPr>
          <w:rFonts w:ascii="Times New Roman" w:hAnsi="Times New Roman" w:cs="Times New Roman"/>
          <w:sz w:val="24"/>
          <w:szCs w:val="24"/>
        </w:rPr>
        <w:t>ы площадки</w:t>
      </w:r>
      <w:r w:rsidR="00AD3CCA" w:rsidRPr="004A34A4">
        <w:rPr>
          <w:rFonts w:ascii="Times New Roman" w:hAnsi="Times New Roman" w:cs="Times New Roman"/>
          <w:sz w:val="24"/>
          <w:szCs w:val="24"/>
        </w:rPr>
        <w:t xml:space="preserve"> для парковки автотранспорта.</w:t>
      </w:r>
      <w:proofErr w:type="gramEnd"/>
      <w:r w:rsidR="00AD3CCA" w:rsidRPr="004A34A4">
        <w:rPr>
          <w:rFonts w:ascii="Times New Roman" w:hAnsi="Times New Roman" w:cs="Times New Roman"/>
          <w:sz w:val="24"/>
          <w:szCs w:val="24"/>
        </w:rPr>
        <w:t xml:space="preserve">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w:t>
      </w:r>
    </w:p>
    <w:p w:rsidR="00AD3CCA" w:rsidRPr="004A34A4" w:rsidRDefault="00AD3CCA" w:rsidP="00AD3CC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На площадке должны быть предусмотрены </w:t>
      </w:r>
      <w:r w:rsidR="009E3775" w:rsidRPr="004A34A4">
        <w:rPr>
          <w:rFonts w:ascii="Times New Roman" w:hAnsi="Times New Roman" w:cs="Times New Roman"/>
          <w:sz w:val="24"/>
          <w:szCs w:val="24"/>
        </w:rPr>
        <w:t xml:space="preserve">парковочные </w:t>
      </w:r>
      <w:r w:rsidRPr="004A34A4">
        <w:rPr>
          <w:rFonts w:ascii="Times New Roman" w:hAnsi="Times New Roman" w:cs="Times New Roman"/>
          <w:sz w:val="24"/>
          <w:szCs w:val="24"/>
        </w:rPr>
        <w:t>места для инвалидов-колясочников в количестве 10% (но не менее 1 места). Площадки должны быть оборудованы съездами для маломобильных групп граждан.</w:t>
      </w:r>
    </w:p>
    <w:p w:rsidR="00466B2C" w:rsidRPr="004A34A4" w:rsidRDefault="00466B2C" w:rsidP="006B5CF6">
      <w:pPr>
        <w:autoSpaceDE w:val="0"/>
        <w:autoSpaceDN w:val="0"/>
        <w:adjustRightInd w:val="0"/>
        <w:spacing w:after="0" w:line="240" w:lineRule="auto"/>
        <w:jc w:val="center"/>
        <w:rPr>
          <w:rFonts w:ascii="Times New Roman" w:hAnsi="Times New Roman" w:cs="Times New Roman"/>
          <w:sz w:val="24"/>
          <w:szCs w:val="24"/>
        </w:rPr>
      </w:pPr>
    </w:p>
    <w:p w:rsidR="00466B2C" w:rsidRPr="004A34A4" w:rsidRDefault="00466B2C" w:rsidP="006B5CF6">
      <w:pPr>
        <w:autoSpaceDE w:val="0"/>
        <w:autoSpaceDN w:val="0"/>
        <w:adjustRightInd w:val="0"/>
        <w:spacing w:after="0" w:line="240" w:lineRule="auto"/>
        <w:jc w:val="center"/>
        <w:rPr>
          <w:rFonts w:ascii="Times New Roman" w:hAnsi="Times New Roman" w:cs="Times New Roman"/>
          <w:sz w:val="24"/>
          <w:szCs w:val="24"/>
        </w:rPr>
      </w:pPr>
    </w:p>
    <w:p w:rsidR="006B5CF6" w:rsidRPr="004A34A4" w:rsidRDefault="006B5CF6" w:rsidP="006B5CF6">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3.3. Жилая застройка</w:t>
      </w:r>
    </w:p>
    <w:p w:rsidR="006B5CF6" w:rsidRPr="004A34A4" w:rsidRDefault="006B5CF6" w:rsidP="006B5CF6">
      <w:pPr>
        <w:autoSpaceDE w:val="0"/>
        <w:autoSpaceDN w:val="0"/>
        <w:adjustRightInd w:val="0"/>
        <w:spacing w:after="0" w:line="240" w:lineRule="auto"/>
        <w:jc w:val="center"/>
        <w:rPr>
          <w:rFonts w:ascii="Times New Roman" w:hAnsi="Times New Roman" w:cs="Times New Roman"/>
          <w:b/>
          <w:sz w:val="24"/>
          <w:szCs w:val="24"/>
        </w:rPr>
      </w:pPr>
    </w:p>
    <w:p w:rsidR="006B5CF6" w:rsidRPr="004A34A4" w:rsidRDefault="006B5CF6" w:rsidP="006B5CF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3.3.1. Проектирование и планировка участков жилой застройки производится в со</w:t>
      </w:r>
      <w:r w:rsidR="00486C30" w:rsidRPr="004A34A4">
        <w:rPr>
          <w:rFonts w:ascii="Times New Roman" w:hAnsi="Times New Roman" w:cs="Times New Roman"/>
          <w:sz w:val="24"/>
          <w:szCs w:val="24"/>
        </w:rPr>
        <w:t>ответствии с</w:t>
      </w:r>
      <w:r w:rsidR="00277CC6">
        <w:rPr>
          <w:rFonts w:ascii="Times New Roman" w:hAnsi="Times New Roman" w:cs="Times New Roman"/>
          <w:sz w:val="24"/>
          <w:szCs w:val="24"/>
        </w:rPr>
        <w:t xml:space="preserve"> </w:t>
      </w:r>
      <w:r w:rsidR="00486C30" w:rsidRPr="004A34A4">
        <w:rPr>
          <w:rFonts w:ascii="Times New Roman" w:hAnsi="Times New Roman" w:cs="Times New Roman"/>
          <w:sz w:val="24"/>
          <w:szCs w:val="24"/>
        </w:rPr>
        <w:t>СП 42.13330.2011</w:t>
      </w:r>
      <w:r w:rsidR="005E2B0F" w:rsidRPr="004A34A4">
        <w:rPr>
          <w:rFonts w:ascii="Times New Roman" w:hAnsi="Times New Roman" w:cs="Times New Roman"/>
          <w:sz w:val="24"/>
          <w:szCs w:val="24"/>
        </w:rPr>
        <w:t xml:space="preserve"> «</w:t>
      </w:r>
      <w:r w:rsidRPr="004A34A4">
        <w:rPr>
          <w:rFonts w:ascii="Times New Roman" w:hAnsi="Times New Roman" w:cs="Times New Roman"/>
          <w:sz w:val="24"/>
          <w:szCs w:val="24"/>
        </w:rPr>
        <w:t>Градостроительство. Планировка и застройка</w:t>
      </w:r>
      <w:r w:rsidR="005E2B0F" w:rsidRPr="004A34A4">
        <w:rPr>
          <w:rFonts w:ascii="Times New Roman" w:hAnsi="Times New Roman" w:cs="Times New Roman"/>
          <w:sz w:val="24"/>
          <w:szCs w:val="24"/>
        </w:rPr>
        <w:t xml:space="preserve"> городских и сельских поселений»</w:t>
      </w:r>
      <w:r w:rsidRPr="004A34A4">
        <w:rPr>
          <w:rFonts w:ascii="Times New Roman" w:hAnsi="Times New Roman" w:cs="Times New Roman"/>
          <w:sz w:val="24"/>
          <w:szCs w:val="24"/>
        </w:rPr>
        <w:t>.</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w:t>
      </w:r>
      <w:r w:rsidR="006B5CF6" w:rsidRPr="004A34A4">
        <w:rPr>
          <w:rFonts w:ascii="Times New Roman" w:hAnsi="Times New Roman" w:cs="Times New Roman"/>
          <w:sz w:val="24"/>
          <w:szCs w:val="24"/>
        </w:rPr>
        <w:t>. Благоустройство участков жилой застройки,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006B5CF6" w:rsidRPr="004A34A4">
        <w:rPr>
          <w:rFonts w:ascii="Times New Roman" w:hAnsi="Times New Roman" w:cs="Times New Roman"/>
          <w:sz w:val="24"/>
          <w:szCs w:val="24"/>
        </w:rPr>
        <w:t xml:space="preserve">. На территориях зон </w:t>
      </w:r>
      <w:r w:rsidR="00FE09FD" w:rsidRPr="004A34A4">
        <w:rPr>
          <w:rFonts w:ascii="Times New Roman" w:hAnsi="Times New Roman" w:cs="Times New Roman"/>
          <w:sz w:val="24"/>
          <w:szCs w:val="24"/>
        </w:rPr>
        <w:t xml:space="preserve">охраны объектов культурного наследия проектирование </w:t>
      </w:r>
      <w:r w:rsidR="006B5CF6" w:rsidRPr="004A34A4">
        <w:rPr>
          <w:rFonts w:ascii="Times New Roman" w:hAnsi="Times New Roman" w:cs="Times New Roman"/>
          <w:sz w:val="24"/>
          <w:szCs w:val="24"/>
        </w:rPr>
        <w:t xml:space="preserve">благоустройства производится в соответствии с </w:t>
      </w:r>
      <w:r w:rsidR="003806E9" w:rsidRPr="004A34A4">
        <w:rPr>
          <w:rFonts w:ascii="Times New Roman" w:hAnsi="Times New Roman" w:cs="Times New Roman"/>
          <w:sz w:val="24"/>
          <w:szCs w:val="24"/>
        </w:rPr>
        <w:t xml:space="preserve">установленными </w:t>
      </w:r>
      <w:r w:rsidR="006B5CF6" w:rsidRPr="004A34A4">
        <w:rPr>
          <w:rFonts w:ascii="Times New Roman" w:hAnsi="Times New Roman" w:cs="Times New Roman"/>
          <w:sz w:val="24"/>
          <w:szCs w:val="24"/>
        </w:rPr>
        <w:t xml:space="preserve">режимами </w:t>
      </w:r>
      <w:r w:rsidR="003806E9" w:rsidRPr="004A34A4">
        <w:rPr>
          <w:rFonts w:ascii="Times New Roman" w:hAnsi="Times New Roman" w:cs="Times New Roman"/>
          <w:sz w:val="24"/>
          <w:szCs w:val="24"/>
        </w:rPr>
        <w:t>использования земель и градостроительными регламентами в границах данных зон</w:t>
      </w:r>
      <w:r w:rsidR="006B5CF6" w:rsidRPr="004A34A4">
        <w:rPr>
          <w:rFonts w:ascii="Times New Roman" w:hAnsi="Times New Roman" w:cs="Times New Roman"/>
          <w:sz w:val="24"/>
          <w:szCs w:val="24"/>
        </w:rPr>
        <w:t xml:space="preserve"> и типологическими характеристиками застройки.</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w:t>
      </w:r>
      <w:r w:rsidR="006B5CF6" w:rsidRPr="004A34A4">
        <w:rPr>
          <w:rFonts w:ascii="Times New Roman" w:hAnsi="Times New Roman" w:cs="Times New Roman"/>
          <w:sz w:val="24"/>
          <w:szCs w:val="24"/>
        </w:rPr>
        <w:t>.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w:t>
      </w:r>
    </w:p>
    <w:p w:rsidR="00C1159C" w:rsidRPr="004A34A4" w:rsidRDefault="00C1159C" w:rsidP="006B5CF6">
      <w:pPr>
        <w:autoSpaceDE w:val="0"/>
        <w:autoSpaceDN w:val="0"/>
        <w:adjustRightInd w:val="0"/>
        <w:spacing w:after="0" w:line="240" w:lineRule="auto"/>
        <w:ind w:firstLine="540"/>
        <w:jc w:val="both"/>
        <w:rPr>
          <w:rFonts w:ascii="Times New Roman" w:hAnsi="Times New Roman" w:cs="Times New Roman"/>
          <w:sz w:val="24"/>
          <w:szCs w:val="24"/>
        </w:rPr>
      </w:pPr>
    </w:p>
    <w:p w:rsidR="00EB6164" w:rsidRPr="004A34A4" w:rsidRDefault="00EB6164" w:rsidP="00EB6164">
      <w:pPr>
        <w:autoSpaceDE w:val="0"/>
        <w:autoSpaceDN w:val="0"/>
        <w:adjustRightInd w:val="0"/>
        <w:spacing w:after="0" w:line="240" w:lineRule="auto"/>
        <w:rPr>
          <w:rFonts w:ascii="Times New Roman" w:hAnsi="Times New Roman" w:cs="Times New Roman"/>
          <w:sz w:val="24"/>
          <w:szCs w:val="24"/>
        </w:rPr>
      </w:pPr>
    </w:p>
    <w:p w:rsidR="00B4683B" w:rsidRPr="004A34A4" w:rsidRDefault="00B4683B" w:rsidP="00B4683B">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 xml:space="preserve">4. </w:t>
      </w:r>
      <w:r w:rsidR="008031B6" w:rsidRPr="004A34A4">
        <w:rPr>
          <w:rFonts w:ascii="Times New Roman" w:hAnsi="Times New Roman" w:cs="Times New Roman"/>
          <w:b/>
          <w:sz w:val="24"/>
          <w:szCs w:val="24"/>
        </w:rPr>
        <w:t>Содержание зданий и сооружений</w:t>
      </w:r>
    </w:p>
    <w:p w:rsidR="008031B6" w:rsidRPr="004A34A4" w:rsidRDefault="008031B6" w:rsidP="00B4683B">
      <w:pPr>
        <w:autoSpaceDE w:val="0"/>
        <w:autoSpaceDN w:val="0"/>
        <w:adjustRightInd w:val="0"/>
        <w:spacing w:after="0" w:line="240" w:lineRule="auto"/>
        <w:jc w:val="center"/>
        <w:rPr>
          <w:rFonts w:ascii="Times New Roman" w:hAnsi="Times New Roman" w:cs="Times New Roman"/>
          <w:sz w:val="24"/>
          <w:szCs w:val="24"/>
        </w:rPr>
      </w:pPr>
    </w:p>
    <w:p w:rsidR="008031B6" w:rsidRPr="004A34A4" w:rsidRDefault="004A34A4" w:rsidP="008031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031B6" w:rsidRPr="004A34A4">
        <w:rPr>
          <w:rFonts w:ascii="Times New Roman" w:hAnsi="Times New Roman" w:cs="Times New Roman"/>
          <w:sz w:val="24"/>
          <w:szCs w:val="24"/>
        </w:rPr>
        <w:t xml:space="preserve">1. Требования настоящего раздела распространяются на все здания, сооружения, расположенные в границах </w:t>
      </w:r>
      <w:r w:rsidR="001A0EF7" w:rsidRPr="004A34A4">
        <w:rPr>
          <w:rFonts w:ascii="Times New Roman" w:hAnsi="Times New Roman" w:cs="Times New Roman"/>
          <w:sz w:val="24"/>
          <w:szCs w:val="24"/>
        </w:rPr>
        <w:t>МО СП «</w:t>
      </w:r>
      <w:proofErr w:type="spellStart"/>
      <w:r w:rsidR="001A0EF7" w:rsidRPr="004A34A4">
        <w:rPr>
          <w:rFonts w:ascii="Times New Roman" w:hAnsi="Times New Roman" w:cs="Times New Roman"/>
          <w:sz w:val="24"/>
          <w:szCs w:val="24"/>
        </w:rPr>
        <w:t>Тугнуйское</w:t>
      </w:r>
      <w:proofErr w:type="spellEnd"/>
      <w:r w:rsidR="001A0EF7" w:rsidRPr="004A34A4">
        <w:rPr>
          <w:rFonts w:ascii="Times New Roman" w:hAnsi="Times New Roman" w:cs="Times New Roman"/>
          <w:sz w:val="24"/>
          <w:szCs w:val="24"/>
        </w:rPr>
        <w:t>»</w:t>
      </w:r>
      <w:r w:rsidR="008031B6" w:rsidRPr="004A34A4">
        <w:rPr>
          <w:rFonts w:ascii="Times New Roman" w:hAnsi="Times New Roman" w:cs="Times New Roman"/>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0A3A05" w:rsidRPr="004A34A4" w:rsidRDefault="004A34A4" w:rsidP="000A3A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A3A05" w:rsidRPr="004A34A4">
        <w:rPr>
          <w:rFonts w:ascii="Times New Roman" w:hAnsi="Times New Roman" w:cs="Times New Roman"/>
          <w:sz w:val="24"/>
          <w:szCs w:val="24"/>
        </w:rPr>
        <w:t>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0A3A05" w:rsidRPr="004A34A4" w:rsidRDefault="004A34A4" w:rsidP="000A3A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A3A05" w:rsidRPr="004A34A4">
        <w:rPr>
          <w:rFonts w:ascii="Times New Roman" w:hAnsi="Times New Roman" w:cs="Times New Roman"/>
          <w:sz w:val="24"/>
          <w:szCs w:val="24"/>
        </w:rPr>
        <w:t>3. Запрещается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с нарушением требований действующего законодательства.</w:t>
      </w:r>
    </w:p>
    <w:p w:rsidR="007B6AE7" w:rsidRPr="004A34A4" w:rsidRDefault="007B6AE7" w:rsidP="000A3A0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На объектах культурного наследия запрещается размещение рекламных конструкций.</w:t>
      </w:r>
    </w:p>
    <w:p w:rsidR="001B1A71" w:rsidRPr="004A34A4" w:rsidRDefault="004A34A4" w:rsidP="001B1A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1B1A71" w:rsidRPr="004A34A4">
        <w:rPr>
          <w:rFonts w:ascii="Times New Roman" w:hAnsi="Times New Roman" w:cs="Times New Roman"/>
          <w:sz w:val="24"/>
          <w:szCs w:val="24"/>
        </w:rPr>
        <w:t xml:space="preserve">4. Изменение фасадов зданий, строений, сооружений, </w:t>
      </w:r>
      <w:r w:rsidR="00587992" w:rsidRPr="004A34A4">
        <w:rPr>
          <w:rFonts w:ascii="Times New Roman" w:hAnsi="Times New Roman" w:cs="Times New Roman"/>
          <w:sz w:val="24"/>
          <w:szCs w:val="24"/>
        </w:rPr>
        <w:t xml:space="preserve">выходящих в сторону центральных и </w:t>
      </w:r>
      <w:r w:rsidR="001B1A71" w:rsidRPr="004A34A4">
        <w:rPr>
          <w:rFonts w:ascii="Times New Roman" w:hAnsi="Times New Roman" w:cs="Times New Roman"/>
          <w:sz w:val="24"/>
          <w:szCs w:val="24"/>
        </w:rPr>
        <w:t xml:space="preserve"> главных улиц, в том числе устройство отдельных входов в нежилые помещения жилых домов, согласовывается с </w:t>
      </w:r>
      <w:r w:rsidR="00F37A94" w:rsidRPr="004A34A4">
        <w:rPr>
          <w:rFonts w:ascii="Times New Roman" w:hAnsi="Times New Roman" w:cs="Times New Roman"/>
          <w:sz w:val="24"/>
          <w:szCs w:val="24"/>
        </w:rPr>
        <w:t>органом</w:t>
      </w:r>
      <w:r w:rsidR="001B1A71" w:rsidRPr="004A34A4">
        <w:rPr>
          <w:rFonts w:ascii="Times New Roman" w:hAnsi="Times New Roman" w:cs="Times New Roman"/>
          <w:sz w:val="24"/>
          <w:szCs w:val="24"/>
        </w:rPr>
        <w:t xml:space="preserve"> архитектуры и градостроительства администрации </w:t>
      </w:r>
      <w:r w:rsidR="0002590C" w:rsidRPr="004A34A4">
        <w:rPr>
          <w:rFonts w:ascii="Times New Roman" w:hAnsi="Times New Roman" w:cs="Times New Roman"/>
          <w:sz w:val="24"/>
          <w:szCs w:val="24"/>
        </w:rPr>
        <w:t>МО СП «</w:t>
      </w:r>
      <w:proofErr w:type="spellStart"/>
      <w:r w:rsidR="0002590C" w:rsidRPr="004A34A4">
        <w:rPr>
          <w:rFonts w:ascii="Times New Roman" w:hAnsi="Times New Roman" w:cs="Times New Roman"/>
          <w:sz w:val="24"/>
          <w:szCs w:val="24"/>
        </w:rPr>
        <w:t>Тугнуйское</w:t>
      </w:r>
      <w:proofErr w:type="spellEnd"/>
      <w:r w:rsidR="0002590C" w:rsidRPr="004A34A4">
        <w:rPr>
          <w:rFonts w:ascii="Times New Roman" w:hAnsi="Times New Roman" w:cs="Times New Roman"/>
          <w:sz w:val="24"/>
          <w:szCs w:val="24"/>
        </w:rPr>
        <w:t>»</w:t>
      </w:r>
      <w:r w:rsidR="001B1A71" w:rsidRPr="004A34A4">
        <w:rPr>
          <w:rFonts w:ascii="Times New Roman" w:hAnsi="Times New Roman" w:cs="Times New Roman"/>
          <w:sz w:val="24"/>
          <w:szCs w:val="24"/>
        </w:rPr>
        <w:t>.</w:t>
      </w:r>
    </w:p>
    <w:p w:rsidR="00F702AA" w:rsidRPr="004A34A4" w:rsidRDefault="004A34A4" w:rsidP="00F702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A32F2" w:rsidRPr="004A34A4">
        <w:rPr>
          <w:rFonts w:ascii="Times New Roman" w:hAnsi="Times New Roman" w:cs="Times New Roman"/>
          <w:sz w:val="24"/>
          <w:szCs w:val="24"/>
        </w:rPr>
        <w:t xml:space="preserve">5. </w:t>
      </w:r>
      <w:proofErr w:type="gramStart"/>
      <w:r w:rsidR="00F702AA" w:rsidRPr="004A34A4">
        <w:rPr>
          <w:rFonts w:ascii="Times New Roman" w:hAnsi="Times New Roman" w:cs="Times New Roman"/>
          <w:sz w:val="24"/>
          <w:szCs w:val="24"/>
        </w:rPr>
        <w:t>Запрещается размещение на оградах, ограждениях (заборах), фасадах зданий, сооружений, на дверях и входных группах рекламных конструкций, частных объявлений, вывесок, афиш, агитационных материалов, крепление растяжек, выполнение надписей без получения соответствующего разрешения.</w:t>
      </w:r>
      <w:proofErr w:type="gramEnd"/>
    </w:p>
    <w:p w:rsidR="005559C3"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5559C3" w:rsidRPr="004A34A4">
        <w:rPr>
          <w:rFonts w:ascii="Times New Roman" w:hAnsi="Times New Roman" w:cs="Times New Roman"/>
          <w:sz w:val="24"/>
          <w:szCs w:val="24"/>
        </w:rPr>
        <w:t>.6. Ответственные лица должны очищать свои здания, строения, сооружения от самовольно размещенных рекламных конструкций, печатной продукции и надписей.</w:t>
      </w:r>
    </w:p>
    <w:p w:rsidR="005559C3"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24BDF" w:rsidRPr="004A34A4">
        <w:rPr>
          <w:rFonts w:ascii="Times New Roman" w:hAnsi="Times New Roman" w:cs="Times New Roman"/>
          <w:sz w:val="24"/>
          <w:szCs w:val="24"/>
        </w:rPr>
        <w:t xml:space="preserve">.7. </w:t>
      </w:r>
      <w:r w:rsidR="005559C3" w:rsidRPr="004A34A4">
        <w:rPr>
          <w:rFonts w:ascii="Times New Roman" w:hAnsi="Times New Roman" w:cs="Times New Roman"/>
          <w:sz w:val="24"/>
          <w:szCs w:val="24"/>
        </w:rPr>
        <w:t>Ответственные лица в предусмотренных законом случаях обязаны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объекту.</w:t>
      </w:r>
    </w:p>
    <w:p w:rsidR="0002590C"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706BB" w:rsidRPr="004A34A4">
        <w:rPr>
          <w:rFonts w:ascii="Times New Roman" w:hAnsi="Times New Roman" w:cs="Times New Roman"/>
          <w:sz w:val="24"/>
          <w:szCs w:val="24"/>
        </w:rPr>
        <w:t>.8.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w:t>
      </w:r>
      <w:r w:rsidR="0002590C" w:rsidRPr="004A34A4">
        <w:rPr>
          <w:rFonts w:ascii="Times New Roman" w:hAnsi="Times New Roman" w:cs="Times New Roman"/>
          <w:sz w:val="24"/>
          <w:szCs w:val="24"/>
        </w:rPr>
        <w:t>.</w:t>
      </w:r>
    </w:p>
    <w:p w:rsidR="00AD0395" w:rsidRPr="004A34A4" w:rsidRDefault="004A34A4" w:rsidP="00AD03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AD0395" w:rsidRPr="004A34A4">
        <w:rPr>
          <w:rFonts w:ascii="Times New Roman" w:hAnsi="Times New Roman" w:cs="Times New Roman"/>
          <w:sz w:val="24"/>
          <w:szCs w:val="24"/>
        </w:rPr>
        <w:t>.</w:t>
      </w:r>
      <w:r w:rsidR="002E4270" w:rsidRPr="004A34A4">
        <w:rPr>
          <w:rFonts w:ascii="Times New Roman" w:hAnsi="Times New Roman" w:cs="Times New Roman"/>
          <w:sz w:val="24"/>
          <w:szCs w:val="24"/>
        </w:rPr>
        <w:t>9.</w:t>
      </w:r>
      <w:r w:rsidR="00AD0395" w:rsidRPr="004A34A4">
        <w:rPr>
          <w:rFonts w:ascii="Times New Roman" w:hAnsi="Times New Roman" w:cs="Times New Roman"/>
          <w:sz w:val="24"/>
          <w:szCs w:val="24"/>
        </w:rPr>
        <w:t xml:space="preserve"> Фасады зданий поддерживаются в надлежащем техническом и эстетическом состоянии, без повреждений строительной части, декоративной отделки и инженерных элементов. </w:t>
      </w:r>
    </w:p>
    <w:p w:rsidR="00B73817" w:rsidRPr="004A34A4" w:rsidRDefault="004A34A4" w:rsidP="00B738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4.10</w:t>
      </w:r>
      <w:r w:rsidR="00B73817" w:rsidRPr="004A34A4">
        <w:rPr>
          <w:rFonts w:ascii="Times New Roman" w:hAnsi="Times New Roman" w:cs="Times New Roman"/>
          <w:sz w:val="24"/>
          <w:szCs w:val="24"/>
        </w:rPr>
        <w:t xml:space="preserve">. На фасаде каждого дома должны быть установлены номерные знаки домов. </w:t>
      </w:r>
    </w:p>
    <w:p w:rsidR="004A74D4" w:rsidRPr="004A34A4" w:rsidRDefault="004A34A4" w:rsidP="004A74D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4A74D4" w:rsidRPr="004A34A4">
        <w:rPr>
          <w:rFonts w:ascii="Times New Roman" w:hAnsi="Times New Roman" w:cs="Times New Roman"/>
          <w:sz w:val="24"/>
          <w:szCs w:val="24"/>
        </w:rPr>
        <w:t>.1</w:t>
      </w:r>
      <w:r>
        <w:rPr>
          <w:rFonts w:ascii="Times New Roman" w:hAnsi="Times New Roman" w:cs="Times New Roman"/>
          <w:sz w:val="24"/>
          <w:szCs w:val="24"/>
        </w:rPr>
        <w:t>1</w:t>
      </w:r>
      <w:r w:rsidR="004A74D4" w:rsidRPr="004A34A4">
        <w:rPr>
          <w:rFonts w:ascii="Times New Roman" w:hAnsi="Times New Roman" w:cs="Times New Roman"/>
          <w:sz w:val="24"/>
          <w:szCs w:val="24"/>
        </w:rPr>
        <w:t>. Кровля здания,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80B88" w:rsidRPr="004A34A4" w:rsidRDefault="00480B88" w:rsidP="00AA0549">
      <w:pPr>
        <w:autoSpaceDE w:val="0"/>
        <w:autoSpaceDN w:val="0"/>
        <w:adjustRightInd w:val="0"/>
        <w:spacing w:after="0" w:line="240" w:lineRule="auto"/>
        <w:ind w:firstLine="540"/>
        <w:jc w:val="both"/>
        <w:rPr>
          <w:rFonts w:ascii="Times New Roman" w:hAnsi="Times New Roman" w:cs="Times New Roman"/>
          <w:sz w:val="24"/>
          <w:szCs w:val="24"/>
        </w:rPr>
      </w:pPr>
    </w:p>
    <w:p w:rsidR="00490B08" w:rsidRPr="004A34A4" w:rsidRDefault="00490B08" w:rsidP="00DF503E">
      <w:pPr>
        <w:autoSpaceDE w:val="0"/>
        <w:autoSpaceDN w:val="0"/>
        <w:adjustRightInd w:val="0"/>
        <w:spacing w:after="0" w:line="240" w:lineRule="auto"/>
        <w:jc w:val="center"/>
        <w:outlineLvl w:val="0"/>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w:t>
      </w:r>
      <w:r w:rsidR="00DF503E" w:rsidRPr="004A34A4">
        <w:rPr>
          <w:rFonts w:ascii="Times New Roman" w:hAnsi="Times New Roman" w:cs="Times New Roman"/>
          <w:b/>
          <w:sz w:val="24"/>
          <w:szCs w:val="24"/>
        </w:rPr>
        <w:t>. Содержание элементов благоустройства</w:t>
      </w:r>
    </w:p>
    <w:p w:rsidR="00DF503E" w:rsidRDefault="00DF503E" w:rsidP="00DF503E">
      <w:pPr>
        <w:autoSpaceDE w:val="0"/>
        <w:autoSpaceDN w:val="0"/>
        <w:adjustRightInd w:val="0"/>
        <w:spacing w:after="0" w:line="240" w:lineRule="auto"/>
        <w:jc w:val="both"/>
        <w:rPr>
          <w:rFonts w:ascii="Times New Roman" w:hAnsi="Times New Roman" w:cs="Times New Roman"/>
          <w:sz w:val="24"/>
          <w:szCs w:val="24"/>
        </w:rPr>
      </w:pPr>
    </w:p>
    <w:p w:rsidR="00490B08" w:rsidRPr="004A34A4" w:rsidRDefault="00490B08" w:rsidP="00DF503E">
      <w:pPr>
        <w:autoSpaceDE w:val="0"/>
        <w:autoSpaceDN w:val="0"/>
        <w:adjustRightInd w:val="0"/>
        <w:spacing w:after="0" w:line="240" w:lineRule="auto"/>
        <w:jc w:val="both"/>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5</w:t>
      </w:r>
      <w:r w:rsidR="00DF503E" w:rsidRPr="004A34A4">
        <w:rPr>
          <w:rFonts w:ascii="Times New Roman" w:hAnsi="Times New Roman" w:cs="Times New Roman"/>
          <w:b/>
          <w:sz w:val="24"/>
          <w:szCs w:val="24"/>
        </w:rPr>
        <w:t>.1. Содержание наружного освещения</w:t>
      </w:r>
    </w:p>
    <w:p w:rsidR="00DF503E" w:rsidRPr="004A34A4" w:rsidRDefault="00DF503E" w:rsidP="00DF503E">
      <w:pPr>
        <w:autoSpaceDE w:val="0"/>
        <w:autoSpaceDN w:val="0"/>
        <w:adjustRightInd w:val="0"/>
        <w:spacing w:after="0" w:line="240" w:lineRule="auto"/>
        <w:jc w:val="both"/>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bookmarkStart w:id="0" w:name="Par5"/>
      <w:bookmarkEnd w:id="0"/>
      <w:r>
        <w:rPr>
          <w:rFonts w:ascii="Times New Roman" w:hAnsi="Times New Roman" w:cs="Times New Roman"/>
          <w:sz w:val="24"/>
          <w:szCs w:val="24"/>
        </w:rPr>
        <w:t>5.1.1</w:t>
      </w:r>
      <w:r w:rsidR="00DF503E" w:rsidRPr="004A34A4">
        <w:rPr>
          <w:rFonts w:ascii="Times New Roman" w:hAnsi="Times New Roman" w:cs="Times New Roman"/>
          <w:sz w:val="24"/>
          <w:szCs w:val="24"/>
        </w:rPr>
        <w:t xml:space="preserve">. Ответственные лица обеспечивают освещение собственных и прилегающих территорий, определенных в соответствии с </w:t>
      </w:r>
      <w:hyperlink r:id="rId11" w:history="1">
        <w:r w:rsidR="00DF503E" w:rsidRPr="004A34A4">
          <w:rPr>
            <w:rFonts w:ascii="Times New Roman" w:hAnsi="Times New Roman" w:cs="Times New Roman"/>
            <w:sz w:val="24"/>
            <w:szCs w:val="24"/>
          </w:rPr>
          <w:t>пунктом 1.</w:t>
        </w:r>
      </w:hyperlink>
      <w:r w:rsidR="00E17A23" w:rsidRPr="004A34A4">
        <w:rPr>
          <w:rFonts w:ascii="Times New Roman" w:hAnsi="Times New Roman" w:cs="Times New Roman"/>
          <w:sz w:val="24"/>
          <w:szCs w:val="24"/>
        </w:rPr>
        <w:t>8</w:t>
      </w:r>
      <w:r w:rsidR="00DF503E" w:rsidRPr="004A34A4">
        <w:rPr>
          <w:rFonts w:ascii="Times New Roman" w:hAnsi="Times New Roman" w:cs="Times New Roman"/>
          <w:sz w:val="24"/>
          <w:szCs w:val="24"/>
        </w:rPr>
        <w:t xml:space="preserve"> настоящих Правил, а также содержание объектов и элементов наружного освещения в соответствии с действующим законодательством и настоящим Правилами.</w:t>
      </w:r>
    </w:p>
    <w:p w:rsidR="00A73070"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w:t>
      </w:r>
      <w:r w:rsidR="00DF503E" w:rsidRPr="004A34A4">
        <w:rPr>
          <w:rFonts w:ascii="Times New Roman" w:hAnsi="Times New Roman" w:cs="Times New Roman"/>
          <w:sz w:val="24"/>
          <w:szCs w:val="24"/>
        </w:rPr>
        <w:t>. Обязанность по организации наружного освещения придомовых территорий возлагается на собственников жилых помещений</w:t>
      </w:r>
      <w:r w:rsidR="00A73070" w:rsidRPr="004A34A4">
        <w:rPr>
          <w:rFonts w:ascii="Times New Roman" w:hAnsi="Times New Roman" w:cs="Times New Roman"/>
          <w:sz w:val="24"/>
          <w:szCs w:val="24"/>
        </w:rPr>
        <w:t>.</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w:t>
      </w:r>
      <w:r w:rsidR="00DF503E" w:rsidRPr="004A34A4">
        <w:rPr>
          <w:rFonts w:ascii="Times New Roman" w:hAnsi="Times New Roman" w:cs="Times New Roman"/>
          <w:sz w:val="24"/>
          <w:szCs w:val="24"/>
        </w:rPr>
        <w:t>.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могут произвести устройство архитектурной подсветки указанных объектов.</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w:t>
      </w:r>
      <w:r w:rsidR="00DF503E" w:rsidRPr="004A34A4">
        <w:rPr>
          <w:rFonts w:ascii="Times New Roman" w:hAnsi="Times New Roman" w:cs="Times New Roman"/>
          <w:sz w:val="24"/>
          <w:szCs w:val="24"/>
        </w:rPr>
        <w:t>. Вклю</w:t>
      </w:r>
      <w:r w:rsidR="00FF0B2A" w:rsidRPr="004A34A4">
        <w:rPr>
          <w:rFonts w:ascii="Times New Roman" w:hAnsi="Times New Roman" w:cs="Times New Roman"/>
          <w:sz w:val="24"/>
          <w:szCs w:val="24"/>
        </w:rPr>
        <w:t xml:space="preserve">чение наружного освещения улиц </w:t>
      </w:r>
      <w:r w:rsidR="00DF503E" w:rsidRPr="004A34A4">
        <w:rPr>
          <w:rFonts w:ascii="Times New Roman" w:hAnsi="Times New Roman" w:cs="Times New Roman"/>
          <w:sz w:val="24"/>
          <w:szCs w:val="24"/>
        </w:rPr>
        <w:t>и других освещаемых объектов производится при снижении уровня естественной</w:t>
      </w:r>
      <w:r w:rsidR="00FF5A1E" w:rsidRPr="004A34A4">
        <w:rPr>
          <w:rFonts w:ascii="Times New Roman" w:hAnsi="Times New Roman" w:cs="Times New Roman"/>
          <w:sz w:val="24"/>
          <w:szCs w:val="24"/>
        </w:rPr>
        <w:t xml:space="preserve"> освещенности в соответствии с СП 52.133330.2011 «</w:t>
      </w:r>
      <w:r w:rsidR="00DF503E" w:rsidRPr="004A34A4">
        <w:rPr>
          <w:rFonts w:ascii="Times New Roman" w:hAnsi="Times New Roman" w:cs="Times New Roman"/>
          <w:sz w:val="24"/>
          <w:szCs w:val="24"/>
        </w:rPr>
        <w:t>Естеств</w:t>
      </w:r>
      <w:r w:rsidR="00FF5A1E" w:rsidRPr="004A34A4">
        <w:rPr>
          <w:rFonts w:ascii="Times New Roman" w:hAnsi="Times New Roman" w:cs="Times New Roman"/>
          <w:sz w:val="24"/>
          <w:szCs w:val="24"/>
        </w:rPr>
        <w:t>енное и искусственное освещение»</w:t>
      </w:r>
      <w:r w:rsidR="00DF503E" w:rsidRPr="004A34A4">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w:t>
      </w:r>
      <w:r w:rsidR="00FF0B2A" w:rsidRPr="004A34A4">
        <w:rPr>
          <w:rFonts w:ascii="Times New Roman" w:hAnsi="Times New Roman" w:cs="Times New Roman"/>
          <w:sz w:val="24"/>
          <w:szCs w:val="24"/>
        </w:rPr>
        <w:t>ии.</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5.1.5</w:t>
      </w:r>
      <w:r w:rsidR="00DF503E" w:rsidRPr="004A34A4">
        <w:rPr>
          <w:rFonts w:ascii="Times New Roman" w:hAnsi="Times New Roman" w:cs="Times New Roman"/>
          <w:sz w:val="24"/>
          <w:szCs w:val="24"/>
        </w:rPr>
        <w:t>.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5.1.6</w:t>
      </w:r>
      <w:r w:rsidR="00DF503E" w:rsidRPr="004A34A4">
        <w:rPr>
          <w:rFonts w:ascii="Times New Roman" w:hAnsi="Times New Roman" w:cs="Times New Roman"/>
          <w:sz w:val="24"/>
          <w:szCs w:val="24"/>
        </w:rPr>
        <w:t>. Лица, обслуживающие сети наружного освещения, должны производить обрезку зеленых насаждений в охранной зоне электрических проводов.</w:t>
      </w:r>
    </w:p>
    <w:p w:rsidR="00DF503E" w:rsidRPr="004A34A4" w:rsidRDefault="00DF503E" w:rsidP="00480B88">
      <w:pPr>
        <w:autoSpaceDE w:val="0"/>
        <w:autoSpaceDN w:val="0"/>
        <w:adjustRightInd w:val="0"/>
        <w:spacing w:after="0" w:line="240" w:lineRule="auto"/>
        <w:ind w:firstLine="540"/>
        <w:jc w:val="both"/>
        <w:rPr>
          <w:rFonts w:ascii="Times New Roman" w:hAnsi="Times New Roman" w:cs="Times New Roman"/>
          <w:sz w:val="24"/>
          <w:szCs w:val="24"/>
        </w:rPr>
      </w:pPr>
    </w:p>
    <w:p w:rsidR="009B61C3" w:rsidRPr="004A34A4" w:rsidRDefault="004A34A4" w:rsidP="009B61C3">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w:t>
      </w:r>
      <w:r w:rsidR="009B61C3" w:rsidRPr="004A34A4">
        <w:rPr>
          <w:rFonts w:ascii="Times New Roman" w:hAnsi="Times New Roman" w:cs="Times New Roman"/>
          <w:b/>
          <w:sz w:val="24"/>
          <w:szCs w:val="24"/>
        </w:rPr>
        <w:t>.2. Содержание малых архитектурных форм</w:t>
      </w:r>
    </w:p>
    <w:p w:rsidR="009B61C3" w:rsidRPr="004A34A4" w:rsidRDefault="009B61C3" w:rsidP="009B61C3">
      <w:pPr>
        <w:autoSpaceDE w:val="0"/>
        <w:autoSpaceDN w:val="0"/>
        <w:adjustRightInd w:val="0"/>
        <w:spacing w:after="0" w:line="240" w:lineRule="auto"/>
        <w:jc w:val="both"/>
        <w:rPr>
          <w:rFonts w:ascii="Times New Roman" w:hAnsi="Times New Roman" w:cs="Times New Roman"/>
          <w:sz w:val="24"/>
          <w:szCs w:val="24"/>
        </w:rPr>
      </w:pPr>
    </w:p>
    <w:p w:rsidR="009B61C3" w:rsidRPr="004A34A4" w:rsidRDefault="004A34A4" w:rsidP="009B61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B61C3" w:rsidRPr="004A34A4">
        <w:rPr>
          <w:rFonts w:ascii="Times New Roman" w:hAnsi="Times New Roman" w:cs="Times New Roman"/>
          <w:sz w:val="24"/>
          <w:szCs w:val="24"/>
        </w:rPr>
        <w:t xml:space="preserve">.2.1. Скамейки, урны, вазоны для цветов, декоративные ограждения, на территории </w:t>
      </w:r>
      <w:r w:rsidR="00FF0B2A" w:rsidRPr="004A34A4">
        <w:rPr>
          <w:rFonts w:ascii="Times New Roman" w:hAnsi="Times New Roman" w:cs="Times New Roman"/>
          <w:sz w:val="24"/>
          <w:szCs w:val="24"/>
        </w:rPr>
        <w:t>МО СП  «</w:t>
      </w:r>
      <w:proofErr w:type="spellStart"/>
      <w:r w:rsidR="00FF0B2A" w:rsidRPr="004A34A4">
        <w:rPr>
          <w:rFonts w:ascii="Times New Roman" w:hAnsi="Times New Roman" w:cs="Times New Roman"/>
          <w:sz w:val="24"/>
          <w:szCs w:val="24"/>
        </w:rPr>
        <w:t>Тугнуйское</w:t>
      </w:r>
      <w:proofErr w:type="spellEnd"/>
      <w:r w:rsidR="00FF0B2A" w:rsidRPr="004A34A4">
        <w:rPr>
          <w:rFonts w:ascii="Times New Roman" w:hAnsi="Times New Roman" w:cs="Times New Roman"/>
          <w:sz w:val="24"/>
          <w:szCs w:val="24"/>
        </w:rPr>
        <w:t>»</w:t>
      </w:r>
      <w:r w:rsidR="00E0370E">
        <w:rPr>
          <w:rFonts w:ascii="Times New Roman" w:hAnsi="Times New Roman" w:cs="Times New Roman"/>
          <w:sz w:val="24"/>
          <w:szCs w:val="24"/>
        </w:rPr>
        <w:t xml:space="preserve"> </w:t>
      </w:r>
      <w:r w:rsidR="009B61C3" w:rsidRPr="004A34A4">
        <w:rPr>
          <w:rFonts w:ascii="Times New Roman" w:hAnsi="Times New Roman" w:cs="Times New Roman"/>
          <w:sz w:val="24"/>
          <w:szCs w:val="24"/>
        </w:rPr>
        <w:t>устанавливаются и содержатся:</w:t>
      </w:r>
    </w:p>
    <w:p w:rsidR="009B61C3" w:rsidRPr="004A34A4" w:rsidRDefault="009B61C3" w:rsidP="009B61C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лицами, которым на праве собственности или ином законном основании принадлежит земельный участок, - в границах данного участка;</w:t>
      </w:r>
    </w:p>
    <w:p w:rsidR="009B61C3" w:rsidRPr="004A34A4" w:rsidRDefault="009B61C3" w:rsidP="009B61C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лицами, которым на законном праве принадлежат здания, сооружения и земельные участки, - в границах территории, прилегающей к указанным объектам, определенной в соответствии с настоящими Правилами.</w:t>
      </w:r>
    </w:p>
    <w:p w:rsidR="00587992" w:rsidRPr="004A34A4" w:rsidRDefault="00587992" w:rsidP="007B09F9">
      <w:pPr>
        <w:autoSpaceDE w:val="0"/>
        <w:autoSpaceDN w:val="0"/>
        <w:adjustRightInd w:val="0"/>
        <w:spacing w:after="0" w:line="240" w:lineRule="auto"/>
        <w:jc w:val="center"/>
        <w:outlineLvl w:val="0"/>
        <w:rPr>
          <w:rFonts w:ascii="Times New Roman" w:hAnsi="Times New Roman" w:cs="Times New Roman"/>
          <w:sz w:val="24"/>
          <w:szCs w:val="24"/>
        </w:rPr>
      </w:pPr>
    </w:p>
    <w:p w:rsidR="007B09F9" w:rsidRPr="004A34A4" w:rsidRDefault="004A34A4" w:rsidP="007B09F9">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6</w:t>
      </w:r>
      <w:r w:rsidR="007B09F9" w:rsidRPr="004A34A4">
        <w:rPr>
          <w:rFonts w:ascii="Times New Roman" w:hAnsi="Times New Roman" w:cs="Times New Roman"/>
          <w:b/>
          <w:sz w:val="24"/>
          <w:szCs w:val="24"/>
        </w:rPr>
        <w:t>. Содержание и эксплуатация дорог</w:t>
      </w:r>
    </w:p>
    <w:p w:rsidR="007B09F9" w:rsidRPr="004A34A4" w:rsidRDefault="007B09F9" w:rsidP="007B09F9">
      <w:pPr>
        <w:autoSpaceDE w:val="0"/>
        <w:autoSpaceDN w:val="0"/>
        <w:adjustRightInd w:val="0"/>
        <w:spacing w:after="0" w:line="240" w:lineRule="auto"/>
        <w:jc w:val="both"/>
        <w:rPr>
          <w:rFonts w:ascii="Times New Roman" w:hAnsi="Times New Roman" w:cs="Times New Roman"/>
          <w:sz w:val="24"/>
          <w:szCs w:val="24"/>
        </w:rPr>
      </w:pPr>
    </w:p>
    <w:p w:rsidR="007B09F9" w:rsidRPr="004A34A4" w:rsidRDefault="004A34A4" w:rsidP="007B09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B09F9" w:rsidRPr="004A34A4">
        <w:rPr>
          <w:rFonts w:ascii="Times New Roman" w:hAnsi="Times New Roman" w:cs="Times New Roman"/>
          <w:sz w:val="24"/>
          <w:szCs w:val="24"/>
        </w:rPr>
        <w:t>.1. С целью сохранения д</w:t>
      </w:r>
      <w:r w:rsidR="001C27CC" w:rsidRPr="004A34A4">
        <w:rPr>
          <w:rFonts w:ascii="Times New Roman" w:hAnsi="Times New Roman" w:cs="Times New Roman"/>
          <w:sz w:val="24"/>
          <w:szCs w:val="24"/>
        </w:rPr>
        <w:t>орожных покрытий на территории МО СП «</w:t>
      </w:r>
      <w:proofErr w:type="spellStart"/>
      <w:r w:rsidR="001C27CC" w:rsidRPr="004A34A4">
        <w:rPr>
          <w:rFonts w:ascii="Times New Roman" w:hAnsi="Times New Roman" w:cs="Times New Roman"/>
          <w:sz w:val="24"/>
          <w:szCs w:val="24"/>
        </w:rPr>
        <w:t>Тугнуйское</w:t>
      </w:r>
      <w:proofErr w:type="spellEnd"/>
      <w:r w:rsidR="001C27CC" w:rsidRPr="004A34A4">
        <w:rPr>
          <w:rFonts w:ascii="Times New Roman" w:hAnsi="Times New Roman" w:cs="Times New Roman"/>
          <w:sz w:val="24"/>
          <w:szCs w:val="24"/>
        </w:rPr>
        <w:t xml:space="preserve">» </w:t>
      </w:r>
      <w:r w:rsidR="007B09F9" w:rsidRPr="004A34A4">
        <w:rPr>
          <w:rFonts w:ascii="Times New Roman" w:hAnsi="Times New Roman" w:cs="Times New Roman"/>
          <w:sz w:val="24"/>
          <w:szCs w:val="24"/>
        </w:rPr>
        <w:t>запрещается:</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подвоз груза волоком;</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681710" w:rsidRPr="004A34A4" w:rsidRDefault="00681710" w:rsidP="007B09F9">
      <w:pPr>
        <w:autoSpaceDE w:val="0"/>
        <w:autoSpaceDN w:val="0"/>
        <w:adjustRightInd w:val="0"/>
        <w:spacing w:after="0" w:line="240" w:lineRule="auto"/>
        <w:ind w:firstLine="540"/>
        <w:jc w:val="both"/>
        <w:rPr>
          <w:rFonts w:ascii="Times New Roman" w:hAnsi="Times New Roman" w:cs="Times New Roman"/>
          <w:sz w:val="24"/>
          <w:szCs w:val="24"/>
        </w:rPr>
      </w:pPr>
    </w:p>
    <w:p w:rsidR="00681710" w:rsidRPr="004A34A4" w:rsidRDefault="004A34A4" w:rsidP="00681710">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7</w:t>
      </w:r>
      <w:r w:rsidR="00681710" w:rsidRPr="004A34A4">
        <w:rPr>
          <w:rFonts w:ascii="Times New Roman" w:hAnsi="Times New Roman" w:cs="Times New Roman"/>
          <w:b/>
          <w:sz w:val="24"/>
          <w:szCs w:val="24"/>
        </w:rPr>
        <w:t>. Обустройство и содержание строительных площадок</w:t>
      </w:r>
    </w:p>
    <w:p w:rsidR="00681710" w:rsidRPr="004A34A4" w:rsidRDefault="00681710" w:rsidP="00681710">
      <w:pPr>
        <w:autoSpaceDE w:val="0"/>
        <w:autoSpaceDN w:val="0"/>
        <w:adjustRightInd w:val="0"/>
        <w:spacing w:after="0" w:line="240" w:lineRule="auto"/>
        <w:jc w:val="both"/>
        <w:rPr>
          <w:rFonts w:ascii="Times New Roman" w:hAnsi="Times New Roman" w:cs="Times New Roman"/>
          <w:sz w:val="24"/>
          <w:szCs w:val="24"/>
        </w:rPr>
      </w:pPr>
    </w:p>
    <w:p w:rsidR="000756C7"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.1. Обустройство и содержание строительных площадок на территории </w:t>
      </w:r>
      <w:r w:rsidR="001C27CC" w:rsidRPr="004A34A4">
        <w:rPr>
          <w:rFonts w:ascii="Times New Roman" w:hAnsi="Times New Roman" w:cs="Times New Roman"/>
          <w:sz w:val="24"/>
          <w:szCs w:val="24"/>
        </w:rPr>
        <w:t>МО СП «</w:t>
      </w:r>
      <w:proofErr w:type="spellStart"/>
      <w:r w:rsidR="001C27CC" w:rsidRPr="004A34A4">
        <w:rPr>
          <w:rFonts w:ascii="Times New Roman" w:hAnsi="Times New Roman" w:cs="Times New Roman"/>
          <w:sz w:val="24"/>
          <w:szCs w:val="24"/>
        </w:rPr>
        <w:t>Тугнуйское</w:t>
      </w:r>
      <w:proofErr w:type="spellEnd"/>
      <w:r w:rsidR="001C27CC" w:rsidRPr="004A34A4">
        <w:rPr>
          <w:rFonts w:ascii="Times New Roman" w:hAnsi="Times New Roman" w:cs="Times New Roman"/>
          <w:sz w:val="24"/>
          <w:szCs w:val="24"/>
        </w:rPr>
        <w:t>»</w:t>
      </w:r>
      <w:r w:rsidR="00681710" w:rsidRPr="004A34A4">
        <w:rPr>
          <w:rFonts w:ascii="Times New Roman" w:hAnsi="Times New Roman" w:cs="Times New Roman"/>
          <w:sz w:val="24"/>
          <w:szCs w:val="24"/>
        </w:rPr>
        <w:t xml:space="preserve">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w:t>
      </w:r>
      <w:r w:rsidR="000756C7" w:rsidRPr="004A34A4">
        <w:rPr>
          <w:rFonts w:ascii="Times New Roman" w:hAnsi="Times New Roman" w:cs="Times New Roman"/>
          <w:sz w:val="24"/>
          <w:szCs w:val="24"/>
        </w:rPr>
        <w:t xml:space="preserve">. </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.2. Обустройство и содержание строительных площадок должны осуществляться в соответствии с требованиями </w:t>
      </w:r>
      <w:hyperlink r:id="rId12" w:history="1">
        <w:r w:rsidR="00681710" w:rsidRPr="004A34A4">
          <w:rPr>
            <w:rFonts w:ascii="Times New Roman" w:hAnsi="Times New Roman" w:cs="Times New Roman"/>
            <w:sz w:val="24"/>
            <w:szCs w:val="24"/>
          </w:rPr>
          <w:t>СанПиН 2.2.3.1384-03</w:t>
        </w:r>
      </w:hyperlink>
      <w:r w:rsidR="001F2DC7" w:rsidRPr="004A34A4">
        <w:rPr>
          <w:rFonts w:ascii="Times New Roman" w:hAnsi="Times New Roman" w:cs="Times New Roman"/>
          <w:sz w:val="24"/>
          <w:szCs w:val="24"/>
        </w:rPr>
        <w:t xml:space="preserve"> «</w:t>
      </w:r>
      <w:r w:rsidR="00681710" w:rsidRPr="004A34A4">
        <w:rPr>
          <w:rFonts w:ascii="Times New Roman" w:hAnsi="Times New Roman" w:cs="Times New Roman"/>
          <w:sz w:val="24"/>
          <w:szCs w:val="24"/>
        </w:rPr>
        <w:t>Гигиенические требования к организации строительного производства и строительных работ</w:t>
      </w:r>
      <w:r w:rsidR="001F2DC7" w:rsidRPr="004A34A4">
        <w:rPr>
          <w:rFonts w:ascii="Times New Roman" w:hAnsi="Times New Roman" w:cs="Times New Roman"/>
          <w:sz w:val="24"/>
          <w:szCs w:val="24"/>
        </w:rPr>
        <w:t>»</w:t>
      </w:r>
      <w:r w:rsidR="00681710" w:rsidRPr="004A34A4">
        <w:rPr>
          <w:rFonts w:ascii="Times New Roman" w:hAnsi="Times New Roman" w:cs="Times New Roman"/>
          <w:sz w:val="24"/>
          <w:szCs w:val="24"/>
        </w:rPr>
        <w:t>.</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.3. Ответственное лицо, осуществляющее строительные работы, обязано:</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установить по всему периметру территории строительной площадки сплошное типовое ограждение в соответствии с проектной документацией;</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обеспечить общую устойчивость, прочность, надежность, эксплуатационную безопасность ограждения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674CE4" w:rsidRPr="004A34A4" w:rsidRDefault="00674CE4" w:rsidP="00674CE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w:t>
      </w:r>
      <w:r w:rsidR="00756E0D" w:rsidRPr="004A34A4">
        <w:rPr>
          <w:rFonts w:ascii="Times New Roman" w:hAnsi="Times New Roman" w:cs="Times New Roman"/>
          <w:sz w:val="24"/>
          <w:szCs w:val="24"/>
        </w:rPr>
        <w:t>онструкцию лесов при их наличии;</w:t>
      </w:r>
      <w:proofErr w:type="gramEnd"/>
    </w:p>
    <w:p w:rsidR="00756E0D" w:rsidRPr="004A34A4" w:rsidRDefault="00756E0D" w:rsidP="00756E0D">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22646" w:rsidRPr="004A34A4" w:rsidRDefault="00922646" w:rsidP="0092264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содержать в чистоте территории строительных площадок, въездов и выездов, а также прилегающих к ним территорий на расстоянии 50 метров;</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в радиусе 150 метров), в 30-дневный срок после сдачи объекта в эксплуатацию.</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.4. Лицо, осуществляющее строительные работы, обязано установить на территории площадки на время проведения строительных работ бункер-накопитель для сбора отходов.</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.5. Сбор и вывоз отходов с территорий строительных площадок осуществляются лицом, осуществляющим строительные работы, в соответствии с действующим законодательством и настоящими Правилами в места, определенные </w:t>
      </w:r>
      <w:hyperlink r:id="rId13" w:history="1">
        <w:r w:rsidR="00681710" w:rsidRPr="004A34A4">
          <w:rPr>
            <w:rFonts w:ascii="Times New Roman" w:hAnsi="Times New Roman" w:cs="Times New Roman"/>
            <w:sz w:val="24"/>
            <w:szCs w:val="24"/>
          </w:rPr>
          <w:t xml:space="preserve">п. </w:t>
        </w:r>
        <w:r w:rsidR="00903120" w:rsidRPr="004A34A4">
          <w:rPr>
            <w:rFonts w:ascii="Times New Roman" w:hAnsi="Times New Roman" w:cs="Times New Roman"/>
            <w:sz w:val="24"/>
            <w:szCs w:val="24"/>
          </w:rPr>
          <w:t>1</w:t>
        </w:r>
        <w:r w:rsidR="00681710" w:rsidRPr="004A34A4">
          <w:rPr>
            <w:rFonts w:ascii="Times New Roman" w:hAnsi="Times New Roman" w:cs="Times New Roman"/>
            <w:sz w:val="24"/>
            <w:szCs w:val="24"/>
          </w:rPr>
          <w:t>5.5</w:t>
        </w:r>
      </w:hyperlink>
      <w:r w:rsidR="00681710" w:rsidRPr="004A34A4">
        <w:rPr>
          <w:rFonts w:ascii="Times New Roman" w:hAnsi="Times New Roman" w:cs="Times New Roman"/>
          <w:sz w:val="24"/>
          <w:szCs w:val="24"/>
        </w:rPr>
        <w:t xml:space="preserve"> настоящих Правил.</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.6. На период строительства лицо, осуществляющее строительные работы, обязано обеспечить уборку участка дороги 150 метров в направлении въезда (выезда) на строительную площадку от грязи, выносимой колесами автотранспорта, выезжающего со строительной площадки.</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681710" w:rsidRPr="004A34A4">
        <w:rPr>
          <w:rFonts w:ascii="Times New Roman" w:hAnsi="Times New Roman" w:cs="Times New Roman"/>
          <w:sz w:val="24"/>
          <w:szCs w:val="24"/>
        </w:rPr>
        <w:t>.7.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дорожного покрытия.</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.8. Запрещается:</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складирование строительных материалов, мусора, грунта, отходов строительного производства и оборудования за пределами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закапывание в грунт или сжигание мусора и отходов на территории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F60BF5" w:rsidRPr="004A34A4" w:rsidRDefault="00F60BF5" w:rsidP="00681710">
      <w:pPr>
        <w:autoSpaceDE w:val="0"/>
        <w:autoSpaceDN w:val="0"/>
        <w:adjustRightInd w:val="0"/>
        <w:spacing w:after="0" w:line="240" w:lineRule="auto"/>
        <w:ind w:firstLine="540"/>
        <w:jc w:val="both"/>
        <w:rPr>
          <w:rFonts w:ascii="Times New Roman" w:hAnsi="Times New Roman" w:cs="Times New Roman"/>
          <w:sz w:val="24"/>
          <w:szCs w:val="24"/>
        </w:rPr>
      </w:pPr>
    </w:p>
    <w:p w:rsidR="006D11C7" w:rsidRPr="004A34A4" w:rsidRDefault="006D11C7" w:rsidP="00CD6217">
      <w:pPr>
        <w:autoSpaceDE w:val="0"/>
        <w:autoSpaceDN w:val="0"/>
        <w:adjustRightInd w:val="0"/>
        <w:spacing w:after="0" w:line="240" w:lineRule="auto"/>
        <w:jc w:val="center"/>
        <w:outlineLvl w:val="0"/>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CD6217" w:rsidRPr="004A34A4">
        <w:rPr>
          <w:rFonts w:ascii="Times New Roman" w:hAnsi="Times New Roman" w:cs="Times New Roman"/>
          <w:b/>
          <w:sz w:val="24"/>
          <w:szCs w:val="24"/>
        </w:rPr>
        <w:t>. Озеленение</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8</w:t>
      </w:r>
      <w:r w:rsidR="00CD6217" w:rsidRPr="004A34A4">
        <w:rPr>
          <w:rFonts w:ascii="Times New Roman" w:hAnsi="Times New Roman" w:cs="Times New Roman"/>
          <w:b/>
          <w:sz w:val="24"/>
          <w:szCs w:val="24"/>
        </w:rPr>
        <w:t>.1. Создание зеленых насаждений</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.1.1. Местоположение и границы озелененных территорий определяются Генеральным планом и </w:t>
      </w:r>
      <w:hyperlink r:id="rId14"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землепользования и застройки </w:t>
      </w:r>
      <w:r w:rsidR="00A1240C" w:rsidRPr="004A34A4">
        <w:rPr>
          <w:rFonts w:ascii="Times New Roman" w:hAnsi="Times New Roman" w:cs="Times New Roman"/>
          <w:sz w:val="24"/>
          <w:szCs w:val="24"/>
        </w:rPr>
        <w:t>МО СП «</w:t>
      </w:r>
      <w:proofErr w:type="spellStart"/>
      <w:r w:rsidR="00A1240C" w:rsidRPr="004A34A4">
        <w:rPr>
          <w:rFonts w:ascii="Times New Roman" w:hAnsi="Times New Roman" w:cs="Times New Roman"/>
          <w:sz w:val="24"/>
          <w:szCs w:val="24"/>
        </w:rPr>
        <w:t>Тугнуйское</w:t>
      </w:r>
      <w:proofErr w:type="spellEnd"/>
      <w:r w:rsidR="00A1240C" w:rsidRPr="004A34A4">
        <w:rPr>
          <w:rFonts w:ascii="Times New Roman" w:hAnsi="Times New Roman" w:cs="Times New Roman"/>
          <w:sz w:val="24"/>
          <w:szCs w:val="24"/>
        </w:rPr>
        <w:t>»</w:t>
      </w:r>
      <w:r w:rsidR="00CD6217" w:rsidRPr="004A34A4">
        <w:rPr>
          <w:rFonts w:ascii="Times New Roman" w:hAnsi="Times New Roman" w:cs="Times New Roman"/>
          <w:sz w:val="24"/>
          <w:szCs w:val="24"/>
        </w:rPr>
        <w:t xml:space="preserve">, утвержденными решением </w:t>
      </w:r>
      <w:r w:rsidR="0068653E" w:rsidRPr="004A34A4">
        <w:rPr>
          <w:rFonts w:ascii="Times New Roman" w:hAnsi="Times New Roman" w:cs="Times New Roman"/>
          <w:sz w:val="24"/>
          <w:szCs w:val="24"/>
        </w:rPr>
        <w:t>Совета депутатов</w:t>
      </w:r>
      <w:r w:rsidR="00277CC6">
        <w:rPr>
          <w:rFonts w:ascii="Times New Roman" w:hAnsi="Times New Roman" w:cs="Times New Roman"/>
          <w:sz w:val="24"/>
          <w:szCs w:val="24"/>
        </w:rPr>
        <w:t xml:space="preserve"> </w:t>
      </w:r>
      <w:r w:rsidR="0068653E" w:rsidRPr="004A34A4">
        <w:rPr>
          <w:rFonts w:ascii="Times New Roman" w:hAnsi="Times New Roman" w:cs="Times New Roman"/>
          <w:sz w:val="24"/>
          <w:szCs w:val="24"/>
        </w:rPr>
        <w:t>от 22.11.2013 г. № 16</w:t>
      </w:r>
      <w:r w:rsidR="00CD6217" w:rsidRPr="004A34A4">
        <w:rPr>
          <w:rFonts w:ascii="Times New Roman" w:hAnsi="Times New Roman" w:cs="Times New Roman"/>
          <w:sz w:val="24"/>
          <w:szCs w:val="24"/>
        </w:rPr>
        <w:t>, с учетом исторически сложившейся планировки и природных компонентов: рельефа, акваторий и зеленых насаждений.</w:t>
      </w:r>
    </w:p>
    <w:p w:rsidR="0068653E"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.1.2.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w:t>
      </w:r>
      <w:proofErr w:type="gramStart"/>
      <w:r w:rsidR="00CD6217" w:rsidRPr="004A34A4">
        <w:rPr>
          <w:rFonts w:ascii="Times New Roman" w:hAnsi="Times New Roman" w:cs="Times New Roman"/>
          <w:sz w:val="24"/>
          <w:szCs w:val="24"/>
        </w:rPr>
        <w:t xml:space="preserve"> </w:t>
      </w:r>
      <w:r w:rsidR="0068653E" w:rsidRPr="004A34A4">
        <w:rPr>
          <w:rFonts w:ascii="Times New Roman" w:hAnsi="Times New Roman" w:cs="Times New Roman"/>
          <w:sz w:val="24"/>
          <w:szCs w:val="24"/>
        </w:rPr>
        <w:t>.</w:t>
      </w:r>
      <w:proofErr w:type="gramEnd"/>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.1.3. Создание зеленых насаждений осуществляется в порядке, предусмотренном </w:t>
      </w:r>
      <w:r w:rsidR="007211B6" w:rsidRPr="004A34A4">
        <w:rPr>
          <w:rFonts w:ascii="Times New Roman" w:hAnsi="Times New Roman" w:cs="Times New Roman"/>
          <w:sz w:val="24"/>
          <w:szCs w:val="24"/>
        </w:rPr>
        <w:t>СП 82.13330.2012 «</w:t>
      </w:r>
      <w:r w:rsidR="00CD6217" w:rsidRPr="004A34A4">
        <w:rPr>
          <w:rFonts w:ascii="Times New Roman" w:hAnsi="Times New Roman" w:cs="Times New Roman"/>
          <w:sz w:val="24"/>
          <w:szCs w:val="24"/>
        </w:rPr>
        <w:t>Благоустройство территорий</w:t>
      </w:r>
      <w:r w:rsidR="007211B6" w:rsidRPr="004A34A4">
        <w:rPr>
          <w:rFonts w:ascii="Times New Roman" w:hAnsi="Times New Roman" w:cs="Times New Roman"/>
          <w:sz w:val="24"/>
          <w:szCs w:val="24"/>
        </w:rPr>
        <w:t>»</w:t>
      </w:r>
      <w:r w:rsidR="00CD6217" w:rsidRPr="004A34A4">
        <w:rPr>
          <w:rFonts w:ascii="Times New Roman" w:hAnsi="Times New Roman" w:cs="Times New Roman"/>
          <w:sz w:val="24"/>
          <w:szCs w:val="24"/>
        </w:rPr>
        <w:t xml:space="preserve">, </w:t>
      </w:r>
      <w:r w:rsidR="007211B6" w:rsidRPr="004A34A4">
        <w:rPr>
          <w:rFonts w:ascii="Times New Roman" w:hAnsi="Times New Roman" w:cs="Times New Roman"/>
          <w:sz w:val="24"/>
          <w:szCs w:val="24"/>
        </w:rPr>
        <w:t>СП 42.13330.2011 «Градостроительство. Планировка и застройка городских и сельских поселений»</w:t>
      </w:r>
      <w:r w:rsidR="00CD6217" w:rsidRPr="004A34A4">
        <w:rPr>
          <w:rFonts w:ascii="Times New Roman" w:hAnsi="Times New Roman" w:cs="Times New Roman"/>
          <w:sz w:val="24"/>
          <w:szCs w:val="24"/>
        </w:rPr>
        <w:t xml:space="preserve">, </w:t>
      </w:r>
      <w:hyperlink r:id="rId15"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w:t>
      </w:r>
      <w:r w:rsidR="005D055E" w:rsidRPr="004A34A4">
        <w:rPr>
          <w:rFonts w:ascii="Times New Roman" w:hAnsi="Times New Roman" w:cs="Times New Roman"/>
          <w:sz w:val="24"/>
          <w:szCs w:val="24"/>
        </w:rPr>
        <w:t>Госстроя РФ от 15.12.1999 №</w:t>
      </w:r>
      <w:r w:rsidR="00CD6217" w:rsidRPr="004A34A4">
        <w:rPr>
          <w:rFonts w:ascii="Times New Roman" w:hAnsi="Times New Roman" w:cs="Times New Roman"/>
          <w:sz w:val="24"/>
          <w:szCs w:val="24"/>
        </w:rPr>
        <w:t xml:space="preserve"> 153, с соблюдением требований санитарно-гигиенических нормативов, градостроительной документации о планировании и развитии территории </w:t>
      </w:r>
      <w:r w:rsidR="0068653E" w:rsidRPr="004A34A4">
        <w:rPr>
          <w:rFonts w:ascii="Times New Roman" w:hAnsi="Times New Roman" w:cs="Times New Roman"/>
          <w:sz w:val="24"/>
          <w:szCs w:val="24"/>
        </w:rPr>
        <w:t xml:space="preserve"> МО СП «</w:t>
      </w:r>
      <w:proofErr w:type="spellStart"/>
      <w:r w:rsidR="0068653E" w:rsidRPr="004A34A4">
        <w:rPr>
          <w:rFonts w:ascii="Times New Roman" w:hAnsi="Times New Roman" w:cs="Times New Roman"/>
          <w:sz w:val="24"/>
          <w:szCs w:val="24"/>
        </w:rPr>
        <w:t>Тугнуйское</w:t>
      </w:r>
      <w:proofErr w:type="spellEnd"/>
      <w:r w:rsidR="0068653E" w:rsidRPr="004A34A4">
        <w:rPr>
          <w:rFonts w:ascii="Times New Roman" w:hAnsi="Times New Roman" w:cs="Times New Roman"/>
          <w:sz w:val="24"/>
          <w:szCs w:val="24"/>
        </w:rPr>
        <w:t>»</w:t>
      </w:r>
      <w:r w:rsidR="00CD6217" w:rsidRPr="004A34A4">
        <w:rPr>
          <w:rFonts w:ascii="Times New Roman" w:hAnsi="Times New Roman" w:cs="Times New Roman"/>
          <w:sz w:val="24"/>
          <w:szCs w:val="24"/>
        </w:rPr>
        <w:t>.</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.1.4. При проведении работ по строительству и реконструкции объектов капитального строительства, объектов озеленения является обязательным создание зеленых насаждений в соответствии с проектной документацией.</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.1.5. </w:t>
      </w:r>
      <w:proofErr w:type="gramStart"/>
      <w:r w:rsidR="00CD6217" w:rsidRPr="004A34A4">
        <w:rPr>
          <w:rFonts w:ascii="Times New Roman" w:hAnsi="Times New Roman" w:cs="Times New Roman"/>
          <w:sz w:val="24"/>
          <w:szCs w:val="24"/>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территорий,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r w:rsidR="00CD6217" w:rsidRPr="004A34A4">
        <w:rPr>
          <w:rFonts w:ascii="Times New Roman" w:hAnsi="Times New Roman" w:cs="Times New Roman"/>
          <w:sz w:val="24"/>
          <w:szCs w:val="24"/>
        </w:rPr>
        <w:t xml:space="preserve"> Это восстановление должно предусматриваться проектом.</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.1.6.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16"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w:t>
      </w:r>
      <w:r w:rsidR="00253DE4" w:rsidRPr="004A34A4">
        <w:rPr>
          <w:rFonts w:ascii="Times New Roman" w:hAnsi="Times New Roman" w:cs="Times New Roman"/>
          <w:sz w:val="24"/>
          <w:szCs w:val="24"/>
        </w:rPr>
        <w:t>азом Госстроя РФ от 15.12.1999 №</w:t>
      </w:r>
      <w:r w:rsidR="00CD6217" w:rsidRPr="004A34A4">
        <w:rPr>
          <w:rFonts w:ascii="Times New Roman" w:hAnsi="Times New Roman" w:cs="Times New Roman"/>
          <w:sz w:val="24"/>
          <w:szCs w:val="24"/>
        </w:rPr>
        <w:t xml:space="preserve"> 153, и </w:t>
      </w:r>
      <w:r w:rsidR="00253DE4" w:rsidRPr="004A34A4">
        <w:rPr>
          <w:rFonts w:ascii="Times New Roman" w:hAnsi="Times New Roman" w:cs="Times New Roman"/>
          <w:sz w:val="24"/>
          <w:szCs w:val="24"/>
        </w:rPr>
        <w:t>СП 82.13330.2012 «Благоустройство территорий»</w:t>
      </w:r>
      <w:r w:rsidR="00CD6217" w:rsidRPr="004A34A4">
        <w:rPr>
          <w:rFonts w:ascii="Times New Roman" w:hAnsi="Times New Roman" w:cs="Times New Roman"/>
          <w:sz w:val="24"/>
          <w:szCs w:val="24"/>
        </w:rPr>
        <w:t>.</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90B08" w:rsidRDefault="004A34A4" w:rsidP="00CD6217">
      <w:pPr>
        <w:autoSpaceDE w:val="0"/>
        <w:autoSpaceDN w:val="0"/>
        <w:adjustRightInd w:val="0"/>
        <w:spacing w:after="0" w:line="240" w:lineRule="auto"/>
        <w:jc w:val="center"/>
        <w:outlineLvl w:val="1"/>
        <w:rPr>
          <w:rFonts w:ascii="Times New Roman" w:hAnsi="Times New Roman" w:cs="Times New Roman"/>
          <w:b/>
          <w:sz w:val="24"/>
          <w:szCs w:val="24"/>
        </w:rPr>
      </w:pPr>
      <w:r w:rsidRPr="00490B08">
        <w:rPr>
          <w:rFonts w:ascii="Times New Roman" w:hAnsi="Times New Roman" w:cs="Times New Roman"/>
          <w:b/>
          <w:sz w:val="24"/>
          <w:szCs w:val="24"/>
        </w:rPr>
        <w:t>8</w:t>
      </w:r>
      <w:r w:rsidR="00CD6217" w:rsidRPr="00490B08">
        <w:rPr>
          <w:rFonts w:ascii="Times New Roman" w:hAnsi="Times New Roman" w:cs="Times New Roman"/>
          <w:b/>
          <w:sz w:val="24"/>
          <w:szCs w:val="24"/>
        </w:rPr>
        <w:t>.2. Содержание зеленых насаждений</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.2.1. Содержание зеленых насаждений осуществляется собственниками, пользователями и арендаторами озелененных территорий в соответствии с </w:t>
      </w:r>
      <w:hyperlink r:id="rId17"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РФ от 15.12.1999</w:t>
      </w:r>
      <w:r w:rsidR="00A50A58" w:rsidRPr="004A34A4">
        <w:rPr>
          <w:rFonts w:ascii="Times New Roman" w:hAnsi="Times New Roman" w:cs="Times New Roman"/>
          <w:sz w:val="24"/>
          <w:szCs w:val="24"/>
        </w:rPr>
        <w:t xml:space="preserve"> №</w:t>
      </w:r>
      <w:r w:rsidR="00CD6217" w:rsidRPr="004A34A4">
        <w:rPr>
          <w:rFonts w:ascii="Times New Roman" w:hAnsi="Times New Roman" w:cs="Times New Roman"/>
          <w:sz w:val="24"/>
          <w:szCs w:val="24"/>
        </w:rPr>
        <w:t xml:space="preserve"> 153.</w:t>
      </w:r>
    </w:p>
    <w:p w:rsidR="00CD6217" w:rsidRPr="004A34A4" w:rsidRDefault="00CD6217" w:rsidP="00CD6217">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Собственники, пользователи и арендаторы озелененных территорий осуществляют самостоятельно либо по договору со специализированными организациями, оказывающими услуги по содержанию и уходу за зелеными насаждениями, содержание и уход зеленых насаждений, расположенных на земельных участках, находящихся у них в пользовании.</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8.2.2</w:t>
      </w:r>
      <w:r w:rsidR="00CD6217" w:rsidRPr="004A34A4">
        <w:rPr>
          <w:rFonts w:ascii="Times New Roman" w:hAnsi="Times New Roman" w:cs="Times New Roman"/>
          <w:sz w:val="24"/>
          <w:szCs w:val="24"/>
        </w:rPr>
        <w:t>. Санитарная обрезка кроны зеленых насаждений выполняется в случаях наличия у зеленых насаждений больных, усыхающих, надломленных, повисших вниз, переплетенных ветвей.</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8.2.3</w:t>
      </w:r>
      <w:r w:rsidR="00CD6217" w:rsidRPr="004A34A4">
        <w:rPr>
          <w:rFonts w:ascii="Times New Roman" w:hAnsi="Times New Roman" w:cs="Times New Roman"/>
          <w:sz w:val="24"/>
          <w:szCs w:val="24"/>
        </w:rPr>
        <w:t>. Омолаживающая обрезка кроны выполняется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8.2.4</w:t>
      </w:r>
      <w:r w:rsidR="00CD6217" w:rsidRPr="004A34A4">
        <w:rPr>
          <w:rFonts w:ascii="Times New Roman" w:hAnsi="Times New Roman" w:cs="Times New Roman"/>
          <w:sz w:val="24"/>
          <w:szCs w:val="24"/>
        </w:rPr>
        <w:t>. Формовочная обрезка выполняется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rsidR="00CD6217" w:rsidRPr="004A34A4" w:rsidRDefault="00CD6217" w:rsidP="00F60BF5">
      <w:pPr>
        <w:autoSpaceDE w:val="0"/>
        <w:autoSpaceDN w:val="0"/>
        <w:adjustRightInd w:val="0"/>
        <w:spacing w:after="0" w:line="240" w:lineRule="auto"/>
        <w:ind w:firstLine="540"/>
        <w:jc w:val="both"/>
        <w:rPr>
          <w:rFonts w:ascii="Times New Roman" w:hAnsi="Times New Roman" w:cs="Times New Roman"/>
          <w:sz w:val="24"/>
          <w:szCs w:val="24"/>
        </w:rPr>
      </w:pPr>
    </w:p>
    <w:p w:rsidR="002B17E1" w:rsidRPr="004A34A4" w:rsidRDefault="004A34A4" w:rsidP="002B17E1">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2B17E1" w:rsidRPr="004A34A4">
        <w:rPr>
          <w:rFonts w:ascii="Times New Roman" w:hAnsi="Times New Roman" w:cs="Times New Roman"/>
          <w:b/>
          <w:sz w:val="24"/>
          <w:szCs w:val="24"/>
        </w:rPr>
        <w:t>.3. Учет зеленых насаждений и оценка состояния озелененных</w:t>
      </w:r>
    </w:p>
    <w:p w:rsidR="002B17E1" w:rsidRPr="004A34A4" w:rsidRDefault="002B17E1" w:rsidP="002B17E1">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территорий</w:t>
      </w:r>
    </w:p>
    <w:p w:rsidR="002B17E1" w:rsidRPr="004A34A4" w:rsidRDefault="002B17E1" w:rsidP="002B17E1">
      <w:pPr>
        <w:autoSpaceDE w:val="0"/>
        <w:autoSpaceDN w:val="0"/>
        <w:adjustRightInd w:val="0"/>
        <w:spacing w:after="0" w:line="240" w:lineRule="auto"/>
        <w:jc w:val="both"/>
        <w:rPr>
          <w:rFonts w:ascii="Times New Roman" w:hAnsi="Times New Roman" w:cs="Times New Roman"/>
          <w:sz w:val="24"/>
          <w:szCs w:val="24"/>
        </w:rPr>
      </w:pPr>
    </w:p>
    <w:p w:rsidR="002B17E1" w:rsidRPr="004A34A4" w:rsidRDefault="004A34A4" w:rsidP="002B17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B17E1" w:rsidRPr="004A34A4">
        <w:rPr>
          <w:rFonts w:ascii="Times New Roman" w:hAnsi="Times New Roman" w:cs="Times New Roman"/>
          <w:sz w:val="24"/>
          <w:szCs w:val="24"/>
        </w:rPr>
        <w:t xml:space="preserve">.3.1. Учет зеленых насаждений проводится </w:t>
      </w:r>
      <w:r w:rsidR="00D25F36" w:rsidRPr="004A34A4">
        <w:rPr>
          <w:rFonts w:ascii="Times New Roman" w:hAnsi="Times New Roman" w:cs="Times New Roman"/>
          <w:sz w:val="24"/>
          <w:szCs w:val="24"/>
        </w:rPr>
        <w:t>Администрацией 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 xml:space="preserve">» </w:t>
      </w:r>
      <w:r w:rsidR="002B17E1" w:rsidRPr="004A34A4">
        <w:rPr>
          <w:rFonts w:ascii="Times New Roman" w:hAnsi="Times New Roman" w:cs="Times New Roman"/>
          <w:sz w:val="24"/>
          <w:szCs w:val="24"/>
        </w:rPr>
        <w:t xml:space="preserve">в целях использования данных учета для составления статистической отчетности, развития озелененных территорий, планирования нового строительства, восстановления, реконструкции и эксплуатации ландшафтно-архитектурных объектов на территории </w:t>
      </w:r>
      <w:r w:rsidR="00D25F36" w:rsidRPr="004A34A4">
        <w:rPr>
          <w:rFonts w:ascii="Times New Roman" w:hAnsi="Times New Roman" w:cs="Times New Roman"/>
          <w:sz w:val="24"/>
          <w:szCs w:val="24"/>
        </w:rPr>
        <w:t xml:space="preserve"> 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w:t>
      </w:r>
      <w:r w:rsidR="002B17E1" w:rsidRPr="004A34A4">
        <w:rPr>
          <w:rFonts w:ascii="Times New Roman" w:hAnsi="Times New Roman" w:cs="Times New Roman"/>
          <w:sz w:val="24"/>
          <w:szCs w:val="24"/>
        </w:rPr>
        <w:t>.</w:t>
      </w:r>
    </w:p>
    <w:p w:rsidR="002B17E1" w:rsidRPr="004A34A4" w:rsidRDefault="004A34A4" w:rsidP="002B17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B17E1" w:rsidRPr="004A34A4">
        <w:rPr>
          <w:rFonts w:ascii="Times New Roman" w:hAnsi="Times New Roman" w:cs="Times New Roman"/>
          <w:sz w:val="24"/>
          <w:szCs w:val="24"/>
        </w:rPr>
        <w:t xml:space="preserve">.3.2. В соответствии с указанными целями учет зеленых насаждений заключается </w:t>
      </w:r>
      <w:proofErr w:type="gramStart"/>
      <w:r w:rsidR="002B17E1" w:rsidRPr="004A34A4">
        <w:rPr>
          <w:rFonts w:ascii="Times New Roman" w:hAnsi="Times New Roman" w:cs="Times New Roman"/>
          <w:sz w:val="24"/>
          <w:szCs w:val="24"/>
        </w:rPr>
        <w:t>в</w:t>
      </w:r>
      <w:proofErr w:type="gramEnd"/>
      <w:r w:rsidR="002B17E1" w:rsidRPr="004A34A4">
        <w:rPr>
          <w:rFonts w:ascii="Times New Roman" w:hAnsi="Times New Roman" w:cs="Times New Roman"/>
          <w:sz w:val="24"/>
          <w:szCs w:val="24"/>
        </w:rPr>
        <w:t>:</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определении</w:t>
      </w:r>
      <w:proofErr w:type="gramEnd"/>
      <w:r w:rsidRPr="004A34A4">
        <w:rPr>
          <w:rFonts w:ascii="Times New Roman" w:hAnsi="Times New Roman" w:cs="Times New Roman"/>
          <w:sz w:val="24"/>
          <w:szCs w:val="24"/>
        </w:rPr>
        <w:t xml:space="preserve"> общей площади, занимаемой зелеными насаждениями, и распределении ее по категориям, в том числе деревьями, кустарниками, цветниками, газонами;</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установлении</w:t>
      </w:r>
      <w:proofErr w:type="gramEnd"/>
      <w:r w:rsidRPr="004A34A4">
        <w:rPr>
          <w:rFonts w:ascii="Times New Roman" w:hAnsi="Times New Roman" w:cs="Times New Roman"/>
          <w:sz w:val="24"/>
          <w:szCs w:val="24"/>
        </w:rPr>
        <w:t xml:space="preserve"> количества деревьев и кустарников с определением типа насажд</w:t>
      </w:r>
      <w:r w:rsidR="00D54019" w:rsidRPr="004A34A4">
        <w:rPr>
          <w:rFonts w:ascii="Times New Roman" w:hAnsi="Times New Roman" w:cs="Times New Roman"/>
          <w:sz w:val="24"/>
          <w:szCs w:val="24"/>
        </w:rPr>
        <w:t>ения, породы, возраста растений</w:t>
      </w:r>
      <w:r w:rsidRPr="004A34A4">
        <w:rPr>
          <w:rFonts w:ascii="Times New Roman" w:hAnsi="Times New Roman" w:cs="Times New Roman"/>
          <w:sz w:val="24"/>
          <w:szCs w:val="24"/>
        </w:rPr>
        <w:t>;</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составлении</w:t>
      </w:r>
      <w:proofErr w:type="gramEnd"/>
      <w:r w:rsidRPr="004A34A4">
        <w:rPr>
          <w:rFonts w:ascii="Times New Roman" w:hAnsi="Times New Roman" w:cs="Times New Roman"/>
          <w:sz w:val="24"/>
          <w:szCs w:val="24"/>
        </w:rPr>
        <w:t xml:space="preserve"> необходимых чертежей, заполнении паспорта озелененной территории, составлении сводн</w:t>
      </w:r>
      <w:r w:rsidR="00EB0726" w:rsidRPr="004A34A4">
        <w:rPr>
          <w:rFonts w:ascii="Times New Roman" w:hAnsi="Times New Roman" w:cs="Times New Roman"/>
          <w:sz w:val="24"/>
          <w:szCs w:val="24"/>
        </w:rPr>
        <w:t>ых данных о зеленых насаждениях</w:t>
      </w:r>
      <w:r w:rsidRPr="004A34A4">
        <w:rPr>
          <w:rFonts w:ascii="Times New Roman" w:hAnsi="Times New Roman" w:cs="Times New Roman"/>
          <w:sz w:val="24"/>
          <w:szCs w:val="24"/>
        </w:rPr>
        <w:t>.</w:t>
      </w:r>
    </w:p>
    <w:p w:rsidR="00846281" w:rsidRDefault="00846281"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A34A4">
        <w:rPr>
          <w:rFonts w:ascii="Times New Roman" w:hAnsi="Times New Roman" w:cs="Times New Roman"/>
          <w:sz w:val="24"/>
          <w:szCs w:val="24"/>
        </w:rPr>
        <w:t>8</w:t>
      </w:r>
      <w:r w:rsidR="002B17E1" w:rsidRPr="004A34A4">
        <w:rPr>
          <w:rFonts w:ascii="Times New Roman" w:hAnsi="Times New Roman" w:cs="Times New Roman"/>
          <w:sz w:val="24"/>
          <w:szCs w:val="24"/>
        </w:rPr>
        <w:t xml:space="preserve">.3.3. Учету подлежат все зеленые насаждения, расположенные на озелененных территориях </w:t>
      </w:r>
      <w:r w:rsidR="00D25F36" w:rsidRPr="004A34A4">
        <w:rPr>
          <w:rFonts w:ascii="Times New Roman" w:hAnsi="Times New Roman" w:cs="Times New Roman"/>
          <w:sz w:val="24"/>
          <w:szCs w:val="24"/>
        </w:rPr>
        <w:t>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w:t>
      </w:r>
      <w:r w:rsidR="002B17E1" w:rsidRPr="004A34A4">
        <w:rPr>
          <w:rFonts w:ascii="Times New Roman" w:hAnsi="Times New Roman" w:cs="Times New Roman"/>
          <w:sz w:val="24"/>
          <w:szCs w:val="24"/>
        </w:rPr>
        <w:t>.</w:t>
      </w:r>
      <w:r w:rsidRPr="00846281">
        <w:rPr>
          <w:rFonts w:ascii="Times New Roman" w:eastAsia="Times New Roman" w:hAnsi="Times New Roman" w:cs="Times New Roman"/>
          <w:sz w:val="24"/>
          <w:szCs w:val="24"/>
        </w:rPr>
        <w:t xml:space="preserve"> </w:t>
      </w:r>
    </w:p>
    <w:p w:rsidR="00A6688E" w:rsidRDefault="00A6688E"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6281" w:rsidRDefault="00846281"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B17E1"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p>
    <w:p w:rsidR="00846281" w:rsidRDefault="00846281" w:rsidP="002B17E1">
      <w:pPr>
        <w:autoSpaceDE w:val="0"/>
        <w:autoSpaceDN w:val="0"/>
        <w:adjustRightInd w:val="0"/>
        <w:spacing w:after="0" w:line="240" w:lineRule="auto"/>
        <w:ind w:firstLine="540"/>
        <w:jc w:val="both"/>
        <w:rPr>
          <w:rFonts w:ascii="Times New Roman" w:hAnsi="Times New Roman" w:cs="Times New Roman"/>
          <w:sz w:val="24"/>
          <w:szCs w:val="24"/>
        </w:rPr>
      </w:pPr>
    </w:p>
    <w:p w:rsidR="00490B08" w:rsidRDefault="00490B08" w:rsidP="002B17E1">
      <w:pPr>
        <w:autoSpaceDE w:val="0"/>
        <w:autoSpaceDN w:val="0"/>
        <w:adjustRightInd w:val="0"/>
        <w:spacing w:after="0" w:line="240" w:lineRule="auto"/>
        <w:ind w:firstLine="540"/>
        <w:jc w:val="both"/>
        <w:rPr>
          <w:rFonts w:ascii="Times New Roman" w:hAnsi="Times New Roman" w:cs="Times New Roman"/>
          <w:sz w:val="24"/>
          <w:szCs w:val="24"/>
        </w:rPr>
      </w:pPr>
    </w:p>
    <w:p w:rsidR="00490B08" w:rsidRDefault="00490B08" w:rsidP="002B17E1">
      <w:pPr>
        <w:autoSpaceDE w:val="0"/>
        <w:autoSpaceDN w:val="0"/>
        <w:adjustRightInd w:val="0"/>
        <w:spacing w:after="0" w:line="240" w:lineRule="auto"/>
        <w:ind w:firstLine="540"/>
        <w:jc w:val="both"/>
        <w:rPr>
          <w:rFonts w:ascii="Times New Roman" w:hAnsi="Times New Roman" w:cs="Times New Roman"/>
          <w:sz w:val="24"/>
          <w:szCs w:val="24"/>
        </w:rPr>
      </w:pPr>
    </w:p>
    <w:p w:rsidR="00F9111F" w:rsidRPr="004A34A4" w:rsidRDefault="004A34A4" w:rsidP="00F9111F">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F9111F" w:rsidRPr="004A34A4">
        <w:rPr>
          <w:rFonts w:ascii="Times New Roman" w:hAnsi="Times New Roman" w:cs="Times New Roman"/>
          <w:b/>
          <w:sz w:val="24"/>
          <w:szCs w:val="24"/>
        </w:rPr>
        <w:t>.4. Порядок обеспечения охраны зеленых насаждений</w:t>
      </w:r>
    </w:p>
    <w:p w:rsidR="00F9111F" w:rsidRPr="004A34A4" w:rsidRDefault="00F9111F" w:rsidP="00F9111F">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гражданами и юридическими лицами</w:t>
      </w:r>
    </w:p>
    <w:p w:rsidR="00F9111F" w:rsidRPr="004A34A4" w:rsidRDefault="00F9111F" w:rsidP="00F9111F">
      <w:pPr>
        <w:autoSpaceDE w:val="0"/>
        <w:autoSpaceDN w:val="0"/>
        <w:adjustRightInd w:val="0"/>
        <w:spacing w:after="0" w:line="240" w:lineRule="auto"/>
        <w:jc w:val="both"/>
        <w:rPr>
          <w:rFonts w:ascii="Times New Roman" w:hAnsi="Times New Roman" w:cs="Times New Roman"/>
          <w:b/>
          <w:sz w:val="24"/>
          <w:szCs w:val="24"/>
        </w:rPr>
      </w:pPr>
    </w:p>
    <w:p w:rsidR="00F9111F" w:rsidRPr="004A34A4" w:rsidRDefault="004A34A4" w:rsidP="00F91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F9111F" w:rsidRPr="004A34A4">
        <w:rPr>
          <w:rFonts w:ascii="Times New Roman" w:hAnsi="Times New Roman" w:cs="Times New Roman"/>
          <w:sz w:val="24"/>
          <w:szCs w:val="24"/>
        </w:rPr>
        <w:t>.4.1. Собственники, пользователи и арендаторы земельных участков, на которых расположены зеленые насаждения, обязаны: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обеспечивать сохранность и содержание зеленых насаждений и озелененных территорий в соответствии с требованиями </w:t>
      </w:r>
      <w:hyperlink r:id="rId18" w:history="1">
        <w:r w:rsidRPr="004A34A4">
          <w:rPr>
            <w:rFonts w:ascii="Times New Roman" w:hAnsi="Times New Roman" w:cs="Times New Roman"/>
            <w:sz w:val="24"/>
            <w:szCs w:val="24"/>
          </w:rPr>
          <w:t>Правил</w:t>
        </w:r>
      </w:hyperlink>
      <w:r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утвержденных приказом Госстроя РФ от 15.12.1999 № 153;</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компенсационное озеленение в случае вырубки зеленых насаждений;</w:t>
      </w:r>
    </w:p>
    <w:p w:rsidR="00F9111F" w:rsidRPr="004A34A4" w:rsidRDefault="004A34A4" w:rsidP="00F91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F9111F" w:rsidRPr="004A34A4">
        <w:rPr>
          <w:rFonts w:ascii="Times New Roman" w:hAnsi="Times New Roman" w:cs="Times New Roman"/>
          <w:sz w:val="24"/>
          <w:szCs w:val="24"/>
        </w:rPr>
        <w:t>.4.2. На озелененных территориях запрещается:</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самовольную вырубку и посадку зеленых насаждений;</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повреждать зеленые насаждения;</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распашку земель;</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разводить костры, жечь опавшую листву и сухую траву, совершать иные действия, создающие пожароопасную обстановку;</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складировать различные грузы, в том числе строительные материалы и отходы;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выгуливать домашних животных;</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сбрасывать смет и другие отходы;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ездить по зеленым насаждениям и ставить автотранспорт вне парковочных мест на газонах;</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ремонт, слив отходов, мойку автотранспортных средств и другие действия, способные нанести вред зеленым насаждениям;</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устанавливать гаражи и тенты;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совершать действия, влекущие повреждение и уничтожение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8</w:t>
      </w:r>
      <w:r w:rsidR="00AC2A2D" w:rsidRPr="00AC2A2D">
        <w:rPr>
          <w:rFonts w:ascii="Times New Roman" w:eastAsia="Times New Roman" w:hAnsi="Times New Roman" w:cs="Times New Roman"/>
          <w:b/>
          <w:sz w:val="24"/>
          <w:szCs w:val="24"/>
        </w:rPr>
        <w:t>.5. Компенсационное озеленение</w:t>
      </w:r>
      <w:r w:rsidR="00AC2A2D" w:rsidRPr="00817DF0">
        <w:rPr>
          <w:rFonts w:ascii="Times New Roman" w:eastAsia="Times New Roman" w:hAnsi="Times New Roman" w:cs="Times New Roman"/>
          <w:sz w:val="24"/>
          <w:szCs w:val="24"/>
        </w:rPr>
        <w:t>.</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.5.1. Компенсационное озеленение производится во всех случаях повреждения или уничтожения (вырубки, сноса)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.5.2. Компенсационное озеленение производится на том же земельном участке, на котором были повреждены или уничтожены зеленые насаждения. При невозможности компенсационного озеленения на указанных территориях оно производится на земельном участке, определенном администрацией сельского поселения, расположенном в том же квартале на расстоянии не более </w:t>
      </w:r>
      <w:smartTag w:uri="urn:schemas-microsoft-com:office:smarttags" w:element="metricconverter">
        <w:smartTagPr>
          <w:attr w:name="ProductID" w:val="300 метров"/>
        </w:smartTagPr>
        <w:r w:rsidR="00AC2A2D" w:rsidRPr="00817DF0">
          <w:rPr>
            <w:rFonts w:ascii="Times New Roman" w:eastAsia="Times New Roman" w:hAnsi="Times New Roman" w:cs="Times New Roman"/>
            <w:sz w:val="24"/>
            <w:szCs w:val="24"/>
          </w:rPr>
          <w:t>300 метров</w:t>
        </w:r>
      </w:smartTag>
      <w:r w:rsidR="00AC2A2D" w:rsidRPr="00817DF0">
        <w:rPr>
          <w:rFonts w:ascii="Times New Roman" w:eastAsia="Times New Roman" w:hAnsi="Times New Roman" w:cs="Times New Roman"/>
          <w:sz w:val="24"/>
          <w:szCs w:val="24"/>
        </w:rPr>
        <w:t xml:space="preserve"> от поврежденных или уничтоженных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.5.3.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00AC2A2D" w:rsidRPr="00817DF0">
        <w:rPr>
          <w:rFonts w:ascii="Times New Roman" w:eastAsia="Times New Roman" w:hAnsi="Times New Roman" w:cs="Times New Roman"/>
          <w:sz w:val="24"/>
          <w:szCs w:val="24"/>
        </w:rPr>
        <w:t>поврежденных</w:t>
      </w:r>
      <w:proofErr w:type="gramEnd"/>
      <w:r w:rsidR="00AC2A2D" w:rsidRPr="00817DF0">
        <w:rPr>
          <w:rFonts w:ascii="Times New Roman" w:eastAsia="Times New Roman" w:hAnsi="Times New Roman" w:cs="Times New Roman"/>
          <w:sz w:val="24"/>
          <w:szCs w:val="24"/>
        </w:rPr>
        <w:t xml:space="preserve"> или уничтоженных по рекреационным, защитным, декоративным и иным полезным свойствам.</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.5.4. Во всех случаях, когда проектами строительства, реконструкции и иной намечаемой хозяйственной деятельности предусмотрено повреждение или уничтожение зеленых насаждений, </w:t>
      </w:r>
      <w:proofErr w:type="spellStart"/>
      <w:r w:rsidR="00AC2A2D" w:rsidRPr="00817DF0">
        <w:rPr>
          <w:rFonts w:ascii="Times New Roman" w:eastAsia="Times New Roman" w:hAnsi="Times New Roman" w:cs="Times New Roman"/>
          <w:sz w:val="24"/>
          <w:szCs w:val="24"/>
        </w:rPr>
        <w:t>предпроектная</w:t>
      </w:r>
      <w:proofErr w:type="spellEnd"/>
      <w:r w:rsidR="00AC2A2D" w:rsidRPr="00817DF0">
        <w:rPr>
          <w:rFonts w:ascii="Times New Roman" w:eastAsia="Times New Roman" w:hAnsi="Times New Roman" w:cs="Times New Roman"/>
          <w:sz w:val="24"/>
          <w:szCs w:val="24"/>
        </w:rPr>
        <w:t xml:space="preserve"> документация должна содержать стоимостную оценку подлежащих повреждению или уничтожению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.5.5. Компенсационное озеленение производится за счет средств физических и юридических лиц, в интересах или вследствие противоправных действий которых произошло повреждение или уничтожение зеленых насаждений.</w:t>
      </w:r>
    </w:p>
    <w:p w:rsidR="00490B08" w:rsidRDefault="00490B08" w:rsidP="002106EC">
      <w:pPr>
        <w:autoSpaceDE w:val="0"/>
        <w:autoSpaceDN w:val="0"/>
        <w:adjustRightInd w:val="0"/>
        <w:spacing w:after="0" w:line="240" w:lineRule="auto"/>
        <w:jc w:val="center"/>
        <w:outlineLvl w:val="0"/>
        <w:rPr>
          <w:rFonts w:ascii="Times New Roman" w:hAnsi="Times New Roman" w:cs="Times New Roman"/>
          <w:b/>
          <w:sz w:val="24"/>
          <w:szCs w:val="24"/>
        </w:rPr>
      </w:pPr>
    </w:p>
    <w:p w:rsidR="002106EC" w:rsidRPr="004A34A4" w:rsidRDefault="004A34A4" w:rsidP="002106EC">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9</w:t>
      </w:r>
      <w:r w:rsidR="002106EC" w:rsidRPr="004A34A4">
        <w:rPr>
          <w:rFonts w:ascii="Times New Roman" w:hAnsi="Times New Roman" w:cs="Times New Roman"/>
          <w:b/>
          <w:sz w:val="24"/>
          <w:szCs w:val="24"/>
        </w:rPr>
        <w:t>. Праздничное оформление территорий</w:t>
      </w:r>
    </w:p>
    <w:p w:rsidR="002106EC" w:rsidRPr="004A34A4" w:rsidRDefault="002106EC" w:rsidP="002106EC">
      <w:pPr>
        <w:autoSpaceDE w:val="0"/>
        <w:autoSpaceDN w:val="0"/>
        <w:adjustRightInd w:val="0"/>
        <w:spacing w:after="0" w:line="240" w:lineRule="auto"/>
        <w:jc w:val="both"/>
        <w:rPr>
          <w:rFonts w:ascii="Times New Roman" w:hAnsi="Times New Roman" w:cs="Times New Roman"/>
          <w:sz w:val="24"/>
          <w:szCs w:val="24"/>
        </w:rPr>
      </w:pP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.1. П</w:t>
      </w:r>
      <w:r w:rsidR="00CA0137" w:rsidRPr="004A34A4">
        <w:rPr>
          <w:rFonts w:ascii="Times New Roman" w:hAnsi="Times New Roman" w:cs="Times New Roman"/>
          <w:sz w:val="24"/>
          <w:szCs w:val="24"/>
        </w:rPr>
        <w:t>раздничное оформление территории</w:t>
      </w:r>
      <w:r w:rsidR="00E0370E">
        <w:rPr>
          <w:rFonts w:ascii="Times New Roman" w:hAnsi="Times New Roman" w:cs="Times New Roman"/>
          <w:sz w:val="24"/>
          <w:szCs w:val="24"/>
        </w:rPr>
        <w:t xml:space="preserve"> </w:t>
      </w:r>
      <w:r w:rsidR="00CA0137" w:rsidRPr="004A34A4">
        <w:rPr>
          <w:rFonts w:ascii="Times New Roman" w:hAnsi="Times New Roman" w:cs="Times New Roman"/>
          <w:sz w:val="24"/>
          <w:szCs w:val="24"/>
        </w:rPr>
        <w:t xml:space="preserve">поселения </w:t>
      </w:r>
      <w:r w:rsidR="002106EC" w:rsidRPr="004A34A4">
        <w:rPr>
          <w:rFonts w:ascii="Times New Roman" w:hAnsi="Times New Roman" w:cs="Times New Roman"/>
          <w:sz w:val="24"/>
          <w:szCs w:val="24"/>
        </w:rPr>
        <w:t xml:space="preserve">выполняется на период проведения </w:t>
      </w:r>
      <w:r w:rsidR="00CA0137" w:rsidRPr="004A34A4">
        <w:rPr>
          <w:rFonts w:ascii="Times New Roman" w:hAnsi="Times New Roman" w:cs="Times New Roman"/>
          <w:sz w:val="24"/>
          <w:szCs w:val="24"/>
        </w:rPr>
        <w:t xml:space="preserve">районных и </w:t>
      </w:r>
      <w:r w:rsidR="009E0F3D" w:rsidRPr="004A34A4">
        <w:rPr>
          <w:rFonts w:ascii="Times New Roman" w:hAnsi="Times New Roman" w:cs="Times New Roman"/>
          <w:sz w:val="24"/>
          <w:szCs w:val="24"/>
        </w:rPr>
        <w:t>местных</w:t>
      </w:r>
      <w:r w:rsidR="002106EC" w:rsidRPr="004A34A4">
        <w:rPr>
          <w:rFonts w:ascii="Times New Roman" w:hAnsi="Times New Roman" w:cs="Times New Roman"/>
          <w:sz w:val="24"/>
          <w:szCs w:val="24"/>
        </w:rPr>
        <w:t xml:space="preserve"> праздников, мероприятий, связанных со знаменательными событиями.</w:t>
      </w: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CA0137"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.3. Концепция праздничного оформления определяется программой мероприятий и схемой размещения объектов и эл</w:t>
      </w:r>
      <w:r w:rsidR="00CA0137" w:rsidRPr="004A34A4">
        <w:rPr>
          <w:rFonts w:ascii="Times New Roman" w:hAnsi="Times New Roman" w:cs="Times New Roman"/>
          <w:sz w:val="24"/>
          <w:szCs w:val="24"/>
        </w:rPr>
        <w:t>ементов праздничного оформления</w:t>
      </w: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6144F" w:rsidRPr="004A34A4" w:rsidRDefault="0026144F" w:rsidP="002106EC">
      <w:pPr>
        <w:autoSpaceDE w:val="0"/>
        <w:autoSpaceDN w:val="0"/>
        <w:adjustRightInd w:val="0"/>
        <w:spacing w:after="0" w:line="240" w:lineRule="auto"/>
        <w:ind w:firstLine="540"/>
        <w:jc w:val="both"/>
        <w:rPr>
          <w:rFonts w:ascii="Times New Roman" w:hAnsi="Times New Roman" w:cs="Times New Roman"/>
          <w:sz w:val="24"/>
          <w:szCs w:val="24"/>
        </w:rPr>
      </w:pPr>
    </w:p>
    <w:p w:rsidR="00C25273" w:rsidRPr="004A34A4" w:rsidRDefault="00C25273" w:rsidP="00D73538">
      <w:pPr>
        <w:autoSpaceDE w:val="0"/>
        <w:autoSpaceDN w:val="0"/>
        <w:adjustRightInd w:val="0"/>
        <w:spacing w:after="0" w:line="240" w:lineRule="auto"/>
        <w:ind w:firstLine="540"/>
        <w:jc w:val="both"/>
        <w:rPr>
          <w:rFonts w:ascii="Times New Roman" w:hAnsi="Times New Roman" w:cs="Times New Roman"/>
          <w:sz w:val="24"/>
          <w:szCs w:val="24"/>
        </w:rPr>
      </w:pPr>
    </w:p>
    <w:p w:rsidR="00C25273" w:rsidRPr="004A34A4" w:rsidRDefault="00B85B09" w:rsidP="00C25273">
      <w:pPr>
        <w:autoSpaceDE w:val="0"/>
        <w:autoSpaceDN w:val="0"/>
        <w:adjustRightInd w:val="0"/>
        <w:spacing w:after="0" w:line="240" w:lineRule="auto"/>
        <w:jc w:val="center"/>
        <w:outlineLvl w:val="0"/>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0</w:t>
      </w:r>
      <w:r w:rsidR="00C25273" w:rsidRPr="004A34A4">
        <w:rPr>
          <w:rFonts w:ascii="Times New Roman" w:hAnsi="Times New Roman" w:cs="Times New Roman"/>
          <w:b/>
          <w:sz w:val="24"/>
          <w:szCs w:val="24"/>
        </w:rPr>
        <w:t>. Уборка территорий</w:t>
      </w:r>
    </w:p>
    <w:p w:rsidR="00C25273" w:rsidRPr="004A34A4" w:rsidRDefault="00C25273" w:rsidP="00C25273">
      <w:pPr>
        <w:autoSpaceDE w:val="0"/>
        <w:autoSpaceDN w:val="0"/>
        <w:adjustRightInd w:val="0"/>
        <w:spacing w:after="0" w:line="240" w:lineRule="auto"/>
        <w:jc w:val="both"/>
        <w:rPr>
          <w:rFonts w:ascii="Times New Roman" w:hAnsi="Times New Roman" w:cs="Times New Roman"/>
          <w:sz w:val="24"/>
          <w:szCs w:val="24"/>
        </w:rPr>
      </w:pPr>
    </w:p>
    <w:p w:rsidR="00C25273" w:rsidRPr="004A34A4" w:rsidRDefault="00CA0137" w:rsidP="00C25273">
      <w:pPr>
        <w:autoSpaceDE w:val="0"/>
        <w:autoSpaceDN w:val="0"/>
        <w:adjustRightInd w:val="0"/>
        <w:spacing w:after="0" w:line="240" w:lineRule="auto"/>
        <w:jc w:val="center"/>
        <w:outlineLvl w:val="1"/>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0</w:t>
      </w:r>
      <w:r w:rsidR="00C25273" w:rsidRPr="004A34A4">
        <w:rPr>
          <w:rFonts w:ascii="Times New Roman" w:hAnsi="Times New Roman" w:cs="Times New Roman"/>
          <w:b/>
          <w:sz w:val="24"/>
          <w:szCs w:val="24"/>
        </w:rPr>
        <w:t>.1. Общие положения</w:t>
      </w:r>
    </w:p>
    <w:p w:rsidR="00C25273" w:rsidRPr="004A34A4" w:rsidRDefault="00C25273" w:rsidP="00C25273">
      <w:pPr>
        <w:autoSpaceDE w:val="0"/>
        <w:autoSpaceDN w:val="0"/>
        <w:adjustRightInd w:val="0"/>
        <w:spacing w:after="0" w:line="240" w:lineRule="auto"/>
        <w:jc w:val="both"/>
        <w:rPr>
          <w:rFonts w:ascii="Times New Roman" w:hAnsi="Times New Roman" w:cs="Times New Roman"/>
          <w:b/>
          <w:sz w:val="24"/>
          <w:szCs w:val="24"/>
        </w:rPr>
      </w:pPr>
    </w:p>
    <w:p w:rsidR="00C25273" w:rsidRPr="004A34A4" w:rsidRDefault="00CF4566"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1</w:t>
      </w:r>
      <w:r w:rsidR="008234B0">
        <w:rPr>
          <w:rFonts w:ascii="Times New Roman" w:hAnsi="Times New Roman" w:cs="Times New Roman"/>
          <w:sz w:val="24"/>
          <w:szCs w:val="24"/>
        </w:rPr>
        <w:t>0</w:t>
      </w:r>
      <w:r w:rsidR="00C25273" w:rsidRPr="004A34A4">
        <w:rPr>
          <w:rFonts w:ascii="Times New Roman" w:hAnsi="Times New Roman" w:cs="Times New Roman"/>
          <w:sz w:val="24"/>
          <w:szCs w:val="24"/>
        </w:rPr>
        <w:t xml:space="preserve">.1.1. Ответственные лица обеспечивают санитарное содержание территорий в зимний и летний период, определенных в соответствии с </w:t>
      </w:r>
      <w:hyperlink r:id="rId19" w:history="1">
        <w:r w:rsidR="00C25273" w:rsidRPr="004A34A4">
          <w:rPr>
            <w:rFonts w:ascii="Times New Roman" w:hAnsi="Times New Roman" w:cs="Times New Roman"/>
            <w:sz w:val="24"/>
            <w:szCs w:val="24"/>
          </w:rPr>
          <w:t>пункт</w:t>
        </w:r>
        <w:r w:rsidR="00621C9D" w:rsidRPr="004A34A4">
          <w:rPr>
            <w:rFonts w:ascii="Times New Roman" w:hAnsi="Times New Roman" w:cs="Times New Roman"/>
            <w:sz w:val="24"/>
            <w:szCs w:val="24"/>
          </w:rPr>
          <w:t>ами</w:t>
        </w:r>
        <w:r w:rsidR="00C25273" w:rsidRPr="004A34A4">
          <w:rPr>
            <w:rFonts w:ascii="Times New Roman" w:hAnsi="Times New Roman" w:cs="Times New Roman"/>
            <w:sz w:val="24"/>
            <w:szCs w:val="24"/>
          </w:rPr>
          <w:t xml:space="preserve"> 1.6</w:t>
        </w:r>
      </w:hyperlink>
      <w:r w:rsidR="00C25273" w:rsidRPr="004A34A4">
        <w:rPr>
          <w:rFonts w:ascii="Times New Roman" w:hAnsi="Times New Roman" w:cs="Times New Roman"/>
          <w:sz w:val="24"/>
          <w:szCs w:val="24"/>
        </w:rPr>
        <w:t xml:space="preserve">, </w:t>
      </w:r>
      <w:hyperlink r:id="rId20" w:history="1">
        <w:r w:rsidR="00C25273" w:rsidRPr="004A34A4">
          <w:rPr>
            <w:rFonts w:ascii="Times New Roman" w:hAnsi="Times New Roman" w:cs="Times New Roman"/>
            <w:sz w:val="24"/>
            <w:szCs w:val="24"/>
          </w:rPr>
          <w:t>1.7</w:t>
        </w:r>
      </w:hyperlink>
      <w:r w:rsidR="00B85B09" w:rsidRPr="004A34A4">
        <w:rPr>
          <w:rFonts w:ascii="Times New Roman" w:hAnsi="Times New Roman" w:cs="Times New Roman"/>
          <w:sz w:val="24"/>
          <w:szCs w:val="24"/>
        </w:rPr>
        <w:t xml:space="preserve"> и 1.8</w:t>
      </w:r>
      <w:r w:rsidR="00C25273" w:rsidRPr="004A34A4">
        <w:rPr>
          <w:rFonts w:ascii="Times New Roman" w:hAnsi="Times New Roman" w:cs="Times New Roman"/>
          <w:sz w:val="24"/>
          <w:szCs w:val="24"/>
        </w:rPr>
        <w:t xml:space="preserve"> настоящих Правил, и обязаны:</w:t>
      </w:r>
    </w:p>
    <w:p w:rsidR="00C25273" w:rsidRPr="004A34A4" w:rsidRDefault="00C25273"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убирать собственную и прилегающую территорию;</w:t>
      </w:r>
    </w:p>
    <w:p w:rsidR="00C25273" w:rsidRPr="004A34A4" w:rsidRDefault="00C25273"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обеспечить сбор и вывоз бытовых (твердых и жидких), строительных, производственных отходов, </w:t>
      </w:r>
      <w:r w:rsidR="000C4168" w:rsidRPr="004A34A4">
        <w:rPr>
          <w:rFonts w:ascii="Times New Roman" w:hAnsi="Times New Roman" w:cs="Times New Roman"/>
          <w:sz w:val="24"/>
          <w:szCs w:val="24"/>
        </w:rPr>
        <w:t>КГМ</w:t>
      </w:r>
      <w:r w:rsidRPr="004A34A4">
        <w:rPr>
          <w:rFonts w:ascii="Times New Roman" w:hAnsi="Times New Roman" w:cs="Times New Roman"/>
          <w:sz w:val="24"/>
          <w:szCs w:val="24"/>
        </w:rPr>
        <w:t>, снега, смета, скоплений дождевых и талых вод, технических и технологических загрязнений, удаление обледенений в соответствии с действующим законодательством, настоящими Правилами на собственной и прилегающей территории.</w:t>
      </w:r>
    </w:p>
    <w:p w:rsidR="00C25273" w:rsidRPr="004A34A4" w:rsidRDefault="00CF4566"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0</w:t>
      </w:r>
      <w:r w:rsidR="00C25273" w:rsidRPr="004A34A4">
        <w:rPr>
          <w:rFonts w:ascii="Times New Roman" w:hAnsi="Times New Roman" w:cs="Times New Roman"/>
          <w:sz w:val="24"/>
          <w:szCs w:val="24"/>
        </w:rPr>
        <w:t xml:space="preserve">.1.2. Уборка территорий общего пользования, в том числе проезжей части по всей ширине автомобильных дорог местного значения, мостов, улиц, проездов, тротуаров, прилегающих к улицам, осуществляется специализированными организациями, выполняющими муниципальное задание или заказ по уборке территорий, за исключением территорий, определенных в </w:t>
      </w:r>
      <w:hyperlink r:id="rId21" w:history="1">
        <w:r w:rsidR="00C25273" w:rsidRPr="004A34A4">
          <w:rPr>
            <w:rFonts w:ascii="Times New Roman" w:hAnsi="Times New Roman" w:cs="Times New Roman"/>
            <w:sz w:val="24"/>
            <w:szCs w:val="24"/>
          </w:rPr>
          <w:t>пунктах</w:t>
        </w:r>
      </w:hyperlink>
      <w:r w:rsidR="00621C9D" w:rsidRPr="004A34A4">
        <w:rPr>
          <w:rFonts w:ascii="Times New Roman" w:hAnsi="Times New Roman" w:cs="Times New Roman"/>
          <w:sz w:val="24"/>
          <w:szCs w:val="24"/>
        </w:rPr>
        <w:t>1.6, 1.7 и 1.8</w:t>
      </w:r>
      <w:r w:rsidR="00C25273" w:rsidRPr="004A34A4">
        <w:rPr>
          <w:rFonts w:ascii="Times New Roman" w:hAnsi="Times New Roman" w:cs="Times New Roman"/>
          <w:sz w:val="24"/>
          <w:szCs w:val="24"/>
        </w:rPr>
        <w:t xml:space="preserve"> настоящих Правил.</w:t>
      </w:r>
    </w:p>
    <w:p w:rsidR="0089195C" w:rsidRPr="004A34A4" w:rsidRDefault="0089195C" w:rsidP="00C25273">
      <w:pPr>
        <w:autoSpaceDE w:val="0"/>
        <w:autoSpaceDN w:val="0"/>
        <w:adjustRightInd w:val="0"/>
        <w:spacing w:after="0" w:line="240" w:lineRule="auto"/>
        <w:ind w:firstLine="540"/>
        <w:jc w:val="both"/>
        <w:rPr>
          <w:rFonts w:ascii="Times New Roman" w:hAnsi="Times New Roman" w:cs="Times New Roman"/>
          <w:sz w:val="24"/>
          <w:szCs w:val="24"/>
        </w:rPr>
      </w:pPr>
    </w:p>
    <w:p w:rsidR="001E5E88" w:rsidRPr="004A34A4" w:rsidRDefault="001E5E88" w:rsidP="00C5184D">
      <w:pPr>
        <w:autoSpaceDE w:val="0"/>
        <w:autoSpaceDN w:val="0"/>
        <w:adjustRightInd w:val="0"/>
        <w:spacing w:after="0" w:line="240" w:lineRule="auto"/>
        <w:ind w:firstLine="540"/>
        <w:jc w:val="both"/>
        <w:rPr>
          <w:rFonts w:ascii="Times New Roman" w:hAnsi="Times New Roman" w:cs="Times New Roman"/>
          <w:sz w:val="24"/>
          <w:szCs w:val="24"/>
        </w:rPr>
      </w:pPr>
    </w:p>
    <w:p w:rsidR="001E5E88" w:rsidRPr="004A34A4" w:rsidRDefault="00490B08" w:rsidP="001E5E88">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1</w:t>
      </w:r>
      <w:r w:rsidR="008234B0">
        <w:rPr>
          <w:rFonts w:ascii="Times New Roman" w:hAnsi="Times New Roman" w:cs="Times New Roman"/>
          <w:b/>
          <w:sz w:val="24"/>
          <w:szCs w:val="24"/>
        </w:rPr>
        <w:t>1</w:t>
      </w:r>
      <w:r w:rsidR="001E5E88" w:rsidRPr="004A34A4">
        <w:rPr>
          <w:rFonts w:ascii="Times New Roman" w:hAnsi="Times New Roman" w:cs="Times New Roman"/>
          <w:b/>
          <w:sz w:val="24"/>
          <w:szCs w:val="24"/>
        </w:rPr>
        <w:t>. Ответственность</w:t>
      </w:r>
    </w:p>
    <w:p w:rsidR="001E5E88" w:rsidRPr="004A34A4" w:rsidRDefault="001E5E88" w:rsidP="001E5E88">
      <w:pPr>
        <w:autoSpaceDE w:val="0"/>
        <w:autoSpaceDN w:val="0"/>
        <w:adjustRightInd w:val="0"/>
        <w:spacing w:after="0" w:line="240" w:lineRule="auto"/>
        <w:jc w:val="both"/>
        <w:rPr>
          <w:rFonts w:ascii="Times New Roman" w:hAnsi="Times New Roman" w:cs="Times New Roman"/>
          <w:b/>
          <w:sz w:val="24"/>
          <w:szCs w:val="24"/>
        </w:rPr>
      </w:pPr>
    </w:p>
    <w:p w:rsidR="001E5E88" w:rsidRPr="004A34A4" w:rsidRDefault="00490B08" w:rsidP="001E5E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234B0">
        <w:rPr>
          <w:rFonts w:ascii="Times New Roman" w:hAnsi="Times New Roman" w:cs="Times New Roman"/>
          <w:sz w:val="24"/>
          <w:szCs w:val="24"/>
        </w:rPr>
        <w:t>1</w:t>
      </w:r>
      <w:r w:rsidR="001E5E88" w:rsidRPr="004A34A4">
        <w:rPr>
          <w:rFonts w:ascii="Times New Roman" w:hAnsi="Times New Roman" w:cs="Times New Roman"/>
          <w:sz w:val="24"/>
          <w:szCs w:val="24"/>
        </w:rPr>
        <w:t>.1.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1</w:t>
      </w:r>
      <w:r w:rsidRPr="004A34A4">
        <w:rPr>
          <w:rFonts w:ascii="Times New Roman" w:hAnsi="Times New Roman" w:cs="Times New Roman"/>
          <w:sz w:val="24"/>
          <w:szCs w:val="24"/>
        </w:rPr>
        <w:t>.2.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1</w:t>
      </w:r>
      <w:r w:rsidRPr="004A34A4">
        <w:rPr>
          <w:rFonts w:ascii="Times New Roman" w:hAnsi="Times New Roman" w:cs="Times New Roman"/>
          <w:sz w:val="24"/>
          <w:szCs w:val="24"/>
        </w:rPr>
        <w:t>.3.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1E5E88" w:rsidRPr="004A34A4" w:rsidRDefault="001E5E88" w:rsidP="001E5E88">
      <w:pPr>
        <w:autoSpaceDE w:val="0"/>
        <w:autoSpaceDN w:val="0"/>
        <w:adjustRightInd w:val="0"/>
        <w:spacing w:after="0" w:line="240" w:lineRule="auto"/>
        <w:jc w:val="both"/>
        <w:rPr>
          <w:rFonts w:ascii="Times New Roman" w:hAnsi="Times New Roman" w:cs="Times New Roman"/>
          <w:sz w:val="24"/>
          <w:szCs w:val="24"/>
        </w:rPr>
      </w:pPr>
    </w:p>
    <w:p w:rsidR="001E5E88" w:rsidRPr="004A34A4" w:rsidRDefault="001E5E88" w:rsidP="001E5E88">
      <w:pPr>
        <w:autoSpaceDE w:val="0"/>
        <w:autoSpaceDN w:val="0"/>
        <w:adjustRightInd w:val="0"/>
        <w:spacing w:after="0" w:line="240" w:lineRule="auto"/>
        <w:jc w:val="center"/>
        <w:outlineLvl w:val="0"/>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2</w:t>
      </w:r>
      <w:r w:rsidRPr="004A34A4">
        <w:rPr>
          <w:rFonts w:ascii="Times New Roman" w:hAnsi="Times New Roman" w:cs="Times New Roman"/>
          <w:b/>
          <w:sz w:val="24"/>
          <w:szCs w:val="24"/>
        </w:rPr>
        <w:t>. Контроль</w:t>
      </w:r>
    </w:p>
    <w:p w:rsidR="001E5E88" w:rsidRPr="004A34A4" w:rsidRDefault="001E5E88" w:rsidP="001E5E88">
      <w:pPr>
        <w:autoSpaceDE w:val="0"/>
        <w:autoSpaceDN w:val="0"/>
        <w:adjustRightInd w:val="0"/>
        <w:spacing w:after="0" w:line="240" w:lineRule="auto"/>
        <w:jc w:val="both"/>
        <w:rPr>
          <w:rFonts w:ascii="Times New Roman" w:hAnsi="Times New Roman" w:cs="Times New Roman"/>
          <w:b/>
          <w:sz w:val="24"/>
          <w:szCs w:val="24"/>
        </w:rPr>
      </w:pP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2</w:t>
      </w:r>
      <w:r w:rsidRPr="004A34A4">
        <w:rPr>
          <w:rFonts w:ascii="Times New Roman" w:hAnsi="Times New Roman" w:cs="Times New Roman"/>
          <w:sz w:val="24"/>
          <w:szCs w:val="24"/>
        </w:rPr>
        <w:t xml:space="preserve">.1.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w:t>
      </w:r>
      <w:hyperlink r:id="rId22" w:history="1">
        <w:r w:rsidRPr="004A34A4">
          <w:rPr>
            <w:rFonts w:ascii="Times New Roman" w:hAnsi="Times New Roman" w:cs="Times New Roman"/>
            <w:sz w:val="24"/>
            <w:szCs w:val="24"/>
          </w:rPr>
          <w:t>Законом</w:t>
        </w:r>
      </w:hyperlink>
      <w:r w:rsidRPr="004A34A4">
        <w:rPr>
          <w:rFonts w:ascii="Times New Roman" w:hAnsi="Times New Roman" w:cs="Times New Roman"/>
          <w:sz w:val="24"/>
          <w:szCs w:val="24"/>
        </w:rPr>
        <w:t xml:space="preserve"> Ре</w:t>
      </w:r>
      <w:r w:rsidR="00C94EC1" w:rsidRPr="004A34A4">
        <w:rPr>
          <w:rFonts w:ascii="Times New Roman" w:hAnsi="Times New Roman" w:cs="Times New Roman"/>
          <w:sz w:val="24"/>
          <w:szCs w:val="24"/>
        </w:rPr>
        <w:t>спублики Бурятия от 05.05.2011 № 2003-IV «</w:t>
      </w:r>
      <w:r w:rsidRPr="004A34A4">
        <w:rPr>
          <w:rFonts w:ascii="Times New Roman" w:hAnsi="Times New Roman" w:cs="Times New Roman"/>
          <w:sz w:val="24"/>
          <w:szCs w:val="24"/>
        </w:rPr>
        <w:t>Об а</w:t>
      </w:r>
      <w:r w:rsidR="00C94EC1" w:rsidRPr="004A34A4">
        <w:rPr>
          <w:rFonts w:ascii="Times New Roman" w:hAnsi="Times New Roman" w:cs="Times New Roman"/>
          <w:sz w:val="24"/>
          <w:szCs w:val="24"/>
        </w:rPr>
        <w:t>дминистративных правонарушениях»</w:t>
      </w:r>
      <w:r w:rsidRPr="004A34A4">
        <w:rPr>
          <w:rFonts w:ascii="Times New Roman" w:hAnsi="Times New Roman" w:cs="Times New Roman"/>
          <w:sz w:val="24"/>
          <w:szCs w:val="24"/>
        </w:rPr>
        <w:t xml:space="preserve"> в области благоустройства, землепользования и охраны окружающей среды (далее - уполномоченные лица).</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2</w:t>
      </w:r>
      <w:r w:rsidRPr="004A34A4">
        <w:rPr>
          <w:rFonts w:ascii="Times New Roman" w:hAnsi="Times New Roman" w:cs="Times New Roman"/>
          <w:sz w:val="24"/>
          <w:szCs w:val="24"/>
        </w:rPr>
        <w:t>.2. В рамках контроля за соблюдением настоящих Правил уполномоченные лица:</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выявляют факты нарушения требований настоящих Правил на территории </w:t>
      </w:r>
      <w:r w:rsidR="00FF068D" w:rsidRPr="004A34A4">
        <w:rPr>
          <w:rFonts w:ascii="Times New Roman" w:hAnsi="Times New Roman" w:cs="Times New Roman"/>
          <w:sz w:val="24"/>
          <w:szCs w:val="24"/>
        </w:rPr>
        <w:t>МО СП «</w:t>
      </w:r>
      <w:proofErr w:type="spellStart"/>
      <w:r w:rsidR="00FF068D" w:rsidRPr="004A34A4">
        <w:rPr>
          <w:rFonts w:ascii="Times New Roman" w:hAnsi="Times New Roman" w:cs="Times New Roman"/>
          <w:sz w:val="24"/>
          <w:szCs w:val="24"/>
        </w:rPr>
        <w:t>Т</w:t>
      </w:r>
      <w:r w:rsidR="00185B18" w:rsidRPr="004A34A4">
        <w:rPr>
          <w:rFonts w:ascii="Times New Roman" w:hAnsi="Times New Roman" w:cs="Times New Roman"/>
          <w:sz w:val="24"/>
          <w:szCs w:val="24"/>
        </w:rPr>
        <w:t>угнуйское</w:t>
      </w:r>
      <w:proofErr w:type="spellEnd"/>
      <w:r w:rsidR="00185B18" w:rsidRPr="004A34A4">
        <w:rPr>
          <w:rFonts w:ascii="Times New Roman" w:hAnsi="Times New Roman" w:cs="Times New Roman"/>
          <w:sz w:val="24"/>
          <w:szCs w:val="24"/>
        </w:rPr>
        <w:t>»</w:t>
      </w:r>
      <w:r w:rsidRPr="004A34A4">
        <w:rPr>
          <w:rFonts w:ascii="Times New Roman" w:hAnsi="Times New Roman" w:cs="Times New Roman"/>
          <w:sz w:val="24"/>
          <w:szCs w:val="24"/>
        </w:rPr>
        <w:t>;</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выдают лицам, нарушившим требования настоящих Правил, требования об устранении нарушений с указанием срока устранения;</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составляют протоколы об административных правонарушениях;</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89195C" w:rsidRPr="004A34A4" w:rsidRDefault="001E5E88" w:rsidP="00202F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осуществляют иные полномочия, предусмотренные действующим законодательством.</w:t>
      </w:r>
    </w:p>
    <w:p w:rsidR="00185B18" w:rsidRPr="004A34A4" w:rsidRDefault="00185B18" w:rsidP="00202F20">
      <w:pPr>
        <w:autoSpaceDE w:val="0"/>
        <w:autoSpaceDN w:val="0"/>
        <w:adjustRightInd w:val="0"/>
        <w:spacing w:after="0" w:line="240" w:lineRule="auto"/>
        <w:jc w:val="right"/>
        <w:outlineLvl w:val="0"/>
        <w:rPr>
          <w:rFonts w:ascii="Times New Roman" w:hAnsi="Times New Roman" w:cs="Times New Roman"/>
          <w:sz w:val="24"/>
          <w:szCs w:val="24"/>
        </w:rPr>
      </w:pPr>
    </w:p>
    <w:p w:rsidR="00185B18" w:rsidRPr="004A34A4" w:rsidRDefault="00185B18" w:rsidP="00202F20">
      <w:pPr>
        <w:autoSpaceDE w:val="0"/>
        <w:autoSpaceDN w:val="0"/>
        <w:adjustRightInd w:val="0"/>
        <w:spacing w:after="0" w:line="240" w:lineRule="auto"/>
        <w:jc w:val="right"/>
        <w:outlineLvl w:val="0"/>
        <w:rPr>
          <w:rFonts w:ascii="Times New Roman" w:hAnsi="Times New Roman" w:cs="Times New Roman"/>
          <w:sz w:val="24"/>
          <w:szCs w:val="24"/>
        </w:rPr>
      </w:pPr>
    </w:p>
    <w:p w:rsidR="00FF068D" w:rsidRDefault="00FF068D"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8234B0">
        <w:rPr>
          <w:rFonts w:ascii="Times New Roman" w:hAnsi="Times New Roman" w:cs="Times New Roman"/>
          <w:sz w:val="24"/>
          <w:szCs w:val="24"/>
        </w:rPr>
        <w:t xml:space="preserve">постановлению главы </w:t>
      </w:r>
      <w:r>
        <w:rPr>
          <w:rFonts w:ascii="Times New Roman" w:hAnsi="Times New Roman" w:cs="Times New Roman"/>
          <w:sz w:val="24"/>
          <w:szCs w:val="24"/>
        </w:rPr>
        <w:t xml:space="preserve"> </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475C7">
        <w:rPr>
          <w:rFonts w:ascii="Times New Roman" w:hAnsi="Times New Roman" w:cs="Times New Roman"/>
          <w:sz w:val="24"/>
          <w:szCs w:val="24"/>
        </w:rPr>
        <w:t>33</w:t>
      </w:r>
      <w:r>
        <w:rPr>
          <w:rFonts w:ascii="Times New Roman" w:hAnsi="Times New Roman" w:cs="Times New Roman"/>
          <w:sz w:val="24"/>
          <w:szCs w:val="24"/>
        </w:rPr>
        <w:t xml:space="preserve">     от  </w:t>
      </w:r>
      <w:r w:rsidR="003475C7">
        <w:rPr>
          <w:rFonts w:ascii="Times New Roman" w:hAnsi="Times New Roman" w:cs="Times New Roman"/>
          <w:sz w:val="24"/>
          <w:szCs w:val="24"/>
        </w:rPr>
        <w:t>29.10.</w:t>
      </w:r>
      <w:bookmarkStart w:id="1" w:name="_GoBack"/>
      <w:bookmarkEnd w:id="1"/>
      <w:r w:rsidR="008234B0">
        <w:rPr>
          <w:rFonts w:ascii="Times New Roman" w:hAnsi="Times New Roman" w:cs="Times New Roman"/>
          <w:sz w:val="24"/>
          <w:szCs w:val="24"/>
        </w:rPr>
        <w:t xml:space="preserve"> </w:t>
      </w:r>
      <w:r>
        <w:rPr>
          <w:rFonts w:ascii="Times New Roman" w:hAnsi="Times New Roman" w:cs="Times New Roman"/>
          <w:sz w:val="24"/>
          <w:szCs w:val="24"/>
        </w:rPr>
        <w:t>2015 г.</w:t>
      </w:r>
    </w:p>
    <w:p w:rsidR="006709AB" w:rsidRDefault="006709AB" w:rsidP="006709AB">
      <w:pPr>
        <w:spacing w:after="0" w:line="240" w:lineRule="auto"/>
        <w:rPr>
          <w:rFonts w:ascii="Times New Roman" w:hAnsi="Times New Roman" w:cs="Times New Roman"/>
          <w:sz w:val="24"/>
          <w:szCs w:val="24"/>
        </w:rPr>
      </w:pP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w:t>
      </w: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комиссии по обсуждению правил благоустройства</w:t>
      </w: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jc w:val="center"/>
        <w:rPr>
          <w:rFonts w:ascii="Times New Roman" w:hAnsi="Times New Roman" w:cs="Times New Roman"/>
          <w:sz w:val="24"/>
          <w:szCs w:val="24"/>
        </w:rPr>
      </w:pPr>
    </w:p>
    <w:p w:rsidR="006709AB"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1.Прохоров Эдуард Юрьевич –глава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234B0">
        <w:rPr>
          <w:rFonts w:ascii="Times New Roman" w:hAnsi="Times New Roman" w:cs="Times New Roman"/>
          <w:sz w:val="24"/>
          <w:szCs w:val="24"/>
        </w:rPr>
        <w:t xml:space="preserve">Батуева </w:t>
      </w:r>
      <w:proofErr w:type="spellStart"/>
      <w:r w:rsidR="008234B0">
        <w:rPr>
          <w:rFonts w:ascii="Times New Roman" w:hAnsi="Times New Roman" w:cs="Times New Roman"/>
          <w:sz w:val="24"/>
          <w:szCs w:val="24"/>
        </w:rPr>
        <w:t>Сэсэг</w:t>
      </w:r>
      <w:proofErr w:type="spellEnd"/>
      <w:r w:rsidR="008234B0">
        <w:rPr>
          <w:rFonts w:ascii="Times New Roman" w:hAnsi="Times New Roman" w:cs="Times New Roman"/>
          <w:sz w:val="24"/>
          <w:szCs w:val="24"/>
        </w:rPr>
        <w:t xml:space="preserve"> Николаевна </w:t>
      </w:r>
      <w:r>
        <w:rPr>
          <w:rFonts w:ascii="Times New Roman" w:hAnsi="Times New Roman" w:cs="Times New Roman"/>
          <w:sz w:val="24"/>
          <w:szCs w:val="24"/>
        </w:rPr>
        <w:t xml:space="preserve"> –</w:t>
      </w:r>
      <w:r w:rsidR="008234B0">
        <w:rPr>
          <w:rFonts w:ascii="Times New Roman" w:hAnsi="Times New Roman" w:cs="Times New Roman"/>
          <w:sz w:val="24"/>
          <w:szCs w:val="24"/>
        </w:rPr>
        <w:t xml:space="preserve"> ведущий </w:t>
      </w:r>
      <w:r>
        <w:rPr>
          <w:rFonts w:ascii="Times New Roman" w:hAnsi="Times New Roman" w:cs="Times New Roman"/>
          <w:sz w:val="24"/>
          <w:szCs w:val="24"/>
        </w:rPr>
        <w:t>специалист администрации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Pr="004A34A4"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3.Краснобаева Елена Михайловна- специалист администрации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Pr="00817DF0" w:rsidRDefault="008234B0" w:rsidP="006F0993">
      <w:pPr>
        <w:widowControl w:val="0"/>
        <w:autoSpaceDE w:val="0"/>
        <w:autoSpaceDN w:val="0"/>
        <w:adjustRightInd w:val="0"/>
        <w:spacing w:after="0" w:line="240" w:lineRule="auto"/>
        <w:jc w:val="right"/>
        <w:outlineLvl w:val="1"/>
        <w:rPr>
          <w:rFonts w:ascii="Times New Roman" w:eastAsia="Times New Roman" w:hAnsi="Times New Roman" w:cs="Times New Roman"/>
          <w:szCs w:val="24"/>
        </w:rPr>
      </w:pPr>
      <w:r>
        <w:rPr>
          <w:rFonts w:ascii="Times New Roman" w:eastAsia="Times New Roman" w:hAnsi="Times New Roman" w:cs="Times New Roman"/>
          <w:szCs w:val="24"/>
        </w:rPr>
        <w:lastRenderedPageBreak/>
        <w:t>Приложение 1</w:t>
      </w:r>
    </w:p>
    <w:p w:rsidR="008234B0" w:rsidRPr="004A34A4" w:rsidRDefault="008234B0" w:rsidP="008234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w:t>
      </w:r>
    </w:p>
    <w:p w:rsidR="008234B0"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 xml:space="preserve">благоустройства территории </w:t>
      </w:r>
    </w:p>
    <w:p w:rsidR="008234B0"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муниципального образования «</w:t>
      </w:r>
      <w:proofErr w:type="spellStart"/>
      <w:r w:rsidRPr="004A34A4">
        <w:rPr>
          <w:rFonts w:ascii="Times New Roman" w:hAnsi="Times New Roman" w:cs="Times New Roman"/>
          <w:sz w:val="24"/>
          <w:szCs w:val="24"/>
        </w:rPr>
        <w:t>Тугнуйское</w:t>
      </w:r>
      <w:proofErr w:type="spellEnd"/>
      <w:r w:rsidRPr="004A34A4">
        <w:rPr>
          <w:rFonts w:ascii="Times New Roman" w:hAnsi="Times New Roman" w:cs="Times New Roman"/>
          <w:sz w:val="24"/>
          <w:szCs w:val="24"/>
        </w:rPr>
        <w:t>»</w:t>
      </w:r>
      <w:r>
        <w:rPr>
          <w:rFonts w:ascii="Times New Roman" w:hAnsi="Times New Roman" w:cs="Times New Roman"/>
          <w:sz w:val="24"/>
          <w:szCs w:val="24"/>
        </w:rPr>
        <w:t xml:space="preserve"> </w:t>
      </w:r>
    </w:p>
    <w:p w:rsidR="008234B0" w:rsidRPr="004A34A4" w:rsidRDefault="008234B0" w:rsidP="008234B0">
      <w:pPr>
        <w:spacing w:after="0" w:line="240" w:lineRule="auto"/>
        <w:jc w:val="right"/>
        <w:rPr>
          <w:rFonts w:ascii="Times New Roman" w:hAnsi="Times New Roman" w:cs="Times New Roman"/>
          <w:sz w:val="24"/>
          <w:szCs w:val="24"/>
        </w:rPr>
      </w:pPr>
      <w:proofErr w:type="spellStart"/>
      <w:r w:rsidRPr="004A34A4">
        <w:rPr>
          <w:rFonts w:ascii="Times New Roman" w:hAnsi="Times New Roman" w:cs="Times New Roman"/>
          <w:sz w:val="24"/>
          <w:szCs w:val="24"/>
        </w:rPr>
        <w:t>Мухоршибирского</w:t>
      </w:r>
      <w:proofErr w:type="spellEnd"/>
      <w:r w:rsidRPr="004A34A4">
        <w:rPr>
          <w:rFonts w:ascii="Times New Roman" w:hAnsi="Times New Roman" w:cs="Times New Roman"/>
          <w:sz w:val="24"/>
          <w:szCs w:val="24"/>
        </w:rPr>
        <w:t xml:space="preserve"> района Республики Бурятия </w:t>
      </w:r>
    </w:p>
    <w:p w:rsidR="008234B0" w:rsidRPr="004A34A4"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(сельское поселение)</w:t>
      </w:r>
    </w:p>
    <w:p w:rsidR="008234B0" w:rsidRPr="004A34A4" w:rsidRDefault="008234B0" w:rsidP="008234B0">
      <w:pPr>
        <w:spacing w:after="0" w:line="240" w:lineRule="auto"/>
        <w:jc w:val="center"/>
        <w:rPr>
          <w:rFonts w:ascii="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Cs w:val="24"/>
        </w:rPr>
      </w:pP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bookmarkStart w:id="2" w:name="Par837"/>
      <w:bookmarkEnd w:id="2"/>
      <w:r w:rsidRPr="00817DF0">
        <w:rPr>
          <w:rFonts w:ascii="Arial" w:eastAsia="Times New Roman" w:hAnsi="Arial" w:cs="Arial"/>
          <w:b/>
          <w:bCs/>
          <w:sz w:val="20"/>
          <w:szCs w:val="20"/>
        </w:rPr>
        <w:t>МЕТОДИКА</w:t>
      </w: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r w:rsidRPr="00817DF0">
        <w:rPr>
          <w:rFonts w:ascii="Arial" w:eastAsia="Times New Roman" w:hAnsi="Arial" w:cs="Arial"/>
          <w:b/>
          <w:bCs/>
          <w:sz w:val="20"/>
          <w:szCs w:val="20"/>
        </w:rPr>
        <w:t>РАСЧЕТА КОМПЕНСАЦИОННОЙ СТОИМОСТИ ВЫРУБАЕМЫХ ЗЕЛЕНЫХ</w:t>
      </w: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r w:rsidRPr="00817DF0">
        <w:rPr>
          <w:rFonts w:ascii="Arial" w:eastAsia="Times New Roman" w:hAnsi="Arial" w:cs="Arial"/>
          <w:b/>
          <w:bCs/>
          <w:sz w:val="20"/>
          <w:szCs w:val="20"/>
        </w:rPr>
        <w:t xml:space="preserve">НАСАЖДЕНИЙ ПРИ ИХ ПОВРЕЖДЕНИИ И (ИЛИ) УНИЧТОЖЕНИИ </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Настоящая Методика расчета компенсационной стоимости вырубаемых зеленых насаждений при их повреждении и (или) уничтожении (далее - Методика) разработана для определения размеров ущерба зеленым насаждениям при их повреждении и (или) уничтожении.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Методика применяется: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расчета компенсационной стоимости вырубаемых зеленых насаждений при вырубке деревьев, кустарников, уничтожении (перекопки) газонов и цветников в соответствии с </w:t>
      </w:r>
      <w:hyperlink r:id="rId23" w:anchor="Par190#Par190" w:history="1">
        <w:proofErr w:type="spellStart"/>
        <w:r w:rsidRPr="00817DF0">
          <w:rPr>
            <w:rFonts w:ascii="Times New Roman" w:eastAsia="Times New Roman" w:hAnsi="Times New Roman" w:cs="Times New Roman"/>
            <w:sz w:val="24"/>
            <w:szCs w:val="24"/>
          </w:rPr>
          <w:t>пп</w:t>
        </w:r>
        <w:proofErr w:type="spellEnd"/>
        <w:r w:rsidRPr="00817DF0">
          <w:rPr>
            <w:rFonts w:ascii="Times New Roman" w:eastAsia="Times New Roman" w:hAnsi="Times New Roman" w:cs="Times New Roman"/>
            <w:sz w:val="24"/>
            <w:szCs w:val="24"/>
          </w:rPr>
          <w:t>. 7.2</w:t>
        </w:r>
      </w:hyperlink>
      <w:r w:rsidRPr="00817DF0">
        <w:rPr>
          <w:rFonts w:ascii="Times New Roman" w:eastAsia="Times New Roman" w:hAnsi="Times New Roman" w:cs="Times New Roman"/>
          <w:sz w:val="24"/>
          <w:szCs w:val="24"/>
        </w:rPr>
        <w:t xml:space="preserve"> Правил о защите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оценки стоимости зеленых насаждений при составлении </w:t>
      </w:r>
      <w:proofErr w:type="spellStart"/>
      <w:r w:rsidRPr="00817DF0">
        <w:rPr>
          <w:rFonts w:ascii="Times New Roman" w:eastAsia="Times New Roman" w:hAnsi="Times New Roman" w:cs="Times New Roman"/>
          <w:sz w:val="24"/>
          <w:szCs w:val="24"/>
        </w:rPr>
        <w:t>предпроектной</w:t>
      </w:r>
      <w:proofErr w:type="spellEnd"/>
      <w:r w:rsidRPr="00817DF0">
        <w:rPr>
          <w:rFonts w:ascii="Times New Roman" w:eastAsia="Times New Roman" w:hAnsi="Times New Roman" w:cs="Times New Roman"/>
          <w:sz w:val="24"/>
          <w:szCs w:val="24"/>
        </w:rPr>
        <w:t xml:space="preserve"> и проектной документации на строительство, реконструкцию, капитальный ремонт объектов капитального строительства, благоустройство территории;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оценки стоимости зеленых насаждений при подготовке разделов оценки воздействия на окружающую природную среду инвестиционных проектов.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Общие положения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Согласно </w:t>
      </w:r>
      <w:hyperlink r:id="rId24" w:history="1">
        <w:r w:rsidRPr="00817DF0">
          <w:rPr>
            <w:rFonts w:ascii="Times New Roman" w:eastAsia="Times New Roman" w:hAnsi="Times New Roman" w:cs="Times New Roman"/>
            <w:sz w:val="24"/>
            <w:szCs w:val="24"/>
          </w:rPr>
          <w:t>статье 78</w:t>
        </w:r>
      </w:hyperlink>
      <w:r w:rsidRPr="00817DF0">
        <w:rPr>
          <w:rFonts w:ascii="Times New Roman" w:eastAsia="Times New Roman" w:hAnsi="Times New Roman" w:cs="Times New Roman"/>
          <w:sz w:val="24"/>
          <w:szCs w:val="24"/>
        </w:rPr>
        <w:t xml:space="preserve"> Федерального закона "Об охране окружающей среды"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817DF0">
        <w:rPr>
          <w:rFonts w:ascii="Times New Roman" w:eastAsia="Times New Roman" w:hAnsi="Times New Roman" w:cs="Times New Roman"/>
          <w:sz w:val="24"/>
          <w:szCs w:val="24"/>
        </w:rPr>
        <w:t>рекультивационных</w:t>
      </w:r>
      <w:proofErr w:type="spellEnd"/>
      <w:r w:rsidRPr="00817DF0">
        <w:rPr>
          <w:rFonts w:ascii="Times New Roman" w:eastAsia="Times New Roman" w:hAnsi="Times New Roman" w:cs="Times New Roman"/>
          <w:sz w:val="24"/>
          <w:szCs w:val="24"/>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В соответствии со </w:t>
      </w:r>
      <w:hyperlink r:id="rId25" w:history="1">
        <w:r w:rsidRPr="00817DF0">
          <w:rPr>
            <w:rFonts w:ascii="Times New Roman" w:eastAsia="Times New Roman" w:hAnsi="Times New Roman" w:cs="Times New Roman"/>
            <w:sz w:val="24"/>
            <w:szCs w:val="24"/>
          </w:rPr>
          <w:t>статьей 78</w:t>
        </w:r>
      </w:hyperlink>
      <w:r w:rsidRPr="00817DF0">
        <w:rPr>
          <w:rFonts w:ascii="Times New Roman" w:eastAsia="Times New Roman" w:hAnsi="Times New Roman" w:cs="Times New Roman"/>
          <w:sz w:val="24"/>
          <w:szCs w:val="24"/>
        </w:rPr>
        <w:t xml:space="preserve"> Федерального закона "Об охране окружающей среды" оценка ущерба от уничтожения или повреждения зеленых насаждений проводится затратным методом на основании полного учета всех видов затрат, связанных с созданием зеленых насаждений и уходом за ними или сохранением и поддержанием естественных растительных сообществ в условиях города. При этом в структуру затрат, помимо единовременных вложений, связанных непосредственно с созданием зеленых насаждений, включаются текущие затраты по уходу за зелеными насаждениями на протяжении всего периода их жизни. В случае уничтожения дерева, кустарника, газона или цветника, или объекта озеленения в целом его стоимость определяется затратами, которые потребуются для создания такого объекта.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При определении компенсационной стоимости вырубаемых зеленых насаждений при их повреждении и (или) уничтожении в населенных пунктах сельского поселения применяются поправочные коэффициенты, позволяющие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К коэффициентам, позволяющим учесть социальную значимость, </w:t>
      </w:r>
      <w:proofErr w:type="spellStart"/>
      <w:r w:rsidRPr="00817DF0">
        <w:rPr>
          <w:rFonts w:ascii="Times New Roman" w:eastAsia="Times New Roman" w:hAnsi="Times New Roman" w:cs="Times New Roman"/>
          <w:sz w:val="24"/>
          <w:szCs w:val="24"/>
        </w:rPr>
        <w:t>водоохранную</w:t>
      </w:r>
      <w:proofErr w:type="spellEnd"/>
      <w:r w:rsidRPr="00817DF0">
        <w:rPr>
          <w:rFonts w:ascii="Times New Roman" w:eastAsia="Times New Roman" w:hAnsi="Times New Roman" w:cs="Times New Roman"/>
          <w:sz w:val="24"/>
          <w:szCs w:val="24"/>
        </w:rPr>
        <w:t xml:space="preserve"> ценность, качественное состояние, местоположение объектов озеленения относятся: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Коэффициенты, позволяющие учесть влияние социальной значимости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lastRenderedPageBreak/>
        <w:t>- для растительности озелененных территорий общего пользования;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озелененных территорий ограниченного пользования;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озелененных территорий специального назначения;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прочих территорий;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растительности земельных участков, выделенных в соответствии с </w:t>
      </w:r>
      <w:hyperlink r:id="rId26" w:history="1">
        <w:r w:rsidRPr="00817DF0">
          <w:rPr>
            <w:rFonts w:ascii="Times New Roman" w:eastAsia="Times New Roman" w:hAnsi="Times New Roman" w:cs="Times New Roman"/>
            <w:sz w:val="24"/>
            <w:szCs w:val="24"/>
          </w:rPr>
          <w:t>Законом</w:t>
        </w:r>
      </w:hyperlink>
      <w:r w:rsidRPr="00817DF0">
        <w:rPr>
          <w:rFonts w:ascii="Times New Roman" w:eastAsia="Times New Roman" w:hAnsi="Times New Roman" w:cs="Times New Roman"/>
          <w:sz w:val="24"/>
          <w:szCs w:val="24"/>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2. Коэффициенты, позволяющие учесть влияние </w:t>
      </w:r>
      <w:proofErr w:type="spellStart"/>
      <w:r w:rsidRPr="00817DF0">
        <w:rPr>
          <w:rFonts w:ascii="Times New Roman" w:eastAsia="Times New Roman" w:hAnsi="Times New Roman" w:cs="Times New Roman"/>
          <w:sz w:val="24"/>
          <w:szCs w:val="24"/>
        </w:rPr>
        <w:t>водоохранной</w:t>
      </w:r>
      <w:proofErr w:type="spellEnd"/>
      <w:r w:rsidRPr="00817DF0">
        <w:rPr>
          <w:rFonts w:ascii="Times New Roman" w:eastAsia="Times New Roman" w:hAnsi="Times New Roman" w:cs="Times New Roman"/>
          <w:sz w:val="24"/>
          <w:szCs w:val="24"/>
        </w:rPr>
        <w:t xml:space="preserve"> ценности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зеленых насаждений, расположенных в </w:t>
      </w:r>
      <w:proofErr w:type="spellStart"/>
      <w:r w:rsidRPr="00817DF0">
        <w:rPr>
          <w:rFonts w:ascii="Times New Roman" w:eastAsia="Times New Roman" w:hAnsi="Times New Roman" w:cs="Times New Roman"/>
          <w:sz w:val="24"/>
          <w:szCs w:val="24"/>
        </w:rPr>
        <w:t>водоохранной</w:t>
      </w:r>
      <w:proofErr w:type="spellEnd"/>
      <w:r w:rsidRPr="00817DF0">
        <w:rPr>
          <w:rFonts w:ascii="Times New Roman" w:eastAsia="Times New Roman" w:hAnsi="Times New Roman" w:cs="Times New Roman"/>
          <w:sz w:val="24"/>
          <w:szCs w:val="24"/>
        </w:rPr>
        <w:t xml:space="preserve"> зоне водных объектов;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остальных категорий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Коэффициенты, позволяющие учесть влияние местоположения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расположенных в историческом центре;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расположенных на остальной территории населенных пунктов сельского поселения.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4. Коэффициенты, позволяющие учесть влияние качественного состояния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хорошем состоянии. Признаки хорошего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Деревья - здоровые, нормально развитые, признаков болезней и вредителей нет; повреждений ствола и скелетных ветвей, ран и дупел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поверхность хорошо спланирована, травостой густой однородный, равномерный, регулярно стригущийся, цвет интенсивно зеленый; сорняков и мха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Цветники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удовлетворительном состоянии. Признаки удовлетворительного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Деревья -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Цветники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неудовлетворительном состоянии. Признаки неудовлетворительного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Деревья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817DF0">
        <w:rPr>
          <w:rFonts w:ascii="Times New Roman" w:eastAsia="Times New Roman" w:hAnsi="Times New Roman" w:cs="Times New Roman"/>
          <w:sz w:val="24"/>
          <w:szCs w:val="24"/>
        </w:rPr>
        <w:t>суховершинность</w:t>
      </w:r>
      <w:proofErr w:type="spellEnd"/>
      <w:r w:rsidRPr="00817DF0">
        <w:rPr>
          <w:rFonts w:ascii="Times New Roman" w:eastAsia="Times New Roman" w:hAnsi="Times New Roman" w:cs="Times New Roman"/>
          <w:sz w:val="24"/>
          <w:szCs w:val="24"/>
        </w:rPr>
        <w:t>; механические повреждения ствола значительные, имеются дупла.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Цветники - почва не удобрена, поверхность спланирована грубо, растения слабо развиты, отпад </w:t>
      </w:r>
      <w:r w:rsidRPr="00817DF0">
        <w:rPr>
          <w:rFonts w:ascii="Times New Roman" w:eastAsia="Times New Roman" w:hAnsi="Times New Roman" w:cs="Times New Roman"/>
          <w:sz w:val="24"/>
          <w:szCs w:val="24"/>
        </w:rPr>
        <w:lastRenderedPageBreak/>
        <w:t>значительный, сорняков много.</w:t>
      </w:r>
    </w:p>
    <w:p w:rsidR="006F0993" w:rsidRDefault="006F0993" w:rsidP="00A172A5">
      <w:pPr>
        <w:spacing w:after="0" w:line="240" w:lineRule="auto"/>
        <w:rPr>
          <w:rFonts w:ascii="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2. Порядок определения компенсационной стоимости вырубаемых</w:t>
      </w:r>
    </w:p>
    <w:p w:rsidR="006F0993" w:rsidRPr="00817DF0" w:rsidRDefault="006F0993" w:rsidP="006F09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Расчет компенсационной стоимости вырубаемых зеленых насаждений производится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Сзв</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Сбц</w:t>
      </w:r>
      <w:proofErr w:type="spellEnd"/>
      <w:r w:rsidRPr="00817DF0">
        <w:rPr>
          <w:rFonts w:ascii="Times New Roman" w:eastAsia="Times New Roman" w:hAnsi="Times New Roman" w:cs="Times New Roman"/>
          <w:sz w:val="24"/>
          <w:szCs w:val="24"/>
        </w:rPr>
        <w:t xml:space="preserve"> х </w:t>
      </w: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х </w:t>
      </w: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х Км х </w:t>
      </w: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х J1 х J2</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Сзв</w:t>
      </w:r>
      <w:proofErr w:type="spellEnd"/>
      <w:r w:rsidRPr="00817DF0">
        <w:rPr>
          <w:rFonts w:ascii="Times New Roman" w:eastAsia="Times New Roman" w:hAnsi="Times New Roman" w:cs="Times New Roman"/>
          <w:sz w:val="24"/>
          <w:szCs w:val="24"/>
        </w:rPr>
        <w:t xml:space="preserve"> - сумма затрат на восстановление основных видов деревьев и кустарников, травянистых растений, цветников (в расчете на 1 дерево, 1 кустарник, 1 погонный метр живой изгороди,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травяного покрова,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цветников);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w:t>
      </w:r>
      <w:proofErr w:type="spellEnd"/>
      <w:r w:rsidRPr="00817DF0">
        <w:rPr>
          <w:rFonts w:ascii="Times New Roman" w:eastAsia="Times New Roman" w:hAnsi="Times New Roman" w:cs="Times New Roman"/>
          <w:sz w:val="24"/>
          <w:szCs w:val="24"/>
        </w:rPr>
        <w:t xml:space="preserve"> - базовые цены основных видов деревьев, кустарников, травянистой растительности, цветников (в расчете на 1 дерево, 1 кустарник, 1 погонный метр живой изгороди,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травяного покрова,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цветников);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 коэффициент поправки на социально-экологическую значимость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 коэффициент поправки на </w:t>
      </w:r>
      <w:proofErr w:type="spellStart"/>
      <w:r w:rsidRPr="00817DF0">
        <w:rPr>
          <w:rFonts w:ascii="Times New Roman" w:eastAsia="Times New Roman" w:hAnsi="Times New Roman" w:cs="Times New Roman"/>
          <w:sz w:val="24"/>
          <w:szCs w:val="24"/>
        </w:rPr>
        <w:t>водоохранную</w:t>
      </w:r>
      <w:proofErr w:type="spellEnd"/>
      <w:r w:rsidRPr="00817DF0">
        <w:rPr>
          <w:rFonts w:ascii="Times New Roman" w:eastAsia="Times New Roman" w:hAnsi="Times New Roman" w:cs="Times New Roman"/>
          <w:sz w:val="24"/>
          <w:szCs w:val="24"/>
        </w:rPr>
        <w:t xml:space="preserve">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Км - коэффициент поправки на местоположение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 коэффициент поправки на качественное состояние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J1 - индекс потребительских цен в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xml:space="preserve">. к базовым ценам </w:t>
      </w:r>
      <w:smartTag w:uri="urn:schemas-microsoft-com:office:smarttags" w:element="metricconverter">
        <w:smartTagPr>
          <w:attr w:name="ProductID" w:val="2001 г"/>
        </w:smartTagPr>
        <w:r w:rsidRPr="00817DF0">
          <w:rPr>
            <w:rFonts w:ascii="Times New Roman" w:eastAsia="Times New Roman" w:hAnsi="Times New Roman" w:cs="Times New Roman"/>
            <w:sz w:val="24"/>
            <w:szCs w:val="24"/>
          </w:rPr>
          <w:t>2001 г</w:t>
        </w:r>
      </w:smartTag>
      <w:r w:rsidRPr="00817DF0">
        <w:rPr>
          <w:rFonts w:ascii="Times New Roman" w:eastAsia="Times New Roman" w:hAnsi="Times New Roman" w:cs="Times New Roman"/>
          <w:sz w:val="24"/>
          <w:szCs w:val="24"/>
        </w:rPr>
        <w:t>. равен 3,124;</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J2 - индекс потребительских цен в текущем году к базовым ценам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определяется ежегодно постановлением Администрации муниципального образования «</w:t>
      </w:r>
      <w:proofErr w:type="spellStart"/>
      <w:r w:rsidRPr="00817DF0">
        <w:rPr>
          <w:rFonts w:ascii="Times New Roman" w:eastAsia="Times New Roman" w:hAnsi="Times New Roman" w:cs="Times New Roman"/>
          <w:sz w:val="24"/>
          <w:szCs w:val="24"/>
        </w:rPr>
        <w:t>Мухоршибирский</w:t>
      </w:r>
      <w:proofErr w:type="spellEnd"/>
      <w:r w:rsidRPr="00817DF0">
        <w:rPr>
          <w:rFonts w:ascii="Times New Roman" w:eastAsia="Times New Roman" w:hAnsi="Times New Roman" w:cs="Times New Roman"/>
          <w:sz w:val="24"/>
          <w:szCs w:val="24"/>
        </w:rPr>
        <w:t xml:space="preserve"> район» в соответствии с "</w:t>
      </w:r>
      <w:hyperlink r:id="rId27" w:history="1">
        <w:r w:rsidRPr="00817DF0">
          <w:rPr>
            <w:rFonts w:ascii="Times New Roman" w:eastAsia="Times New Roman" w:hAnsi="Times New Roman" w:cs="Times New Roman"/>
            <w:sz w:val="24"/>
            <w:szCs w:val="24"/>
          </w:rPr>
          <w:t>Основными положениями</w:t>
        </w:r>
      </w:hyperlink>
      <w:r w:rsidRPr="00817DF0">
        <w:rPr>
          <w:rFonts w:ascii="Times New Roman" w:eastAsia="Times New Roman" w:hAnsi="Times New Roman" w:cs="Times New Roman"/>
          <w:sz w:val="24"/>
          <w:szCs w:val="24"/>
        </w:rPr>
        <w:t xml:space="preserve">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N 23.</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Коэффициенты </w:t>
      </w: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w:t>
      </w: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Км, </w:t>
      </w: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определяются по </w:t>
      </w:r>
      <w:hyperlink r:id="rId28" w:anchor="Par970#Par970" w:history="1">
        <w:r w:rsidRPr="00817DF0">
          <w:rPr>
            <w:rFonts w:ascii="Times New Roman" w:eastAsia="Times New Roman" w:hAnsi="Times New Roman" w:cs="Times New Roman"/>
            <w:sz w:val="24"/>
            <w:szCs w:val="24"/>
          </w:rPr>
          <w:t>таблице 1</w:t>
        </w:r>
      </w:hyperlink>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Определение базовых цен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3.1. Расчет базовой цены зеленых насаждений производится для следующих видов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деревья;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2) кустарники;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травяной покров (газоны и естественная травяная растительность);</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4) цветники.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3.1.1. Породы различных деревьев по своей ценности объединяются в 4 группы:</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а) хвойные деревья: кедр, ель, лиственница, пихта, сосна;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б) лиственные деревья медленнорастущие: черемуха обыкновенная, рябина, липа амурская, клен </w:t>
      </w:r>
      <w:proofErr w:type="spellStart"/>
      <w:r w:rsidRPr="00817DF0">
        <w:rPr>
          <w:rFonts w:ascii="Times New Roman" w:eastAsia="Times New Roman" w:hAnsi="Times New Roman" w:cs="Times New Roman"/>
          <w:sz w:val="24"/>
          <w:szCs w:val="24"/>
        </w:rPr>
        <w:t>ясенелистный</w:t>
      </w:r>
      <w:proofErr w:type="spellEnd"/>
      <w:r w:rsidRPr="00817DF0">
        <w:rPr>
          <w:rFonts w:ascii="Times New Roman" w:eastAsia="Times New Roman" w:hAnsi="Times New Roman" w:cs="Times New Roman"/>
          <w:sz w:val="24"/>
          <w:szCs w:val="24"/>
        </w:rPr>
        <w:t>, вяз приземистый (ильм), калина, яблоня, груша, боярышник, ольха;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в) быстрорастущие виды лиственных деревьев: осина, тополь бальзамический, береза бородавчатая.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3.2. Базовая цена дерева определяется в зависимости от породы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Сбцд</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Спдj</w:t>
      </w:r>
      <w:proofErr w:type="spellEnd"/>
      <w:r w:rsidRPr="00817DF0">
        <w:rPr>
          <w:rFonts w:ascii="Times New Roman" w:eastAsia="Times New Roman" w:hAnsi="Times New Roman" w:cs="Times New Roman"/>
          <w:sz w:val="24"/>
          <w:szCs w:val="24"/>
        </w:rPr>
        <w:t xml:space="preserve"> + Суд </w:t>
      </w:r>
      <w:proofErr w:type="spellStart"/>
      <w:r w:rsidRPr="00817DF0">
        <w:rPr>
          <w:rFonts w:ascii="Times New Roman" w:eastAsia="Times New Roman" w:hAnsi="Times New Roman" w:cs="Times New Roman"/>
          <w:sz w:val="24"/>
          <w:szCs w:val="24"/>
        </w:rPr>
        <w:t>Квпд</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Сбцд</w:t>
      </w:r>
      <w:proofErr w:type="spellEnd"/>
      <w:r w:rsidRPr="00817DF0">
        <w:rPr>
          <w:rFonts w:ascii="Times New Roman" w:eastAsia="Times New Roman" w:hAnsi="Times New Roman" w:cs="Times New Roman"/>
          <w:sz w:val="24"/>
          <w:szCs w:val="24"/>
        </w:rPr>
        <w:t xml:space="preserve"> - базовая цена одного дерева,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Спд</w:t>
      </w:r>
      <w:proofErr w:type="spellEnd"/>
      <w:r w:rsidRPr="00817DF0">
        <w:rPr>
          <w:rFonts w:ascii="Times New Roman" w:eastAsia="Times New Roman" w:hAnsi="Times New Roman" w:cs="Times New Roman"/>
          <w:sz w:val="24"/>
          <w:szCs w:val="24"/>
        </w:rPr>
        <w:t xml:space="preserve"> - сметная стоимость посадки одного дерева с учетом стоимости посадочного материала (дерева),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Суд - сметная стоимость годового ухода за одним деревом,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j - группа древесных пород по их ценности;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Квпд</w:t>
      </w:r>
      <w:proofErr w:type="spellEnd"/>
      <w:r w:rsidRPr="00817DF0">
        <w:rPr>
          <w:rFonts w:ascii="Times New Roman" w:eastAsia="Times New Roman" w:hAnsi="Times New Roman" w:cs="Times New Roman"/>
          <w:sz w:val="24"/>
          <w:szCs w:val="24"/>
        </w:rPr>
        <w:t xml:space="preserve"> - количество лет восстановительного периода, учитываемого при расчете затрат на </w:t>
      </w:r>
      <w:r w:rsidRPr="00817DF0">
        <w:rPr>
          <w:rFonts w:ascii="Times New Roman" w:eastAsia="Times New Roman" w:hAnsi="Times New Roman" w:cs="Times New Roman"/>
          <w:sz w:val="24"/>
          <w:szCs w:val="24"/>
        </w:rPr>
        <w:lastRenderedPageBreak/>
        <w:t>восстановление деревьев.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3.3. Базовая цена одного кустарника, 1 п. м живой изгороди определяется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Сбцк</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Спк</w:t>
      </w:r>
      <w:proofErr w:type="spellEnd"/>
      <w:r w:rsidRPr="00817DF0">
        <w:rPr>
          <w:rFonts w:ascii="Times New Roman" w:eastAsia="Times New Roman" w:hAnsi="Times New Roman" w:cs="Times New Roman"/>
          <w:sz w:val="24"/>
          <w:szCs w:val="24"/>
        </w:rPr>
        <w:t xml:space="preserve"> + Сук </w:t>
      </w:r>
      <w:proofErr w:type="spellStart"/>
      <w:r w:rsidRPr="00817DF0">
        <w:rPr>
          <w:rFonts w:ascii="Times New Roman" w:eastAsia="Times New Roman" w:hAnsi="Times New Roman" w:cs="Times New Roman"/>
          <w:sz w:val="24"/>
          <w:szCs w:val="24"/>
        </w:rPr>
        <w:t>Квпк</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Сбцк</w:t>
      </w:r>
      <w:proofErr w:type="spellEnd"/>
      <w:r w:rsidRPr="00817DF0">
        <w:rPr>
          <w:rFonts w:ascii="Times New Roman" w:eastAsia="Times New Roman" w:hAnsi="Times New Roman" w:cs="Times New Roman"/>
          <w:sz w:val="24"/>
          <w:szCs w:val="24"/>
        </w:rPr>
        <w:t xml:space="preserve"> - базовая цена одного кустарника, 1 п. м живой изгороди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Спк</w:t>
      </w:r>
      <w:proofErr w:type="spellEnd"/>
      <w:r w:rsidRPr="00817DF0">
        <w:rPr>
          <w:rFonts w:ascii="Times New Roman" w:eastAsia="Times New Roman" w:hAnsi="Times New Roman" w:cs="Times New Roman"/>
          <w:sz w:val="24"/>
          <w:szCs w:val="24"/>
        </w:rPr>
        <w:t xml:space="preserve"> - сметная стоимость посадки одного кустарника, 1 п. м живой изгороди с учетом стоимости посадочного материала (кустарника),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Сук - сметная стоимость годового ухода за одним кустарником, 1 п. м живой изгороди,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Квпк</w:t>
      </w:r>
      <w:proofErr w:type="spellEnd"/>
      <w:r w:rsidRPr="00817DF0">
        <w:rPr>
          <w:rFonts w:ascii="Times New Roman" w:eastAsia="Times New Roman" w:hAnsi="Times New Roman" w:cs="Times New Roman"/>
          <w:sz w:val="24"/>
          <w:szCs w:val="24"/>
        </w:rPr>
        <w:t xml:space="preserve"> - количество лет восстановительного периода, учитываемого при расчете затрат на восстановление одного кустарника, 1 п. м живой изгороди.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3.4. Базовая цена травяного покрова определяется по следующей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Сбцт</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Спт</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Сут</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Сбцт</w:t>
      </w:r>
      <w:proofErr w:type="spellEnd"/>
      <w:r w:rsidRPr="00817DF0">
        <w:rPr>
          <w:rFonts w:ascii="Times New Roman" w:eastAsia="Times New Roman" w:hAnsi="Times New Roman" w:cs="Times New Roman"/>
          <w:sz w:val="24"/>
          <w:szCs w:val="24"/>
        </w:rPr>
        <w:t xml:space="preserve"> - базовая цена 1 квадратного метра травяного покрова,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Спт</w:t>
      </w:r>
      <w:proofErr w:type="spellEnd"/>
      <w:r w:rsidRPr="00817DF0">
        <w:rPr>
          <w:rFonts w:ascii="Times New Roman" w:eastAsia="Times New Roman" w:hAnsi="Times New Roman" w:cs="Times New Roman"/>
          <w:sz w:val="24"/>
          <w:szCs w:val="24"/>
        </w:rPr>
        <w:t xml:space="preserve"> - сметная стоимость устройства 1 квадратного метра газона с учетом стоимости посадочного материала,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Сут</w:t>
      </w:r>
      <w:proofErr w:type="spellEnd"/>
      <w:r w:rsidRPr="00817DF0">
        <w:rPr>
          <w:rFonts w:ascii="Times New Roman" w:eastAsia="Times New Roman" w:hAnsi="Times New Roman" w:cs="Times New Roman"/>
          <w:sz w:val="24"/>
          <w:szCs w:val="24"/>
        </w:rPr>
        <w:t xml:space="preserve"> - сметная стоимость годового ухода за 1 квадратным метром газона,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3.5. Базовая цена цветника определяется по следующей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Сбцц</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Спц</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Суц</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Сбцц</w:t>
      </w:r>
      <w:proofErr w:type="spellEnd"/>
      <w:r w:rsidRPr="00817DF0">
        <w:rPr>
          <w:rFonts w:ascii="Times New Roman" w:eastAsia="Times New Roman" w:hAnsi="Times New Roman" w:cs="Times New Roman"/>
          <w:sz w:val="24"/>
          <w:szCs w:val="24"/>
        </w:rPr>
        <w:t xml:space="preserve"> - базовая цена 1 квадратного метра цветника,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Спц</w:t>
      </w:r>
      <w:proofErr w:type="spellEnd"/>
      <w:r w:rsidRPr="00817DF0">
        <w:rPr>
          <w:rFonts w:ascii="Times New Roman" w:eastAsia="Times New Roman" w:hAnsi="Times New Roman" w:cs="Times New Roman"/>
          <w:sz w:val="24"/>
          <w:szCs w:val="24"/>
        </w:rPr>
        <w:t xml:space="preserve"> - сметная стоимость устройства 1 квадратного метра цветника с учетом стоимости посадочного материала,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Суц</w:t>
      </w:r>
      <w:proofErr w:type="spellEnd"/>
      <w:r w:rsidRPr="00817DF0">
        <w:rPr>
          <w:rFonts w:ascii="Times New Roman" w:eastAsia="Times New Roman" w:hAnsi="Times New Roman" w:cs="Times New Roman"/>
          <w:sz w:val="24"/>
          <w:szCs w:val="24"/>
        </w:rPr>
        <w:t xml:space="preserve"> - сметная стоимость годового ухода за 1 квадратным метром цветника,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3.4. Базовые цены посадки зеленых насаждений и ухода за ними определяются исходя из базисного уровня цен 2001 года с применением Территориальных единичных расценок на строительные работы ТЕР-2001, сборник N 47 "Озеленение. Защитные лесонасаждения", утвержденных приказом Министерства строительства, архитектуры и жилищно-коммунального хозяйства Республики Бурятия N 7 от 03.02.2004, и устанавливаются на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xml:space="preserve">. в соответствии с </w:t>
      </w:r>
      <w:hyperlink r:id="rId29" w:anchor="Par1035#Par1035" w:history="1">
        <w:r w:rsidRPr="00817DF0">
          <w:rPr>
            <w:rFonts w:ascii="Times New Roman" w:eastAsia="Times New Roman" w:hAnsi="Times New Roman" w:cs="Times New Roman"/>
            <w:sz w:val="24"/>
            <w:szCs w:val="24"/>
          </w:rPr>
          <w:t>таблицами 2</w:t>
        </w:r>
      </w:hyperlink>
      <w:r w:rsidRPr="00817DF0">
        <w:rPr>
          <w:rFonts w:ascii="Times New Roman" w:eastAsia="Times New Roman" w:hAnsi="Times New Roman" w:cs="Times New Roman"/>
          <w:sz w:val="24"/>
          <w:szCs w:val="24"/>
        </w:rPr>
        <w:t xml:space="preserve"> - </w:t>
      </w:r>
      <w:hyperlink r:id="rId30" w:anchor="Par1152#Par1152" w:history="1">
        <w:r w:rsidRPr="00817DF0">
          <w:rPr>
            <w:rFonts w:ascii="Times New Roman" w:eastAsia="Times New Roman" w:hAnsi="Times New Roman" w:cs="Times New Roman"/>
            <w:sz w:val="24"/>
            <w:szCs w:val="24"/>
          </w:rPr>
          <w:t>7</w:t>
        </w:r>
      </w:hyperlink>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3.5. Базовые цены посадки зеленых насаждений и ухода за ними определяются ежегодно с учетом НДС и индекса потребительских цен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к ценам соответствующего года в рублях без копеек.</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Pr="004A34A4" w:rsidRDefault="006F0993" w:rsidP="00A172A5">
      <w:pPr>
        <w:spacing w:after="0" w:line="240" w:lineRule="auto"/>
        <w:rPr>
          <w:rFonts w:ascii="Times New Roman" w:hAnsi="Times New Roman" w:cs="Times New Roman"/>
          <w:sz w:val="24"/>
          <w:szCs w:val="24"/>
        </w:rPr>
      </w:pPr>
    </w:p>
    <w:sectPr w:rsidR="006F0993" w:rsidRPr="004A34A4" w:rsidSect="00A172A5">
      <w:headerReference w:type="default" r:id="rId3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FB" w:rsidRDefault="00A458FB" w:rsidP="005C505A">
      <w:pPr>
        <w:spacing w:after="0" w:line="240" w:lineRule="auto"/>
      </w:pPr>
      <w:r>
        <w:separator/>
      </w:r>
    </w:p>
  </w:endnote>
  <w:endnote w:type="continuationSeparator" w:id="0">
    <w:p w:rsidR="00A458FB" w:rsidRDefault="00A458FB" w:rsidP="005C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FB" w:rsidRDefault="00A458FB" w:rsidP="005C505A">
      <w:pPr>
        <w:spacing w:after="0" w:line="240" w:lineRule="auto"/>
      </w:pPr>
      <w:r>
        <w:separator/>
      </w:r>
    </w:p>
  </w:footnote>
  <w:footnote w:type="continuationSeparator" w:id="0">
    <w:p w:rsidR="00A458FB" w:rsidRDefault="00A458FB" w:rsidP="005C5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813"/>
      <w:docPartObj>
        <w:docPartGallery w:val="Page Numbers (Top of Page)"/>
        <w:docPartUnique/>
      </w:docPartObj>
    </w:sdtPr>
    <w:sdtEndPr/>
    <w:sdtContent>
      <w:p w:rsidR="00A81B4B" w:rsidRDefault="00CF7EA4">
        <w:pPr>
          <w:pStyle w:val="a5"/>
          <w:jc w:val="center"/>
        </w:pPr>
        <w:r>
          <w:fldChar w:fldCharType="begin"/>
        </w:r>
        <w:r>
          <w:instrText xml:space="preserve"> PAGE   \* MERGEFORMAT </w:instrText>
        </w:r>
        <w:r>
          <w:fldChar w:fldCharType="separate"/>
        </w:r>
        <w:r w:rsidR="003475C7">
          <w:rPr>
            <w:noProof/>
          </w:rPr>
          <w:t>18</w:t>
        </w:r>
        <w:r>
          <w:rPr>
            <w:noProof/>
          </w:rPr>
          <w:fldChar w:fldCharType="end"/>
        </w:r>
      </w:p>
    </w:sdtContent>
  </w:sdt>
  <w:p w:rsidR="00A81B4B" w:rsidRDefault="00A81B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48B"/>
    <w:multiLevelType w:val="hybridMultilevel"/>
    <w:tmpl w:val="CC9C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E3D7E"/>
    <w:multiLevelType w:val="hybridMultilevel"/>
    <w:tmpl w:val="558A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750"/>
    <w:rsid w:val="00024BDF"/>
    <w:rsid w:val="0002590C"/>
    <w:rsid w:val="0003072A"/>
    <w:rsid w:val="00054D1E"/>
    <w:rsid w:val="00073038"/>
    <w:rsid w:val="000756C7"/>
    <w:rsid w:val="00077B49"/>
    <w:rsid w:val="0008055C"/>
    <w:rsid w:val="00090055"/>
    <w:rsid w:val="00092B76"/>
    <w:rsid w:val="000974BE"/>
    <w:rsid w:val="000A3A05"/>
    <w:rsid w:val="000B1DBB"/>
    <w:rsid w:val="000B701F"/>
    <w:rsid w:val="000C4168"/>
    <w:rsid w:val="000C7E58"/>
    <w:rsid w:val="000E1EDB"/>
    <w:rsid w:val="000E2754"/>
    <w:rsid w:val="000E636D"/>
    <w:rsid w:val="001023D9"/>
    <w:rsid w:val="001052C3"/>
    <w:rsid w:val="0011576E"/>
    <w:rsid w:val="00121929"/>
    <w:rsid w:val="0012373A"/>
    <w:rsid w:val="00130512"/>
    <w:rsid w:val="00136ABB"/>
    <w:rsid w:val="0014138A"/>
    <w:rsid w:val="001414AB"/>
    <w:rsid w:val="00144769"/>
    <w:rsid w:val="00146B92"/>
    <w:rsid w:val="00153621"/>
    <w:rsid w:val="001602FC"/>
    <w:rsid w:val="00163875"/>
    <w:rsid w:val="00166A2D"/>
    <w:rsid w:val="00174EE5"/>
    <w:rsid w:val="00185B18"/>
    <w:rsid w:val="00196111"/>
    <w:rsid w:val="001A0EF7"/>
    <w:rsid w:val="001A2940"/>
    <w:rsid w:val="001B0BFA"/>
    <w:rsid w:val="001B1A71"/>
    <w:rsid w:val="001B6B81"/>
    <w:rsid w:val="001C27CC"/>
    <w:rsid w:val="001D313C"/>
    <w:rsid w:val="001E5E88"/>
    <w:rsid w:val="001F2DC7"/>
    <w:rsid w:val="001F4EF2"/>
    <w:rsid w:val="00200620"/>
    <w:rsid w:val="00202F20"/>
    <w:rsid w:val="002106EC"/>
    <w:rsid w:val="00210793"/>
    <w:rsid w:val="00221A8E"/>
    <w:rsid w:val="002255BF"/>
    <w:rsid w:val="00235931"/>
    <w:rsid w:val="00247282"/>
    <w:rsid w:val="00253DE4"/>
    <w:rsid w:val="002579F5"/>
    <w:rsid w:val="0026144F"/>
    <w:rsid w:val="002636BE"/>
    <w:rsid w:val="0027180D"/>
    <w:rsid w:val="00277CC6"/>
    <w:rsid w:val="00280F18"/>
    <w:rsid w:val="002924D7"/>
    <w:rsid w:val="0029321A"/>
    <w:rsid w:val="002A03A8"/>
    <w:rsid w:val="002B17E1"/>
    <w:rsid w:val="002B7EB3"/>
    <w:rsid w:val="002C7F56"/>
    <w:rsid w:val="002D46F7"/>
    <w:rsid w:val="002E33A9"/>
    <w:rsid w:val="002E4270"/>
    <w:rsid w:val="002E6F31"/>
    <w:rsid w:val="003049FB"/>
    <w:rsid w:val="003103FD"/>
    <w:rsid w:val="003116E2"/>
    <w:rsid w:val="00313ACB"/>
    <w:rsid w:val="003264CF"/>
    <w:rsid w:val="00332B87"/>
    <w:rsid w:val="003347FD"/>
    <w:rsid w:val="00336362"/>
    <w:rsid w:val="00342D5C"/>
    <w:rsid w:val="00344AD7"/>
    <w:rsid w:val="003475C7"/>
    <w:rsid w:val="00352B37"/>
    <w:rsid w:val="0035350D"/>
    <w:rsid w:val="00357C0E"/>
    <w:rsid w:val="00366193"/>
    <w:rsid w:val="003709F8"/>
    <w:rsid w:val="003728BD"/>
    <w:rsid w:val="00372ECC"/>
    <w:rsid w:val="003734C4"/>
    <w:rsid w:val="003768F2"/>
    <w:rsid w:val="00377C84"/>
    <w:rsid w:val="003806E9"/>
    <w:rsid w:val="003850E4"/>
    <w:rsid w:val="00386F60"/>
    <w:rsid w:val="003900B0"/>
    <w:rsid w:val="00395E52"/>
    <w:rsid w:val="00396470"/>
    <w:rsid w:val="003C382A"/>
    <w:rsid w:val="003D05AC"/>
    <w:rsid w:val="003E0880"/>
    <w:rsid w:val="003E56E8"/>
    <w:rsid w:val="004145DF"/>
    <w:rsid w:val="00421EDB"/>
    <w:rsid w:val="00442341"/>
    <w:rsid w:val="0044527D"/>
    <w:rsid w:val="004455D7"/>
    <w:rsid w:val="00445E04"/>
    <w:rsid w:val="00466B2C"/>
    <w:rsid w:val="00480B88"/>
    <w:rsid w:val="00480C93"/>
    <w:rsid w:val="00486C30"/>
    <w:rsid w:val="00490B08"/>
    <w:rsid w:val="004A34A4"/>
    <w:rsid w:val="004A74D4"/>
    <w:rsid w:val="004C07E2"/>
    <w:rsid w:val="004C1A51"/>
    <w:rsid w:val="004E2FE2"/>
    <w:rsid w:val="0050052F"/>
    <w:rsid w:val="005249FC"/>
    <w:rsid w:val="00526923"/>
    <w:rsid w:val="00532A61"/>
    <w:rsid w:val="00544B68"/>
    <w:rsid w:val="005559C3"/>
    <w:rsid w:val="00561A48"/>
    <w:rsid w:val="00562658"/>
    <w:rsid w:val="00563E5F"/>
    <w:rsid w:val="00573EE6"/>
    <w:rsid w:val="00587992"/>
    <w:rsid w:val="00590B5D"/>
    <w:rsid w:val="00591F9D"/>
    <w:rsid w:val="00596320"/>
    <w:rsid w:val="005977B0"/>
    <w:rsid w:val="005A0A70"/>
    <w:rsid w:val="005A16F3"/>
    <w:rsid w:val="005B28BD"/>
    <w:rsid w:val="005C24FD"/>
    <w:rsid w:val="005C2CC1"/>
    <w:rsid w:val="005C505A"/>
    <w:rsid w:val="005C629C"/>
    <w:rsid w:val="005D055E"/>
    <w:rsid w:val="005D52E5"/>
    <w:rsid w:val="005E2B0F"/>
    <w:rsid w:val="005E5898"/>
    <w:rsid w:val="005F1383"/>
    <w:rsid w:val="00600849"/>
    <w:rsid w:val="006127B3"/>
    <w:rsid w:val="00621C9D"/>
    <w:rsid w:val="00633290"/>
    <w:rsid w:val="00654DD1"/>
    <w:rsid w:val="00663815"/>
    <w:rsid w:val="006706BB"/>
    <w:rsid w:val="006709AB"/>
    <w:rsid w:val="00671B29"/>
    <w:rsid w:val="00674CE4"/>
    <w:rsid w:val="00675390"/>
    <w:rsid w:val="00681710"/>
    <w:rsid w:val="0068653E"/>
    <w:rsid w:val="006B2CFE"/>
    <w:rsid w:val="006B49FA"/>
    <w:rsid w:val="006B5CF6"/>
    <w:rsid w:val="006D080A"/>
    <w:rsid w:val="006D11C7"/>
    <w:rsid w:val="006E2BBD"/>
    <w:rsid w:val="006F0993"/>
    <w:rsid w:val="006F0A3C"/>
    <w:rsid w:val="006F1738"/>
    <w:rsid w:val="006F35B9"/>
    <w:rsid w:val="006F5789"/>
    <w:rsid w:val="0070416E"/>
    <w:rsid w:val="0070578C"/>
    <w:rsid w:val="00705ECA"/>
    <w:rsid w:val="00707924"/>
    <w:rsid w:val="007211B6"/>
    <w:rsid w:val="0073133F"/>
    <w:rsid w:val="00733684"/>
    <w:rsid w:val="0073657E"/>
    <w:rsid w:val="00745CD8"/>
    <w:rsid w:val="00746E86"/>
    <w:rsid w:val="00751346"/>
    <w:rsid w:val="00756E0D"/>
    <w:rsid w:val="007602DE"/>
    <w:rsid w:val="007706F9"/>
    <w:rsid w:val="00772A10"/>
    <w:rsid w:val="00773DE2"/>
    <w:rsid w:val="00775AEE"/>
    <w:rsid w:val="00782C0A"/>
    <w:rsid w:val="0078498B"/>
    <w:rsid w:val="00796B0A"/>
    <w:rsid w:val="00797985"/>
    <w:rsid w:val="007A04C1"/>
    <w:rsid w:val="007B09F9"/>
    <w:rsid w:val="007B4D90"/>
    <w:rsid w:val="007B63D5"/>
    <w:rsid w:val="007B6AE7"/>
    <w:rsid w:val="007C0950"/>
    <w:rsid w:val="007D6EDD"/>
    <w:rsid w:val="007E6E0D"/>
    <w:rsid w:val="007F26AA"/>
    <w:rsid w:val="007F5D40"/>
    <w:rsid w:val="007F7E5E"/>
    <w:rsid w:val="008031B6"/>
    <w:rsid w:val="00805BA0"/>
    <w:rsid w:val="008062A6"/>
    <w:rsid w:val="008234B0"/>
    <w:rsid w:val="0083122B"/>
    <w:rsid w:val="00834C1B"/>
    <w:rsid w:val="0083631E"/>
    <w:rsid w:val="00846281"/>
    <w:rsid w:val="00850509"/>
    <w:rsid w:val="00857272"/>
    <w:rsid w:val="0086300B"/>
    <w:rsid w:val="00863871"/>
    <w:rsid w:val="00865CFC"/>
    <w:rsid w:val="008676E3"/>
    <w:rsid w:val="008702CC"/>
    <w:rsid w:val="008709F7"/>
    <w:rsid w:val="008710CE"/>
    <w:rsid w:val="00871C1E"/>
    <w:rsid w:val="008834DD"/>
    <w:rsid w:val="0089195C"/>
    <w:rsid w:val="0089778C"/>
    <w:rsid w:val="008A32F2"/>
    <w:rsid w:val="008A6671"/>
    <w:rsid w:val="008B1D75"/>
    <w:rsid w:val="008B41C2"/>
    <w:rsid w:val="008C24EA"/>
    <w:rsid w:val="008C59AF"/>
    <w:rsid w:val="008C5F70"/>
    <w:rsid w:val="008C7566"/>
    <w:rsid w:val="008C7657"/>
    <w:rsid w:val="008D7236"/>
    <w:rsid w:val="008E1DE2"/>
    <w:rsid w:val="008E7520"/>
    <w:rsid w:val="00903120"/>
    <w:rsid w:val="00906AAB"/>
    <w:rsid w:val="00911D88"/>
    <w:rsid w:val="009123AA"/>
    <w:rsid w:val="00912AF6"/>
    <w:rsid w:val="009130AD"/>
    <w:rsid w:val="00922646"/>
    <w:rsid w:val="00934F96"/>
    <w:rsid w:val="009366AB"/>
    <w:rsid w:val="00952920"/>
    <w:rsid w:val="00963243"/>
    <w:rsid w:val="0097142A"/>
    <w:rsid w:val="00981D5E"/>
    <w:rsid w:val="00986A5E"/>
    <w:rsid w:val="00986F2A"/>
    <w:rsid w:val="009879AF"/>
    <w:rsid w:val="0099716C"/>
    <w:rsid w:val="009A1489"/>
    <w:rsid w:val="009A5C9B"/>
    <w:rsid w:val="009B359A"/>
    <w:rsid w:val="009B61C3"/>
    <w:rsid w:val="009C20F8"/>
    <w:rsid w:val="009C3B28"/>
    <w:rsid w:val="009C46DA"/>
    <w:rsid w:val="009D4084"/>
    <w:rsid w:val="009E0B24"/>
    <w:rsid w:val="009E0F3D"/>
    <w:rsid w:val="009E3775"/>
    <w:rsid w:val="009F4DB0"/>
    <w:rsid w:val="009F5DC0"/>
    <w:rsid w:val="00A00D27"/>
    <w:rsid w:val="00A02B03"/>
    <w:rsid w:val="00A11A50"/>
    <w:rsid w:val="00A1240C"/>
    <w:rsid w:val="00A172A5"/>
    <w:rsid w:val="00A26D4B"/>
    <w:rsid w:val="00A43560"/>
    <w:rsid w:val="00A458FB"/>
    <w:rsid w:val="00A50A58"/>
    <w:rsid w:val="00A55330"/>
    <w:rsid w:val="00A623C6"/>
    <w:rsid w:val="00A644AB"/>
    <w:rsid w:val="00A65BA1"/>
    <w:rsid w:val="00A65D02"/>
    <w:rsid w:val="00A6688E"/>
    <w:rsid w:val="00A72125"/>
    <w:rsid w:val="00A73070"/>
    <w:rsid w:val="00A81B4B"/>
    <w:rsid w:val="00A953B7"/>
    <w:rsid w:val="00A95416"/>
    <w:rsid w:val="00AA0549"/>
    <w:rsid w:val="00AA4657"/>
    <w:rsid w:val="00AA571A"/>
    <w:rsid w:val="00AA7D58"/>
    <w:rsid w:val="00AB27A3"/>
    <w:rsid w:val="00AC2A2D"/>
    <w:rsid w:val="00AD0395"/>
    <w:rsid w:val="00AD3CCA"/>
    <w:rsid w:val="00AD6D6A"/>
    <w:rsid w:val="00AF1B10"/>
    <w:rsid w:val="00B03F78"/>
    <w:rsid w:val="00B1091D"/>
    <w:rsid w:val="00B12B79"/>
    <w:rsid w:val="00B2758C"/>
    <w:rsid w:val="00B27702"/>
    <w:rsid w:val="00B4683B"/>
    <w:rsid w:val="00B62705"/>
    <w:rsid w:val="00B640E0"/>
    <w:rsid w:val="00B715F5"/>
    <w:rsid w:val="00B73137"/>
    <w:rsid w:val="00B73817"/>
    <w:rsid w:val="00B73F7C"/>
    <w:rsid w:val="00B82C74"/>
    <w:rsid w:val="00B85B09"/>
    <w:rsid w:val="00BA7306"/>
    <w:rsid w:val="00BB2D28"/>
    <w:rsid w:val="00BB7EE2"/>
    <w:rsid w:val="00BC0C2F"/>
    <w:rsid w:val="00BC307F"/>
    <w:rsid w:val="00BD2064"/>
    <w:rsid w:val="00BD4CD8"/>
    <w:rsid w:val="00BE02A6"/>
    <w:rsid w:val="00BF7384"/>
    <w:rsid w:val="00C02614"/>
    <w:rsid w:val="00C1159C"/>
    <w:rsid w:val="00C15755"/>
    <w:rsid w:val="00C25273"/>
    <w:rsid w:val="00C325C9"/>
    <w:rsid w:val="00C34C23"/>
    <w:rsid w:val="00C42479"/>
    <w:rsid w:val="00C4305A"/>
    <w:rsid w:val="00C45ECC"/>
    <w:rsid w:val="00C5184D"/>
    <w:rsid w:val="00C64B10"/>
    <w:rsid w:val="00C763F9"/>
    <w:rsid w:val="00C77C3C"/>
    <w:rsid w:val="00C870CF"/>
    <w:rsid w:val="00C90AD2"/>
    <w:rsid w:val="00C94EC1"/>
    <w:rsid w:val="00C951E4"/>
    <w:rsid w:val="00CA0137"/>
    <w:rsid w:val="00CA4650"/>
    <w:rsid w:val="00CA4ECC"/>
    <w:rsid w:val="00CB0501"/>
    <w:rsid w:val="00CB6146"/>
    <w:rsid w:val="00CB7AA5"/>
    <w:rsid w:val="00CC274C"/>
    <w:rsid w:val="00CD3351"/>
    <w:rsid w:val="00CD6217"/>
    <w:rsid w:val="00CE423E"/>
    <w:rsid w:val="00CE6414"/>
    <w:rsid w:val="00CF4566"/>
    <w:rsid w:val="00CF7EA4"/>
    <w:rsid w:val="00D052B1"/>
    <w:rsid w:val="00D1453A"/>
    <w:rsid w:val="00D21DA1"/>
    <w:rsid w:val="00D24213"/>
    <w:rsid w:val="00D25F36"/>
    <w:rsid w:val="00D2715F"/>
    <w:rsid w:val="00D27B03"/>
    <w:rsid w:val="00D304E5"/>
    <w:rsid w:val="00D33886"/>
    <w:rsid w:val="00D4494B"/>
    <w:rsid w:val="00D460D6"/>
    <w:rsid w:val="00D54019"/>
    <w:rsid w:val="00D63715"/>
    <w:rsid w:val="00D73050"/>
    <w:rsid w:val="00D73538"/>
    <w:rsid w:val="00D817FA"/>
    <w:rsid w:val="00D9172E"/>
    <w:rsid w:val="00D971D6"/>
    <w:rsid w:val="00DA4AC7"/>
    <w:rsid w:val="00DC222B"/>
    <w:rsid w:val="00DE3244"/>
    <w:rsid w:val="00DF503E"/>
    <w:rsid w:val="00E00881"/>
    <w:rsid w:val="00E0370E"/>
    <w:rsid w:val="00E17A23"/>
    <w:rsid w:val="00E25720"/>
    <w:rsid w:val="00E26806"/>
    <w:rsid w:val="00E307FF"/>
    <w:rsid w:val="00E37C02"/>
    <w:rsid w:val="00E44CA8"/>
    <w:rsid w:val="00E506DF"/>
    <w:rsid w:val="00E507AA"/>
    <w:rsid w:val="00E548DF"/>
    <w:rsid w:val="00E61036"/>
    <w:rsid w:val="00E6703B"/>
    <w:rsid w:val="00E7327D"/>
    <w:rsid w:val="00E83BC7"/>
    <w:rsid w:val="00E840A0"/>
    <w:rsid w:val="00E93FFB"/>
    <w:rsid w:val="00E9568F"/>
    <w:rsid w:val="00EB0726"/>
    <w:rsid w:val="00EB6164"/>
    <w:rsid w:val="00EC03D8"/>
    <w:rsid w:val="00ED170E"/>
    <w:rsid w:val="00ED7A74"/>
    <w:rsid w:val="00EF0DB9"/>
    <w:rsid w:val="00F00143"/>
    <w:rsid w:val="00F04DE1"/>
    <w:rsid w:val="00F1045D"/>
    <w:rsid w:val="00F363DD"/>
    <w:rsid w:val="00F37750"/>
    <w:rsid w:val="00F37A94"/>
    <w:rsid w:val="00F415D9"/>
    <w:rsid w:val="00F43051"/>
    <w:rsid w:val="00F60BF5"/>
    <w:rsid w:val="00F636F8"/>
    <w:rsid w:val="00F654BB"/>
    <w:rsid w:val="00F6592F"/>
    <w:rsid w:val="00F663AC"/>
    <w:rsid w:val="00F67056"/>
    <w:rsid w:val="00F702AA"/>
    <w:rsid w:val="00F70613"/>
    <w:rsid w:val="00F73288"/>
    <w:rsid w:val="00F75804"/>
    <w:rsid w:val="00F76FD5"/>
    <w:rsid w:val="00F80DF5"/>
    <w:rsid w:val="00F9111F"/>
    <w:rsid w:val="00FA0ADE"/>
    <w:rsid w:val="00FA31A5"/>
    <w:rsid w:val="00FA72E0"/>
    <w:rsid w:val="00FB5463"/>
    <w:rsid w:val="00FE09FD"/>
    <w:rsid w:val="00FF068D"/>
    <w:rsid w:val="00FF0B2A"/>
    <w:rsid w:val="00FF3A1A"/>
    <w:rsid w:val="00FF5A1E"/>
    <w:rsid w:val="00FF5D31"/>
    <w:rsid w:val="00FF6347"/>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FD"/>
  </w:style>
  <w:style w:type="paragraph" w:styleId="3">
    <w:name w:val="heading 3"/>
    <w:basedOn w:val="a"/>
    <w:next w:val="a"/>
    <w:link w:val="30"/>
    <w:autoRedefine/>
    <w:unhideWhenUsed/>
    <w:qFormat/>
    <w:rsid w:val="00B73137"/>
    <w:pPr>
      <w:suppressAutoHyphens/>
      <w:spacing w:after="0" w:line="240" w:lineRule="auto"/>
      <w:ind w:firstLine="709"/>
      <w:jc w:val="both"/>
      <w:outlineLvl w:val="2"/>
    </w:pPr>
    <w:rPr>
      <w:rFonts w:ascii="Times New Roman" w:eastAsia="Times New Roman" w:hAnsi="Times New Roman" w:cs="Times New Roman"/>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DB9"/>
    <w:pPr>
      <w:ind w:left="720"/>
      <w:contextualSpacing/>
    </w:pPr>
  </w:style>
  <w:style w:type="table" w:styleId="a4">
    <w:name w:val="Table Grid"/>
    <w:basedOn w:val="a1"/>
    <w:uiPriority w:val="59"/>
    <w:rsid w:val="00123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C50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505A"/>
  </w:style>
  <w:style w:type="paragraph" w:styleId="a7">
    <w:name w:val="footer"/>
    <w:basedOn w:val="a"/>
    <w:link w:val="a8"/>
    <w:uiPriority w:val="99"/>
    <w:semiHidden/>
    <w:unhideWhenUsed/>
    <w:rsid w:val="005C50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505A"/>
  </w:style>
  <w:style w:type="character" w:customStyle="1" w:styleId="30">
    <w:name w:val="Заголовок 3 Знак"/>
    <w:basedOn w:val="a0"/>
    <w:link w:val="3"/>
    <w:rsid w:val="00B73137"/>
    <w:rPr>
      <w:rFonts w:ascii="Times New Roman" w:eastAsia="Times New Roman" w:hAnsi="Times New Roman" w:cs="Times New Roman"/>
      <w:bCs/>
      <w:kern w:val="2"/>
      <w:sz w:val="28"/>
      <w:szCs w:val="28"/>
    </w:rPr>
  </w:style>
  <w:style w:type="paragraph" w:styleId="a9">
    <w:name w:val="Title"/>
    <w:basedOn w:val="a"/>
    <w:link w:val="aa"/>
    <w:qFormat/>
    <w:rsid w:val="00B73137"/>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B73137"/>
    <w:rPr>
      <w:rFonts w:ascii="Times New Roman" w:eastAsia="Times New Roman" w:hAnsi="Times New Roman" w:cs="Times New Roman"/>
      <w:b/>
      <w:bCs/>
      <w:sz w:val="32"/>
      <w:szCs w:val="24"/>
    </w:rPr>
  </w:style>
  <w:style w:type="character" w:customStyle="1" w:styleId="ab">
    <w:name w:val="Основной текст_"/>
    <w:basedOn w:val="a0"/>
    <w:link w:val="1"/>
    <w:locked/>
    <w:rsid w:val="00B73137"/>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b"/>
    <w:rsid w:val="00B73137"/>
    <w:pPr>
      <w:shd w:val="clear" w:color="auto" w:fill="FFFFFF"/>
      <w:spacing w:after="360" w:line="0" w:lineRule="atLeast"/>
      <w:ind w:hanging="1160"/>
    </w:pPr>
    <w:rPr>
      <w:rFonts w:ascii="Times New Roman" w:eastAsia="Times New Roman" w:hAnsi="Times New Roman" w:cs="Times New Roman"/>
      <w:spacing w:val="-2"/>
      <w:sz w:val="25"/>
      <w:szCs w:val="25"/>
    </w:rPr>
  </w:style>
  <w:style w:type="paragraph" w:customStyle="1" w:styleId="ConsPlusNonformat">
    <w:name w:val="ConsPlusNonformat"/>
    <w:rsid w:val="00B7313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1447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4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EB2FD5251299BC479CB0E8E81B025970A630987784BD4653D3733645c0N1D" TargetMode="External"/><Relationship Id="rId13" Type="http://schemas.openxmlformats.org/officeDocument/2006/relationships/hyperlink" Target="consultantplus://offline/ref=07ECA3ED2E139587944F278440D2D6B1EE9AFF9C12CF7EB78039A1B4C94F0CF27E652E4AA1CAA551A04BC4H2E5I" TargetMode="External"/><Relationship Id="rId18" Type="http://schemas.openxmlformats.org/officeDocument/2006/relationships/hyperlink" Target="consultantplus://offline/ref=8BC9EB3A69C6E9C80AFFCEC6143E57121921280A6F69073E432EA3374F11ACB380161F3365DBFB21R3J" TargetMode="External"/><Relationship Id="rId26" Type="http://schemas.openxmlformats.org/officeDocument/2006/relationships/hyperlink" Target="consultantplus://offline/ref=4D02EF65E441CA0CC86565ABA71A226C038812579537297723AEFE12400D35A6N2u6F" TargetMode="External"/><Relationship Id="rId3" Type="http://schemas.microsoft.com/office/2007/relationships/stylesWithEffects" Target="stylesWithEffects.xml"/><Relationship Id="rId21" Type="http://schemas.openxmlformats.org/officeDocument/2006/relationships/hyperlink" Target="consultantplus://offline/ref=3F9F774E92EB7F1C77DD7576EA20EF52D1A223121FC6D84BD6573A34322C48FE4D593574EB2A30E4CA6F5AkAg6J" TargetMode="External"/><Relationship Id="rId7" Type="http://schemas.openxmlformats.org/officeDocument/2006/relationships/endnotes" Target="endnotes.xml"/><Relationship Id="rId12" Type="http://schemas.openxmlformats.org/officeDocument/2006/relationships/hyperlink" Target="consultantplus://offline/ref=07ECA3ED2E139587944F398956BE8BB9EA91A49918CC72E6DC66FAE99E4606A5392A7708E5C7A450HAE2I" TargetMode="External"/><Relationship Id="rId17" Type="http://schemas.openxmlformats.org/officeDocument/2006/relationships/hyperlink" Target="consultantplus://offline/ref=F42036594383BB3B30CA3D7174FC5D66E3CC6CDE76FB03E6DE6D18EE9C186AF29B135752394A30xA74I" TargetMode="External"/><Relationship Id="rId25" Type="http://schemas.openxmlformats.org/officeDocument/2006/relationships/hyperlink" Target="consultantplus://offline/ref=4D02EF65E441CA0CC8657BA6B1767F6407804D5C91342A2078F1A54F17043FF16128AED5861DE595NAu6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42036594383BB3B30CA3D7174FC5D66E3CC6CDE76FB03E6DE6D18EE9C186AF29B135752394A30xA74I" TargetMode="External"/><Relationship Id="rId20" Type="http://schemas.openxmlformats.org/officeDocument/2006/relationships/hyperlink" Target="consultantplus://offline/ref=3F9F774E92EB7F1C77DD7576EA20EF52D1A223121FC6D84BD6573A34322C48FE4D593574EB2A30E4CA6F5BkAg3J" TargetMode="External"/><Relationship Id="rId29" Type="http://schemas.openxmlformats.org/officeDocument/2006/relationships/hyperlink" Target="file:///E:\&#1055;&#1088;&#1072;&#1074;&#1080;&#1083;&#1072;%20&#1086;&#1093;&#1088;&#1072;&#1085;&#1099;%20&#1079;&#1077;&#1083;&#1077;&#1085;&#1099;&#1093;%20&#1085;&#1072;&#1089;&#1072;&#1078;&#1076;&#1077;&#1085;&#1080;&#108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4A38EFE4E0E2245A1139F8152C664FBF6AB89EDAECA72CF7C906D8162FB8273181BBD6585DB1EFB4A1D27o0g8H" TargetMode="External"/><Relationship Id="rId24" Type="http://schemas.openxmlformats.org/officeDocument/2006/relationships/hyperlink" Target="consultantplus://offline/ref=4D02EF65E441CA0CC8657BA6B1767F6407804D5C91342A2078F1A54F17043FF16128AED5861DE595NAu6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2036594383BB3B30CA3D7174FC5D66E3CC6CDE76FB03E6DE6D18EE9C186AF29B135752394A30xA74I" TargetMode="External"/><Relationship Id="rId23" Type="http://schemas.openxmlformats.org/officeDocument/2006/relationships/hyperlink" Target="file:///E:\&#1055;&#1088;&#1072;&#1074;&#1080;&#1083;&#1072;%20&#1086;&#1093;&#1088;&#1072;&#1085;&#1099;%20&#1079;&#1077;&#1083;&#1077;&#1085;&#1099;&#1093;%20&#1085;&#1072;&#1089;&#1072;&#1078;&#1076;&#1077;&#1085;&#1080;&#1081;.doc" TargetMode="External"/><Relationship Id="rId28" Type="http://schemas.openxmlformats.org/officeDocument/2006/relationships/hyperlink" Target="file:///E:\&#1055;&#1088;&#1072;&#1074;&#1080;&#1083;&#1072;%20&#1086;&#1093;&#1088;&#1072;&#1085;&#1099;%20&#1079;&#1077;&#1083;&#1077;&#1085;&#1099;&#1093;%20&#1085;&#1072;&#1089;&#1072;&#1078;&#1076;&#1077;&#1085;&#1080;&#1081;.doc" TargetMode="External"/><Relationship Id="rId10" Type="http://schemas.openxmlformats.org/officeDocument/2006/relationships/hyperlink" Target="consultantplus://offline/ref=9E6FC87E6988D734392DB6AC773F092DA07F4C37E9C27A5187F2A53573C24396C4FC0635839C2F64619CBEm6dBD" TargetMode="External"/><Relationship Id="rId19" Type="http://schemas.openxmlformats.org/officeDocument/2006/relationships/hyperlink" Target="consultantplus://offline/ref=3F9F774E92EB7F1C77DD7576EA20EF52D1A223121FC6D84BD6573A34322C48FE4D593574EB2A30E4CA6F5AkAg6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EB2FD5251299BC479CB0E8E81B025970A63597738EBD4653D373364501DB49009D9C3939862A88cDN8D" TargetMode="External"/><Relationship Id="rId14" Type="http://schemas.openxmlformats.org/officeDocument/2006/relationships/hyperlink" Target="consultantplus://offline/ref=F42036594383BB3B30CA237C6290006EEFCF35D577F656B38B6B4FB1CC1E3FB2DB1502117D4730A61B6605x77EI" TargetMode="External"/><Relationship Id="rId22" Type="http://schemas.openxmlformats.org/officeDocument/2006/relationships/hyperlink" Target="consultantplus://offline/ref=45785E1FCDE301FC78BA35B8396BBEA034DA0449D08640FEA8873A909136BD19KBB1C" TargetMode="External"/><Relationship Id="rId27" Type="http://schemas.openxmlformats.org/officeDocument/2006/relationships/hyperlink" Target="consultantplus://offline/ref=4D02EF65E441CA0CC8657BA6B1767F6405854F5E923B772A70A8A94D100B60E66661A2D4861DE0N9uDF" TargetMode="External"/><Relationship Id="rId30" Type="http://schemas.openxmlformats.org/officeDocument/2006/relationships/hyperlink" Target="file:///E:\&#1055;&#1088;&#1072;&#1074;&#1080;&#1083;&#1072;%20&#1086;&#1093;&#1088;&#1072;&#1085;&#1099;%20&#1079;&#1077;&#1083;&#1077;&#1085;&#1099;&#1093;%20&#1085;&#1072;&#1089;&#1072;&#1078;&#1076;&#1077;&#1085;&#1080;&#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1</Pages>
  <Words>8100</Words>
  <Characters>46171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GovorovaMM</dc:creator>
  <cp:keywords/>
  <dc:description/>
  <cp:lastModifiedBy>user1 </cp:lastModifiedBy>
  <cp:revision>128</cp:revision>
  <cp:lastPrinted>2015-09-23T07:18:00Z</cp:lastPrinted>
  <dcterms:created xsi:type="dcterms:W3CDTF">2014-09-24T03:01:00Z</dcterms:created>
  <dcterms:modified xsi:type="dcterms:W3CDTF">2015-10-30T07:46:00Z</dcterms:modified>
</cp:coreProperties>
</file>