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79" w:rsidRPr="000C5BB3" w:rsidRDefault="00A44579" w:rsidP="00A44579">
      <w:pPr>
        <w:jc w:val="center"/>
        <w:rPr>
          <w:b/>
        </w:rPr>
      </w:pPr>
      <w:r w:rsidRPr="000C5BB3">
        <w:rPr>
          <w:b/>
        </w:rPr>
        <w:t>АДМИНИСТРАЦИЯ</w:t>
      </w:r>
    </w:p>
    <w:p w:rsidR="00A44579" w:rsidRPr="000C5BB3" w:rsidRDefault="00A44579" w:rsidP="00A44579">
      <w:pPr>
        <w:jc w:val="center"/>
        <w:rPr>
          <w:b/>
        </w:rPr>
      </w:pPr>
      <w:r w:rsidRPr="000C5BB3">
        <w:rPr>
          <w:b/>
        </w:rPr>
        <w:t>МУНИЦИПАЛЬНОГО ОБРАЗОВАНИЯ  «</w:t>
      </w:r>
      <w:r>
        <w:rPr>
          <w:b/>
        </w:rPr>
        <w:t>ХОШУН-УЗУРСКОЕ</w:t>
      </w:r>
      <w:r w:rsidRPr="000C5BB3">
        <w:rPr>
          <w:b/>
        </w:rPr>
        <w:t xml:space="preserve">» </w:t>
      </w:r>
    </w:p>
    <w:p w:rsidR="00A44579" w:rsidRPr="000C5BB3" w:rsidRDefault="00A44579" w:rsidP="00A44579">
      <w:pPr>
        <w:jc w:val="center"/>
        <w:rPr>
          <w:b/>
        </w:rPr>
      </w:pPr>
      <w:r w:rsidRPr="000C5BB3">
        <w:rPr>
          <w:b/>
        </w:rPr>
        <w:t xml:space="preserve">Мухоршибирского района Республики Бурятия </w:t>
      </w:r>
    </w:p>
    <w:p w:rsidR="00A44579" w:rsidRPr="00C27800" w:rsidRDefault="00A44579" w:rsidP="00A445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0C5BB3">
        <w:rPr>
          <w:b/>
        </w:rPr>
        <w:t>(сельское поселение)</w:t>
      </w:r>
    </w:p>
    <w:p w:rsidR="00A44579" w:rsidRPr="00C27800" w:rsidRDefault="00A44579" w:rsidP="00A445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44579" w:rsidRPr="00C27800" w:rsidRDefault="00A44579" w:rsidP="00A445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27800">
        <w:rPr>
          <w:b/>
          <w:bCs/>
          <w:sz w:val="26"/>
          <w:szCs w:val="26"/>
        </w:rPr>
        <w:t>ПОСТАНОВЛЕНИЕ</w:t>
      </w:r>
    </w:p>
    <w:p w:rsidR="00A44579" w:rsidRPr="00C27800" w:rsidRDefault="00A44579" w:rsidP="00A445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44579" w:rsidRPr="00C27800" w:rsidRDefault="00A44579" w:rsidP="00A445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27800">
        <w:rPr>
          <w:b/>
          <w:bCs/>
          <w:sz w:val="26"/>
          <w:szCs w:val="26"/>
        </w:rPr>
        <w:t xml:space="preserve">N </w:t>
      </w:r>
      <w:r w:rsidR="00197B05">
        <w:rPr>
          <w:b/>
          <w:bCs/>
          <w:sz w:val="26"/>
          <w:szCs w:val="26"/>
        </w:rPr>
        <w:t>21</w:t>
      </w:r>
    </w:p>
    <w:p w:rsidR="00A44579" w:rsidRPr="00C028B7" w:rsidRDefault="00A44579" w:rsidP="00A44579">
      <w:r>
        <w:rPr>
          <w:color w:val="000000"/>
        </w:rPr>
        <w:t xml:space="preserve"> «</w:t>
      </w:r>
      <w:r w:rsidR="00197B05">
        <w:rPr>
          <w:color w:val="000000"/>
        </w:rPr>
        <w:t xml:space="preserve"> 16 </w:t>
      </w:r>
      <w:r>
        <w:rPr>
          <w:color w:val="000000"/>
        </w:rPr>
        <w:t xml:space="preserve">» </w:t>
      </w:r>
      <w:r w:rsidR="00197B05">
        <w:rPr>
          <w:color w:val="000000"/>
        </w:rPr>
        <w:t xml:space="preserve"> июля </w:t>
      </w:r>
      <w:r w:rsidRPr="00C028B7">
        <w:rPr>
          <w:color w:val="000000"/>
        </w:rPr>
        <w:t>201</w:t>
      </w:r>
      <w:r>
        <w:rPr>
          <w:color w:val="000000"/>
        </w:rPr>
        <w:t>6</w:t>
      </w:r>
      <w:r w:rsidRPr="00C028B7">
        <w:rPr>
          <w:color w:val="000000"/>
        </w:rPr>
        <w:t xml:space="preserve"> г</w:t>
      </w:r>
      <w:r w:rsidRPr="00831A6F">
        <w:t xml:space="preserve">.                                                    </w:t>
      </w:r>
      <w:r>
        <w:t xml:space="preserve">                             у.Хошун-Узур</w:t>
      </w:r>
    </w:p>
    <w:p w:rsidR="00841D73" w:rsidRDefault="00841D73" w:rsidP="00841D73">
      <w:pPr>
        <w:pStyle w:val="Default"/>
      </w:pPr>
    </w:p>
    <w:p w:rsidR="00841D73" w:rsidRPr="00A44579" w:rsidRDefault="00841D73" w:rsidP="00294AF3">
      <w:pPr>
        <w:pStyle w:val="Default"/>
        <w:jc w:val="center"/>
        <w:rPr>
          <w:b/>
        </w:rPr>
      </w:pPr>
      <w:r w:rsidRPr="00A44579">
        <w:rPr>
          <w:b/>
        </w:rPr>
        <w:t>Об утверждении Порядка разработки,</w:t>
      </w:r>
    </w:p>
    <w:p w:rsidR="00841D73" w:rsidRPr="00A44579" w:rsidRDefault="00841D73" w:rsidP="00294AF3">
      <w:pPr>
        <w:pStyle w:val="Default"/>
        <w:jc w:val="center"/>
        <w:rPr>
          <w:b/>
        </w:rPr>
      </w:pPr>
      <w:r w:rsidRPr="00A44579">
        <w:rPr>
          <w:b/>
        </w:rPr>
        <w:t>реализации и оценки эффективности</w:t>
      </w:r>
    </w:p>
    <w:p w:rsidR="001D6BC8" w:rsidRPr="00A44579" w:rsidRDefault="00841D73" w:rsidP="00294AF3">
      <w:pPr>
        <w:pStyle w:val="Default"/>
        <w:jc w:val="center"/>
        <w:rPr>
          <w:b/>
          <w:shd w:val="clear" w:color="auto" w:fill="FFFFFF"/>
        </w:rPr>
      </w:pPr>
      <w:r w:rsidRPr="00A44579">
        <w:rPr>
          <w:b/>
        </w:rPr>
        <w:t xml:space="preserve">муниципальных программ </w:t>
      </w:r>
      <w:r w:rsidR="001D6BC8" w:rsidRPr="00A44579">
        <w:rPr>
          <w:b/>
          <w:shd w:val="clear" w:color="auto" w:fill="FFFFFF"/>
        </w:rPr>
        <w:t>муниципального</w:t>
      </w:r>
    </w:p>
    <w:p w:rsidR="00841D73" w:rsidRPr="00A44579" w:rsidRDefault="001D6BC8" w:rsidP="00294AF3">
      <w:pPr>
        <w:pStyle w:val="Default"/>
        <w:jc w:val="center"/>
        <w:rPr>
          <w:b/>
        </w:rPr>
      </w:pPr>
      <w:r w:rsidRPr="00A44579">
        <w:rPr>
          <w:b/>
          <w:shd w:val="clear" w:color="auto" w:fill="FFFFFF"/>
        </w:rPr>
        <w:t>образования сельского поселения «</w:t>
      </w:r>
      <w:r w:rsidR="00A44579" w:rsidRPr="00A44579">
        <w:rPr>
          <w:b/>
          <w:shd w:val="clear" w:color="auto" w:fill="FFFFFF"/>
        </w:rPr>
        <w:t>Хошун-Узурское</w:t>
      </w:r>
      <w:r w:rsidRPr="00A44579">
        <w:rPr>
          <w:b/>
          <w:shd w:val="clear" w:color="auto" w:fill="FFFFFF"/>
        </w:rPr>
        <w:t>»</w:t>
      </w:r>
    </w:p>
    <w:p w:rsidR="0023177E" w:rsidRPr="00A44579" w:rsidRDefault="0023177E" w:rsidP="00027625">
      <w:pPr>
        <w:shd w:val="clear" w:color="auto" w:fill="FFFFFF"/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</w:rPr>
      </w:pPr>
      <w:r w:rsidRPr="00A44579">
        <w:rPr>
          <w:color w:val="000000"/>
        </w:rPr>
        <w:t xml:space="preserve">    </w:t>
      </w:r>
      <w:r w:rsidR="00027625" w:rsidRPr="00A44579">
        <w:rPr>
          <w:color w:val="000000"/>
        </w:rPr>
        <w:tab/>
      </w:r>
      <w:r w:rsidRPr="00A44579">
        <w:rPr>
          <w:color w:val="000000"/>
        </w:rPr>
        <w:t xml:space="preserve"> В соответствии с</w:t>
      </w:r>
      <w:r w:rsidR="001D6BC8" w:rsidRPr="00A44579">
        <w:rPr>
          <w:color w:val="000000"/>
        </w:rPr>
        <w:t>о статьей</w:t>
      </w:r>
      <w:r w:rsidRPr="00A44579">
        <w:rPr>
          <w:color w:val="000000"/>
        </w:rPr>
        <w:t> </w:t>
      </w:r>
      <w:r w:rsidR="001D6BC8" w:rsidRPr="00A44579">
        <w:rPr>
          <w:color w:val="000000"/>
        </w:rPr>
        <w:t xml:space="preserve"> 179 </w:t>
      </w:r>
      <w:r w:rsidRPr="00A44579">
        <w:rPr>
          <w:color w:val="000000"/>
        </w:rPr>
        <w:t> Бюджетного</w:t>
      </w:r>
      <w:r w:rsidR="00027625" w:rsidRPr="00A44579">
        <w:rPr>
          <w:color w:val="000000"/>
        </w:rPr>
        <w:t xml:space="preserve"> кодекса РФ и в целях повышения </w:t>
      </w:r>
      <w:r w:rsidRPr="00A44579">
        <w:rPr>
          <w:color w:val="000000"/>
        </w:rPr>
        <w:t>эффективности реализации муниципальных целевых программ</w:t>
      </w:r>
      <w:r w:rsidR="00027625" w:rsidRPr="00A44579">
        <w:rPr>
          <w:color w:val="000000"/>
        </w:rPr>
        <w:t>,</w:t>
      </w:r>
    </w:p>
    <w:p w:rsidR="00BA74FC" w:rsidRPr="00A44579" w:rsidRDefault="00BA74FC" w:rsidP="00BA74FC">
      <w:pPr>
        <w:jc w:val="both"/>
        <w:rPr>
          <w:b/>
        </w:rPr>
      </w:pPr>
      <w:r w:rsidRPr="00A44579">
        <w:rPr>
          <w:b/>
        </w:rPr>
        <w:t>ПОСТАНОВЛЯЮ:</w:t>
      </w:r>
    </w:p>
    <w:p w:rsidR="000E4772" w:rsidRPr="00A44579" w:rsidRDefault="0023177E" w:rsidP="00027625">
      <w:pPr>
        <w:pStyle w:val="Default"/>
        <w:numPr>
          <w:ilvl w:val="0"/>
          <w:numId w:val="17"/>
        </w:numPr>
        <w:jc w:val="both"/>
      </w:pPr>
      <w:r w:rsidRPr="00A44579">
        <w:t>Утвердить</w:t>
      </w:r>
      <w:r w:rsidR="00680D6D" w:rsidRPr="00A44579">
        <w:t xml:space="preserve"> </w:t>
      </w:r>
      <w:r w:rsidR="00CD7745" w:rsidRPr="00A44579">
        <w:t xml:space="preserve">прилагаемый Порядок разработки, реализации и оценки эффективности </w:t>
      </w:r>
      <w:r w:rsidR="00027625" w:rsidRPr="00A44579">
        <w:t xml:space="preserve"> </w:t>
      </w:r>
      <w:r w:rsidR="00CD7745" w:rsidRPr="00A44579">
        <w:t xml:space="preserve">муниципальных программ </w:t>
      </w:r>
      <w:r w:rsidR="00CD7745" w:rsidRPr="00A44579">
        <w:rPr>
          <w:shd w:val="clear" w:color="auto" w:fill="FFFFFF"/>
        </w:rPr>
        <w:t>муниципального образования сельского поселения «</w:t>
      </w:r>
      <w:r w:rsidR="00A44579" w:rsidRPr="00A44579">
        <w:rPr>
          <w:shd w:val="clear" w:color="auto" w:fill="FFFFFF"/>
        </w:rPr>
        <w:t>Хошун-Уз</w:t>
      </w:r>
      <w:r w:rsidR="00CD7745" w:rsidRPr="00A44579">
        <w:rPr>
          <w:shd w:val="clear" w:color="auto" w:fill="FFFFFF"/>
        </w:rPr>
        <w:t>урское»</w:t>
      </w:r>
      <w:r w:rsidR="00027625" w:rsidRPr="00A44579">
        <w:rPr>
          <w:shd w:val="clear" w:color="auto" w:fill="FFFFFF"/>
        </w:rPr>
        <w:t xml:space="preserve"> (далее - Порядок).</w:t>
      </w:r>
    </w:p>
    <w:p w:rsidR="00955F70" w:rsidRPr="00A44579" w:rsidRDefault="00955F70" w:rsidP="00027625">
      <w:pPr>
        <w:pStyle w:val="Default"/>
        <w:numPr>
          <w:ilvl w:val="0"/>
          <w:numId w:val="17"/>
        </w:numPr>
        <w:jc w:val="both"/>
      </w:pPr>
      <w:r w:rsidRPr="00A44579">
        <w:t xml:space="preserve">Специалистам </w:t>
      </w:r>
      <w:r w:rsidR="00027625" w:rsidRPr="00A44579">
        <w:t>А</w:t>
      </w:r>
      <w:r w:rsidRPr="00A44579">
        <w:t>дминистрации сельского поселения «</w:t>
      </w:r>
      <w:r w:rsidR="00A44579" w:rsidRPr="00A44579">
        <w:rPr>
          <w:shd w:val="clear" w:color="auto" w:fill="FFFFFF"/>
        </w:rPr>
        <w:t>Хошун-Узурское</w:t>
      </w:r>
      <w:r w:rsidRPr="00A44579">
        <w:t>» в процессе разработки и реализации муниципальных программ</w:t>
      </w:r>
      <w:r w:rsidRPr="00A44579">
        <w:rPr>
          <w:shd w:val="clear" w:color="auto" w:fill="FFFFFF"/>
        </w:rPr>
        <w:t xml:space="preserve"> муниципального образования сельского поселения «</w:t>
      </w:r>
      <w:r w:rsidR="00A44579" w:rsidRPr="00A44579">
        <w:rPr>
          <w:shd w:val="clear" w:color="auto" w:fill="FFFFFF"/>
        </w:rPr>
        <w:t>Хошун-Узурское</w:t>
      </w:r>
      <w:r w:rsidRPr="00A44579">
        <w:rPr>
          <w:shd w:val="clear" w:color="auto" w:fill="FFFFFF"/>
        </w:rPr>
        <w:t>»</w:t>
      </w:r>
      <w:r w:rsidRPr="00A44579">
        <w:t xml:space="preserve"> руководствоваться требованиями утвержденного Порядка.</w:t>
      </w:r>
    </w:p>
    <w:p w:rsidR="00955F70" w:rsidRPr="00A44579" w:rsidRDefault="00027625" w:rsidP="00294AF3">
      <w:pPr>
        <w:pStyle w:val="Default"/>
        <w:numPr>
          <w:ilvl w:val="0"/>
          <w:numId w:val="17"/>
        </w:numPr>
        <w:jc w:val="both"/>
      </w:pPr>
      <w:r w:rsidRPr="00A44579">
        <w:t xml:space="preserve">Обнародовать </w:t>
      </w:r>
      <w:r w:rsidR="00955F70" w:rsidRPr="00A44579">
        <w:t>настоящее постановление</w:t>
      </w:r>
      <w:r w:rsidRPr="00A44579">
        <w:t xml:space="preserve"> на информационных стендах поселения</w:t>
      </w:r>
      <w:r w:rsidR="00955F70" w:rsidRPr="00A44579">
        <w:t xml:space="preserve"> </w:t>
      </w:r>
      <w:r w:rsidRPr="00A44579">
        <w:t xml:space="preserve">и разместить </w:t>
      </w:r>
      <w:r w:rsidR="00955F70" w:rsidRPr="00A44579">
        <w:t>в сети Интернет на официальном сайте администрации.</w:t>
      </w:r>
    </w:p>
    <w:p w:rsidR="00955F70" w:rsidRPr="00A44579" w:rsidRDefault="00955F70" w:rsidP="00294AF3">
      <w:pPr>
        <w:pStyle w:val="Default"/>
        <w:numPr>
          <w:ilvl w:val="0"/>
          <w:numId w:val="17"/>
        </w:numPr>
        <w:jc w:val="both"/>
      </w:pPr>
      <w:r w:rsidRPr="00A44579">
        <w:t>Контроль за  исполнением постановления оставляю за собой.</w:t>
      </w:r>
    </w:p>
    <w:p w:rsidR="00955F70" w:rsidRPr="00A44579" w:rsidRDefault="00955F70" w:rsidP="00955F70">
      <w:pPr>
        <w:pStyle w:val="Default"/>
        <w:rPr>
          <w:shd w:val="clear" w:color="auto" w:fill="FFFFFF"/>
        </w:rPr>
      </w:pPr>
    </w:p>
    <w:p w:rsidR="00955F70" w:rsidRPr="00A44579" w:rsidRDefault="00955F70" w:rsidP="000E4772">
      <w:pPr>
        <w:pStyle w:val="Default"/>
        <w:rPr>
          <w:shd w:val="clear" w:color="auto" w:fill="FFFFFF"/>
        </w:rPr>
      </w:pPr>
    </w:p>
    <w:p w:rsidR="00955F70" w:rsidRPr="00A44579" w:rsidRDefault="00955F70" w:rsidP="000E4772">
      <w:pPr>
        <w:pStyle w:val="Default"/>
      </w:pPr>
      <w:r w:rsidRPr="00A44579">
        <w:t xml:space="preserve"> </w:t>
      </w:r>
    </w:p>
    <w:p w:rsidR="00F87282" w:rsidRPr="00A44579" w:rsidRDefault="00F87282" w:rsidP="00BF23D1">
      <w:pPr>
        <w:autoSpaceDE w:val="0"/>
        <w:autoSpaceDN w:val="0"/>
        <w:adjustRightInd w:val="0"/>
      </w:pPr>
    </w:p>
    <w:p w:rsidR="00F87282" w:rsidRPr="00A44579" w:rsidRDefault="00F87282" w:rsidP="00BF23D1">
      <w:pPr>
        <w:autoSpaceDE w:val="0"/>
        <w:autoSpaceDN w:val="0"/>
        <w:adjustRightInd w:val="0"/>
      </w:pPr>
    </w:p>
    <w:p w:rsidR="00346CA2" w:rsidRPr="00A44579" w:rsidRDefault="00346CA2" w:rsidP="00054AEE">
      <w:pPr>
        <w:autoSpaceDE w:val="0"/>
        <w:autoSpaceDN w:val="0"/>
        <w:adjustRightInd w:val="0"/>
      </w:pPr>
    </w:p>
    <w:p w:rsidR="00346CA2" w:rsidRPr="00A44579" w:rsidRDefault="00346CA2" w:rsidP="00054AEE">
      <w:pPr>
        <w:autoSpaceDE w:val="0"/>
        <w:autoSpaceDN w:val="0"/>
        <w:adjustRightInd w:val="0"/>
      </w:pPr>
    </w:p>
    <w:p w:rsidR="00054AEE" w:rsidRPr="00A44579" w:rsidRDefault="00054AEE" w:rsidP="00054AEE">
      <w:pPr>
        <w:autoSpaceDE w:val="0"/>
        <w:autoSpaceDN w:val="0"/>
        <w:adjustRightInd w:val="0"/>
      </w:pPr>
      <w:r w:rsidRPr="00A44579">
        <w:t xml:space="preserve">Глава </w:t>
      </w:r>
    </w:p>
    <w:p w:rsidR="00054AEE" w:rsidRPr="00A44579" w:rsidRDefault="00054AEE" w:rsidP="00054AEE">
      <w:pPr>
        <w:autoSpaceDE w:val="0"/>
        <w:autoSpaceDN w:val="0"/>
        <w:adjustRightInd w:val="0"/>
      </w:pPr>
      <w:r w:rsidRPr="00A44579">
        <w:t xml:space="preserve">муниципального образования  </w:t>
      </w:r>
    </w:p>
    <w:p w:rsidR="00054AEE" w:rsidRPr="00A44579" w:rsidRDefault="00054AEE" w:rsidP="00054AEE">
      <w:pPr>
        <w:autoSpaceDE w:val="0"/>
        <w:autoSpaceDN w:val="0"/>
        <w:adjustRightInd w:val="0"/>
      </w:pPr>
      <w:r w:rsidRPr="00A44579">
        <w:t>сельского поселения «</w:t>
      </w:r>
      <w:r w:rsidR="00A44579">
        <w:rPr>
          <w:shd w:val="clear" w:color="auto" w:fill="FFFFFF"/>
        </w:rPr>
        <w:t>Хошун-Узурское</w:t>
      </w:r>
      <w:r w:rsidRPr="00A44579">
        <w:t xml:space="preserve">»                          </w:t>
      </w:r>
      <w:r w:rsidR="00346CA2" w:rsidRPr="00A44579">
        <w:t xml:space="preserve">       </w:t>
      </w:r>
      <w:r w:rsidR="00A44579">
        <w:t xml:space="preserve">             Ж</w:t>
      </w:r>
      <w:r w:rsidRPr="00A44579">
        <w:t>.</w:t>
      </w:r>
      <w:r w:rsidR="00A44579">
        <w:t>Д</w:t>
      </w:r>
      <w:r w:rsidRPr="00A44579">
        <w:t>. И</w:t>
      </w:r>
      <w:r w:rsidR="00A44579">
        <w:t>ван</w:t>
      </w:r>
      <w:r w:rsidRPr="00A44579">
        <w:t>ов</w:t>
      </w:r>
    </w:p>
    <w:p w:rsidR="00F87282" w:rsidRPr="00A44579" w:rsidRDefault="00F87282" w:rsidP="00BF23D1">
      <w:pPr>
        <w:autoSpaceDE w:val="0"/>
        <w:autoSpaceDN w:val="0"/>
        <w:adjustRightInd w:val="0"/>
      </w:pPr>
    </w:p>
    <w:p w:rsidR="00C06511" w:rsidRPr="00A44579" w:rsidRDefault="00054AEE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44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06511" w:rsidRPr="00A44579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6511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6511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6511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6511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6511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6511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D6BC8" w:rsidRDefault="004D1AE9" w:rsidP="00027625">
      <w:pPr>
        <w:pStyle w:val="ConsPlusNormal"/>
        <w:widowControl/>
        <w:ind w:firstLine="0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C781C">
        <w:rPr>
          <w:color w:val="000000"/>
        </w:rPr>
        <w:t xml:space="preserve">                                                                  </w:t>
      </w:r>
    </w:p>
    <w:p w:rsidR="00A44579" w:rsidRDefault="00A44579" w:rsidP="00027625">
      <w:pPr>
        <w:pStyle w:val="ConsPlusNormal"/>
        <w:widowControl/>
        <w:ind w:firstLine="0"/>
        <w:rPr>
          <w:color w:val="000000"/>
        </w:rPr>
      </w:pPr>
    </w:p>
    <w:p w:rsidR="00A44579" w:rsidRDefault="00A44579" w:rsidP="007C781C">
      <w:pPr>
        <w:jc w:val="center"/>
        <w:rPr>
          <w:color w:val="000000"/>
        </w:rPr>
      </w:pPr>
    </w:p>
    <w:p w:rsidR="009F2704" w:rsidRDefault="001D6BC8" w:rsidP="007C781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</w:p>
    <w:p w:rsidR="000E4772" w:rsidRDefault="009F2704" w:rsidP="007C781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1D6BC8">
        <w:rPr>
          <w:color w:val="000000"/>
        </w:rPr>
        <w:t xml:space="preserve"> </w:t>
      </w:r>
    </w:p>
    <w:p w:rsidR="00197B05" w:rsidRDefault="000E4772" w:rsidP="00294AF3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="005929C1">
        <w:rPr>
          <w:color w:val="000000"/>
        </w:rPr>
        <w:t xml:space="preserve">  </w:t>
      </w:r>
      <w:r>
        <w:rPr>
          <w:color w:val="000000"/>
        </w:rPr>
        <w:t xml:space="preserve"> </w:t>
      </w:r>
    </w:p>
    <w:p w:rsidR="007C781C" w:rsidRPr="007C781C" w:rsidRDefault="009F2704" w:rsidP="00294AF3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7C781C" w:rsidRDefault="007C781C" w:rsidP="00294AF3">
      <w:pPr>
        <w:jc w:val="right"/>
        <w:rPr>
          <w:rFonts w:eastAsia="Calibri"/>
        </w:rPr>
      </w:pPr>
      <w:r>
        <w:rPr>
          <w:rFonts w:eastAsia="Calibri"/>
        </w:rPr>
        <w:t xml:space="preserve">к постановлению Администрации </w:t>
      </w:r>
    </w:p>
    <w:p w:rsidR="007C781C" w:rsidRPr="009C09CF" w:rsidRDefault="007C781C" w:rsidP="00294AF3">
      <w:pPr>
        <w:jc w:val="right"/>
        <w:rPr>
          <w:rFonts w:eastAsia="Calibri"/>
        </w:rPr>
      </w:pPr>
      <w:r w:rsidRPr="009C09CF">
        <w:rPr>
          <w:rFonts w:eastAsia="Calibri"/>
        </w:rPr>
        <w:t xml:space="preserve">муниципального образования </w:t>
      </w:r>
    </w:p>
    <w:p w:rsidR="007C781C" w:rsidRPr="009C09CF" w:rsidRDefault="007C781C" w:rsidP="00294AF3">
      <w:pPr>
        <w:jc w:val="right"/>
        <w:rPr>
          <w:rFonts w:eastAsia="Calibri"/>
        </w:rPr>
      </w:pPr>
      <w:r w:rsidRPr="009C09CF">
        <w:rPr>
          <w:rFonts w:eastAsia="Calibri"/>
        </w:rPr>
        <w:t>сельского поселения «</w:t>
      </w:r>
      <w:r w:rsidR="00A44579">
        <w:rPr>
          <w:shd w:val="clear" w:color="auto" w:fill="FFFFFF"/>
        </w:rPr>
        <w:t>Хошун-Узурское</w:t>
      </w:r>
      <w:r w:rsidRPr="009C09CF">
        <w:rPr>
          <w:rFonts w:eastAsia="Calibri"/>
        </w:rPr>
        <w:t xml:space="preserve">» </w:t>
      </w:r>
    </w:p>
    <w:p w:rsidR="007C781C" w:rsidRPr="00C477C4" w:rsidRDefault="007C781C" w:rsidP="00294AF3">
      <w:pPr>
        <w:shd w:val="clear" w:color="auto" w:fill="FFFFFF"/>
        <w:spacing w:after="96" w:line="344" w:lineRule="atLeast"/>
        <w:jc w:val="right"/>
        <w:rPr>
          <w:rFonts w:ascii="Tahoma" w:hAnsi="Tahoma" w:cs="Tahoma"/>
          <w:color w:val="000000"/>
          <w:sz w:val="26"/>
          <w:szCs w:val="26"/>
        </w:rPr>
      </w:pPr>
      <w:r>
        <w:rPr>
          <w:rFonts w:eastAsia="Calibri"/>
        </w:rPr>
        <w:t>от «</w:t>
      </w:r>
      <w:r w:rsidR="00197B05">
        <w:rPr>
          <w:rFonts w:eastAsia="Calibri"/>
        </w:rPr>
        <w:t>16</w:t>
      </w:r>
      <w:r>
        <w:rPr>
          <w:rFonts w:eastAsia="Calibri"/>
        </w:rPr>
        <w:t xml:space="preserve"> </w:t>
      </w:r>
      <w:r w:rsidRPr="009C09CF">
        <w:rPr>
          <w:rFonts w:eastAsia="Calibri"/>
        </w:rPr>
        <w:t xml:space="preserve">» </w:t>
      </w:r>
      <w:r w:rsidR="00197B05">
        <w:rPr>
          <w:rFonts w:eastAsia="Calibri"/>
        </w:rPr>
        <w:t>июля</w:t>
      </w:r>
      <w:r>
        <w:rPr>
          <w:rFonts w:eastAsia="Calibri"/>
        </w:rPr>
        <w:t xml:space="preserve"> 2016</w:t>
      </w:r>
      <w:r w:rsidRPr="009C09CF">
        <w:rPr>
          <w:rFonts w:eastAsia="Calibri"/>
        </w:rPr>
        <w:t xml:space="preserve"> года  №</w:t>
      </w:r>
      <w:r w:rsidR="00027625">
        <w:rPr>
          <w:rFonts w:eastAsia="Calibri"/>
        </w:rPr>
        <w:t xml:space="preserve"> </w:t>
      </w:r>
      <w:r w:rsidR="00197B05">
        <w:rPr>
          <w:rFonts w:eastAsia="Calibri"/>
        </w:rPr>
        <w:t>21</w:t>
      </w:r>
    </w:p>
    <w:p w:rsidR="00C06511" w:rsidRDefault="00C06511" w:rsidP="007C78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7625" w:rsidRDefault="00D34C88" w:rsidP="00027625">
      <w:pPr>
        <w:shd w:val="clear" w:color="auto" w:fill="FFFFFF"/>
        <w:jc w:val="center"/>
        <w:outlineLvl w:val="3"/>
        <w:rPr>
          <w:b/>
          <w:bCs/>
          <w:color w:val="000000"/>
        </w:rPr>
      </w:pPr>
      <w:r w:rsidRPr="00F3204E">
        <w:rPr>
          <w:b/>
          <w:bCs/>
          <w:color w:val="000000"/>
        </w:rPr>
        <w:t xml:space="preserve">ПОРЯДОК </w:t>
      </w:r>
    </w:p>
    <w:p w:rsidR="007C781C" w:rsidRPr="00F3204E" w:rsidRDefault="00D34C88" w:rsidP="00027625">
      <w:pPr>
        <w:shd w:val="clear" w:color="auto" w:fill="FFFFFF"/>
        <w:jc w:val="center"/>
        <w:outlineLvl w:val="3"/>
        <w:rPr>
          <w:b/>
          <w:bCs/>
          <w:color w:val="000000"/>
        </w:rPr>
      </w:pPr>
      <w:r w:rsidRPr="00F3204E">
        <w:rPr>
          <w:b/>
          <w:bCs/>
          <w:color w:val="000000"/>
        </w:rPr>
        <w:t>РАЗРАБОТКИ,</w:t>
      </w:r>
      <w:r w:rsidR="003E6E1E">
        <w:rPr>
          <w:b/>
          <w:bCs/>
          <w:color w:val="000000"/>
        </w:rPr>
        <w:t xml:space="preserve"> </w:t>
      </w:r>
      <w:r w:rsidRPr="00F3204E">
        <w:rPr>
          <w:b/>
          <w:bCs/>
          <w:color w:val="000000"/>
        </w:rPr>
        <w:t xml:space="preserve">РЕАЛИЗАЦИИ И ОЦЕНКИ ЭФФЕКТИВНОСТИ МУНИЦИПАЛЬНЫХ </w:t>
      </w:r>
      <w:r w:rsidR="007C781C" w:rsidRPr="00F3204E">
        <w:rPr>
          <w:b/>
          <w:bCs/>
          <w:color w:val="000000"/>
        </w:rPr>
        <w:t xml:space="preserve"> ПРОГРАММ</w:t>
      </w:r>
      <w:r w:rsidRPr="00F3204E">
        <w:rPr>
          <w:b/>
          <w:bCs/>
          <w:color w:val="000000"/>
        </w:rPr>
        <w:t xml:space="preserve">  </w:t>
      </w:r>
      <w:r w:rsidR="00027625">
        <w:rPr>
          <w:b/>
          <w:bCs/>
          <w:color w:val="000000"/>
        </w:rPr>
        <w:t>МУНИЦИПАЛЬНОГО ОБРАЗОВАНИЯ СЕЛЬСКОГО ПОСЕЛЕНИЯ</w:t>
      </w:r>
      <w:r w:rsidRPr="00F3204E">
        <w:rPr>
          <w:b/>
          <w:bCs/>
          <w:color w:val="000000"/>
        </w:rPr>
        <w:t xml:space="preserve"> «</w:t>
      </w:r>
      <w:r w:rsidR="00A44579">
        <w:rPr>
          <w:b/>
          <w:bCs/>
          <w:color w:val="000000"/>
        </w:rPr>
        <w:t>ХОШУН-УЗ</w:t>
      </w:r>
      <w:r w:rsidRPr="00F3204E">
        <w:rPr>
          <w:b/>
          <w:bCs/>
          <w:color w:val="000000"/>
        </w:rPr>
        <w:t>УРСКОЕ»</w:t>
      </w:r>
    </w:p>
    <w:p w:rsidR="007C781C" w:rsidRPr="00F3204E" w:rsidRDefault="007C781C" w:rsidP="00027625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F3204E">
        <w:rPr>
          <w:b/>
          <w:bCs/>
          <w:color w:val="000000"/>
        </w:rPr>
        <w:t>1. Общие положения</w:t>
      </w:r>
    </w:p>
    <w:p w:rsidR="007C781C" w:rsidRPr="00027625" w:rsidRDefault="009166CC" w:rsidP="00027625">
      <w:pPr>
        <w:ind w:firstLine="720"/>
        <w:jc w:val="both"/>
      </w:pPr>
      <w:r w:rsidRPr="00027625">
        <w:rPr>
          <w:color w:val="000000"/>
        </w:rPr>
        <w:t>1.</w:t>
      </w:r>
      <w:r w:rsidR="004E72FA" w:rsidRPr="00027625">
        <w:rPr>
          <w:color w:val="000000"/>
        </w:rPr>
        <w:t>1.</w:t>
      </w:r>
      <w:r w:rsidR="007C781C" w:rsidRPr="00027625">
        <w:rPr>
          <w:color w:val="000000"/>
        </w:rPr>
        <w:t xml:space="preserve"> Настоящий Порядок </w:t>
      </w:r>
      <w:r w:rsidR="004E72FA" w:rsidRPr="00027625">
        <w:t xml:space="preserve">определяет процедуры принятия решения о разработке муниципальных программ, правила разработки, реализации и оценки эффективности муниципальных программ </w:t>
      </w:r>
      <w:r w:rsidR="002A47BF" w:rsidRPr="00027625">
        <w:t>муниципального образования сельского поселения</w:t>
      </w:r>
      <w:r w:rsidR="00370D84" w:rsidRPr="00027625">
        <w:t xml:space="preserve"> «</w:t>
      </w:r>
      <w:r w:rsidR="00A44579">
        <w:rPr>
          <w:shd w:val="clear" w:color="auto" w:fill="FFFFFF"/>
        </w:rPr>
        <w:t>Хошун-Узурское</w:t>
      </w:r>
      <w:r w:rsidR="002A47BF" w:rsidRPr="00027625">
        <w:t>»</w:t>
      </w:r>
      <w:r w:rsidR="004E72FA" w:rsidRPr="00027625">
        <w:t xml:space="preserve"> (далее – </w:t>
      </w:r>
      <w:r w:rsidR="00027625">
        <w:t>Порядок</w:t>
      </w:r>
      <w:r w:rsidR="004E72FA" w:rsidRPr="00027625">
        <w:t xml:space="preserve">), а также контроля за ходом их исполнения. </w:t>
      </w:r>
    </w:p>
    <w:p w:rsidR="00DB0BF3" w:rsidRPr="00027625" w:rsidRDefault="009166CC" w:rsidP="00027625">
      <w:pPr>
        <w:pStyle w:val="Default"/>
        <w:ind w:firstLine="708"/>
        <w:jc w:val="both"/>
      </w:pPr>
      <w:r w:rsidRPr="00027625">
        <w:t>1.</w:t>
      </w:r>
      <w:r w:rsidR="004E72FA" w:rsidRPr="00027625">
        <w:t xml:space="preserve">2. Муниципальная </w:t>
      </w:r>
      <w:r w:rsidR="002A47BF" w:rsidRPr="00027625">
        <w:t xml:space="preserve"> программа муниципального образования сельского поселения</w:t>
      </w:r>
      <w:r w:rsidR="00370D84" w:rsidRPr="00027625">
        <w:t xml:space="preserve"> «</w:t>
      </w:r>
      <w:r w:rsidR="00A44579">
        <w:rPr>
          <w:shd w:val="clear" w:color="auto" w:fill="FFFFFF"/>
        </w:rPr>
        <w:t>Хошун-Узурское</w:t>
      </w:r>
      <w:r w:rsidR="002A47BF" w:rsidRPr="00027625">
        <w:t xml:space="preserve">» - комплекс мероприятий, увязанный по ресурсам, исполнителям и срокам реализации, направленный на решение задач социально-экономического развития </w:t>
      </w:r>
      <w:r w:rsidR="00370D84" w:rsidRPr="00027625">
        <w:t>сельского поселения «</w:t>
      </w:r>
      <w:r w:rsidR="00A44579">
        <w:rPr>
          <w:shd w:val="clear" w:color="auto" w:fill="FFFFFF"/>
        </w:rPr>
        <w:t>Хошун-Узурское</w:t>
      </w:r>
      <w:r w:rsidR="00370D84" w:rsidRPr="00027625">
        <w:t>»</w:t>
      </w:r>
      <w:r w:rsidR="00027625">
        <w:t xml:space="preserve"> </w:t>
      </w:r>
      <w:r w:rsidR="00027625" w:rsidRPr="00027625">
        <w:t>(далее – муниципальные программы)</w:t>
      </w:r>
      <w:r w:rsidR="004E72FA" w:rsidRPr="00027625">
        <w:t>.</w:t>
      </w:r>
    </w:p>
    <w:p w:rsidR="009166CC" w:rsidRPr="00027625" w:rsidRDefault="009166CC" w:rsidP="00027625">
      <w:pPr>
        <w:pStyle w:val="Default"/>
        <w:ind w:firstLine="708"/>
        <w:jc w:val="both"/>
      </w:pPr>
      <w:r w:rsidRPr="00027625">
        <w:t>1.3. Муниципальная программа включает программы и подпрограммы, содержащие, в том числе, ведомственные целевые программы, а также отдельные мероприятия органов исполнительной власти</w:t>
      </w:r>
      <w:r w:rsidR="00574062" w:rsidRPr="00027625">
        <w:t xml:space="preserve"> сельского поселения «</w:t>
      </w:r>
      <w:r w:rsidR="00A44579">
        <w:rPr>
          <w:shd w:val="clear" w:color="auto" w:fill="FFFFFF"/>
        </w:rPr>
        <w:t>Хошун-Узурское</w:t>
      </w:r>
      <w:r w:rsidR="00574062" w:rsidRPr="00027625">
        <w:t>»</w:t>
      </w:r>
      <w:r w:rsidR="00DD14F5" w:rsidRPr="00027625">
        <w:t xml:space="preserve"> Мухоршибирского района</w:t>
      </w:r>
      <w:r w:rsidR="00574062" w:rsidRPr="00027625">
        <w:t xml:space="preserve"> (далее - подпрограммы).</w:t>
      </w:r>
    </w:p>
    <w:p w:rsidR="00574062" w:rsidRPr="00027625" w:rsidRDefault="00574062" w:rsidP="00027625">
      <w:pPr>
        <w:ind w:firstLine="708"/>
        <w:jc w:val="both"/>
      </w:pPr>
      <w:r w:rsidRPr="00027625">
        <w:t>1.4. Подпрограммы направлены на решение конкретных задач в рамках муниципальной программы.</w:t>
      </w:r>
    </w:p>
    <w:p w:rsidR="00574062" w:rsidRPr="00027625" w:rsidRDefault="00574062" w:rsidP="00027625">
      <w:pPr>
        <w:pStyle w:val="Default"/>
        <w:ind w:firstLine="540"/>
        <w:jc w:val="both"/>
      </w:pPr>
      <w:r w:rsidRPr="00027625">
        <w:t>1.5. Термины и понятия, используемые в настоящем Порядке:</w:t>
      </w:r>
    </w:p>
    <w:p w:rsidR="001666F8" w:rsidRPr="00027625" w:rsidRDefault="00574062" w:rsidP="00027625">
      <w:pPr>
        <w:pStyle w:val="Default"/>
        <w:ind w:firstLine="540"/>
        <w:jc w:val="both"/>
      </w:pPr>
      <w:r w:rsidRPr="00027625">
        <w:t>- муниципальная программа муниципального об</w:t>
      </w:r>
      <w:r w:rsidR="00F3204E" w:rsidRPr="00027625">
        <w:t>разования сельского поселения «</w:t>
      </w:r>
      <w:r w:rsidR="00A44579">
        <w:t>Хошун-Узурское</w:t>
      </w:r>
      <w:r w:rsidRPr="00027625">
        <w:t xml:space="preserve">» - утвержденный постановлением администрации </w:t>
      </w:r>
      <w:r w:rsidR="001666F8" w:rsidRPr="00027625">
        <w:t xml:space="preserve">муниципального образования сельского поселения « </w:t>
      </w:r>
      <w:r w:rsidR="00A44579">
        <w:t>Хошун-Узурское</w:t>
      </w:r>
      <w:r w:rsidR="00DD14F5" w:rsidRPr="00027625">
        <w:t xml:space="preserve">» документ стратегического </w:t>
      </w:r>
      <w:r w:rsidR="001666F8" w:rsidRPr="00027625">
        <w:t>планирования, определяющий комплекс мероприятий, обоснованных и согласованных по ресурсам, срокам и исполнителям, обеспечивающих эффективное решение приоритетных социально-экономических задач;</w:t>
      </w:r>
    </w:p>
    <w:p w:rsidR="00527026" w:rsidRPr="00027625" w:rsidRDefault="001666F8" w:rsidP="00027625">
      <w:pPr>
        <w:widowControl w:val="0"/>
        <w:autoSpaceDE w:val="0"/>
        <w:ind w:firstLine="540"/>
        <w:jc w:val="both"/>
      </w:pPr>
      <w:r w:rsidRPr="00027625">
        <w:t xml:space="preserve">- подпрограмма муниципальной программы сельского поселения « </w:t>
      </w:r>
      <w:r w:rsidR="00A44579">
        <w:t>Хошун-Узурское</w:t>
      </w:r>
      <w:r w:rsidRPr="00027625">
        <w:t>»</w:t>
      </w:r>
      <w:r w:rsidR="00527026" w:rsidRPr="00027625">
        <w:t xml:space="preserve"> - комплекс взаимоувязанных по целям, срокам и ресурсам мероприятий, нацеленных на решение конкретных задач в рамках муниципальной программы. Деление муниципальной программы на подпрограммы осуществляется, исходя из сложности решаемых в рамках муниципальной программы задач;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</w:pPr>
      <w:r w:rsidRPr="00027625">
        <w:t>-цель муниципальной программы/подпрограммы - планируемый за период реализации муниципальной программы (подпрограммы) конечный результат решения проблемы социально-экономического развития  поселения посредством реализации мероприятий муниципальной программы (подпрограммы);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</w:pPr>
      <w:r w:rsidRPr="00027625">
        <w:t>-задача муниципальной программы/подпрограммы - планируемый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</w:pPr>
      <w:r w:rsidRPr="00027625">
        <w:t>-мероприятие муниципальной программы/подпрограммы - совокупность взаимосвязанных действий, направленных на решение соответствующей задачи;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</w:pPr>
      <w:r w:rsidRPr="00027625">
        <w:t>-основное мероприятие муниципальной программы/подпрограммы - комплекс мероприятий, по составу определяемый ответственным исполнителем (соисполнителем) муниципальной программы/подпрограммы;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</w:pPr>
      <w:r w:rsidRPr="00027625">
        <w:t>-показатель (индикатор) муниципальной программы/подпрограммы - количественная характеристика цели, задачи, мероприятия;</w:t>
      </w:r>
    </w:p>
    <w:p w:rsidR="001666F8" w:rsidRPr="00027625" w:rsidRDefault="00527026" w:rsidP="00027625">
      <w:pPr>
        <w:pStyle w:val="Default"/>
        <w:jc w:val="both"/>
      </w:pPr>
      <w:r w:rsidRPr="00027625">
        <w:lastRenderedPageBreak/>
        <w:t xml:space="preserve">- заказчик муниципальной программы – администрация муниципального образования сельского поселения « </w:t>
      </w:r>
      <w:r w:rsidR="00A44579">
        <w:t>Хошун-Узурское</w:t>
      </w:r>
      <w:r w:rsidRPr="00027625">
        <w:t>»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  <w:rPr>
          <w:color w:val="000000"/>
        </w:rPr>
      </w:pPr>
      <w:r w:rsidRPr="00027625">
        <w:rPr>
          <w:color w:val="000000"/>
        </w:rPr>
        <w:t>- ответственный исполнитель муниципальной программы - администрация</w:t>
      </w:r>
      <w:r w:rsidRPr="00027625">
        <w:t xml:space="preserve"> муниципального образования сельского поселения « </w:t>
      </w:r>
      <w:r w:rsidR="00A44579">
        <w:t>Хошун-Узурское</w:t>
      </w:r>
      <w:r w:rsidRPr="00027625">
        <w:t>»,</w:t>
      </w:r>
      <w:r w:rsidRPr="00027625">
        <w:rPr>
          <w:color w:val="000000"/>
        </w:rPr>
        <w:t xml:space="preserve"> муниципальные учреждения и предприятия, выполняющие и (или) обеспечивающие выполнение программных мероприятий.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  <w:rPr>
          <w:color w:val="000000"/>
        </w:rPr>
      </w:pPr>
      <w:r w:rsidRPr="00027625">
        <w:rPr>
          <w:color w:val="000000"/>
        </w:rPr>
        <w:t>- участники муниципальной программы – муниципальные учреждения и предприятия, участвующие в реализации одного или нескольких основных мероприятий программы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  <w:rPr>
          <w:color w:val="000000"/>
        </w:rPr>
      </w:pPr>
      <w:r w:rsidRPr="00027625">
        <w:rPr>
          <w:color w:val="000000"/>
        </w:rPr>
        <w:t xml:space="preserve">- срок реализации муниципальной программы устанавливается ответственным исполнителем на период не менее 3 (трех) лет и определяется в постановлении об утверждении муниципальной программы. </w:t>
      </w:r>
    </w:p>
    <w:p w:rsidR="00527026" w:rsidRDefault="00527026" w:rsidP="00027625">
      <w:pPr>
        <w:tabs>
          <w:tab w:val="left" w:pos="709"/>
        </w:tabs>
        <w:ind w:firstLine="709"/>
        <w:jc w:val="both"/>
      </w:pPr>
      <w:r w:rsidRPr="00027625">
        <w:t>1.6. Внесение изменений в муниципальную программу и подпрограммы осуществляется путем внесения изменений в муниципальную программу.</w:t>
      </w:r>
    </w:p>
    <w:p w:rsidR="00027625" w:rsidRPr="00027625" w:rsidRDefault="00027625" w:rsidP="00027625">
      <w:pPr>
        <w:tabs>
          <w:tab w:val="left" w:pos="709"/>
        </w:tabs>
        <w:ind w:firstLine="709"/>
        <w:jc w:val="both"/>
      </w:pPr>
    </w:p>
    <w:p w:rsidR="00527026" w:rsidRDefault="004D3A02" w:rsidP="00027625">
      <w:pPr>
        <w:ind w:firstLine="540"/>
        <w:jc w:val="center"/>
        <w:rPr>
          <w:b/>
        </w:rPr>
      </w:pPr>
      <w:r w:rsidRPr="00027625">
        <w:rPr>
          <w:b/>
        </w:rPr>
        <w:t>2. Требования к содержанию муниципальной программы, порядок принятия решения о разработке муниципальной программы</w:t>
      </w:r>
    </w:p>
    <w:p w:rsidR="00027625" w:rsidRPr="00027625" w:rsidRDefault="00027625" w:rsidP="00027625">
      <w:pPr>
        <w:ind w:firstLine="540"/>
        <w:jc w:val="center"/>
      </w:pPr>
    </w:p>
    <w:p w:rsidR="004D3A02" w:rsidRPr="00027625" w:rsidRDefault="004D3A02" w:rsidP="00027625">
      <w:pPr>
        <w:pStyle w:val="Default"/>
        <w:ind w:firstLine="540"/>
        <w:jc w:val="both"/>
      </w:pPr>
      <w:r w:rsidRPr="00027625">
        <w:rPr>
          <w:b/>
        </w:rPr>
        <w:t>2.1. Муниципальная программа разрабатывается исходя из положений концепции и</w:t>
      </w:r>
      <w:r w:rsidRPr="00027625">
        <w:t xml:space="preserve"> программы социально-экономического развития муниципального образования сельского поселения « </w:t>
      </w:r>
      <w:r w:rsidR="00A44579">
        <w:t>Хошун-Узурское</w:t>
      </w:r>
      <w:r w:rsidRPr="00027625">
        <w:t>», основных направлений деятельности</w:t>
      </w:r>
      <w:r w:rsidR="00351620" w:rsidRPr="00027625">
        <w:t xml:space="preserve"> муниципального об</w:t>
      </w:r>
      <w:r w:rsidR="00027625">
        <w:t>разования сельского поселения «</w:t>
      </w:r>
      <w:r w:rsidR="00A44579">
        <w:t>Хошун-Узурское</w:t>
      </w:r>
      <w:r w:rsidR="00351620" w:rsidRPr="00027625">
        <w:t xml:space="preserve">» на соответствующий период, федеральных, региональных законов, решений совета депутатов муниципального образования « </w:t>
      </w:r>
      <w:r w:rsidR="00A44579">
        <w:t>Хошун-Узурское</w:t>
      </w:r>
      <w:r w:rsidR="00351620" w:rsidRPr="00027625">
        <w:t xml:space="preserve">», и распоряжений и постановлений администрации сельского поселения « </w:t>
      </w:r>
      <w:r w:rsidR="00A44579">
        <w:t>Хошун-Узурское</w:t>
      </w:r>
      <w:r w:rsidR="00351620" w:rsidRPr="00027625">
        <w:t>».</w:t>
      </w:r>
    </w:p>
    <w:p w:rsidR="001666F8" w:rsidRPr="00027625" w:rsidRDefault="00351620" w:rsidP="00027625">
      <w:pPr>
        <w:pStyle w:val="Default"/>
        <w:jc w:val="both"/>
      </w:pPr>
      <w:r w:rsidRPr="00027625">
        <w:t xml:space="preserve">   </w:t>
      </w:r>
      <w:r w:rsidR="00027625">
        <w:tab/>
      </w:r>
      <w:r w:rsidRPr="00027625">
        <w:t xml:space="preserve"> Необходимость разработки муниципальной программы определяется на основании данных мониторинга социальных и </w:t>
      </w:r>
      <w:r w:rsidR="00DD14F5" w:rsidRPr="00027625">
        <w:t xml:space="preserve"> </w:t>
      </w:r>
      <w:r w:rsidRPr="00027625">
        <w:t xml:space="preserve">экономических </w:t>
      </w:r>
      <w:r w:rsidR="00DD14F5" w:rsidRPr="00027625">
        <w:t xml:space="preserve"> </w:t>
      </w:r>
      <w:r w:rsidRPr="00027625">
        <w:t xml:space="preserve">процессов, выводов концепций, исследований социального и экономического развития муниципального образования сельского поселения « </w:t>
      </w:r>
      <w:r w:rsidR="00A44579">
        <w:t>Хошун-Узурское</w:t>
      </w:r>
      <w:r w:rsidRPr="00027625">
        <w:t>».</w:t>
      </w:r>
    </w:p>
    <w:p w:rsidR="00351620" w:rsidRPr="00027625" w:rsidRDefault="00351620" w:rsidP="00027625">
      <w:pPr>
        <w:jc w:val="both"/>
        <w:rPr>
          <w:color w:val="000000"/>
        </w:rPr>
      </w:pPr>
      <w:r w:rsidRPr="00027625">
        <w:rPr>
          <w:color w:val="000000"/>
        </w:rPr>
        <w:t xml:space="preserve">   </w:t>
      </w:r>
      <w:r w:rsidR="00027625">
        <w:rPr>
          <w:color w:val="000000"/>
        </w:rPr>
        <w:tab/>
      </w:r>
      <w:r w:rsidRPr="00027625">
        <w:rPr>
          <w:color w:val="000000"/>
        </w:rPr>
        <w:t>Решение о разработке муниципальной программы принимается при условии возможности и целесообразности устранения выявленных проблем программно-целевыми методами.</w:t>
      </w:r>
    </w:p>
    <w:p w:rsidR="001666F8" w:rsidRPr="00027625" w:rsidRDefault="00351620" w:rsidP="00027625">
      <w:pPr>
        <w:pStyle w:val="Default"/>
        <w:jc w:val="both"/>
      </w:pPr>
      <w:r w:rsidRPr="00027625">
        <w:t xml:space="preserve">   </w:t>
      </w:r>
      <w:r w:rsidR="00027625">
        <w:tab/>
      </w:r>
      <w:r w:rsidRPr="00027625">
        <w:t>Решение о разработке муниципальной программы принимается в виде распоряжения администрации муниципального об</w:t>
      </w:r>
      <w:r w:rsidR="00027625">
        <w:t>разования сельского поселения «</w:t>
      </w:r>
      <w:r w:rsidR="00A44579">
        <w:t>Хошун-Узурское</w:t>
      </w:r>
      <w:r w:rsidRPr="00027625">
        <w:t>»</w:t>
      </w:r>
      <w:r w:rsidR="001907C1" w:rsidRPr="00027625">
        <w:t xml:space="preserve">. Распоряжение </w:t>
      </w:r>
      <w:r w:rsidR="00027625">
        <w:t>А</w:t>
      </w:r>
      <w:r w:rsidR="001907C1" w:rsidRPr="00027625">
        <w:t>дминистрации муниципального об</w:t>
      </w:r>
      <w:r w:rsidR="00B4641C" w:rsidRPr="00027625">
        <w:t>разования сельского поселения «</w:t>
      </w:r>
      <w:r w:rsidR="00A44579">
        <w:t>Хошун-Узурское</w:t>
      </w:r>
      <w:r w:rsidR="001907C1" w:rsidRPr="00027625">
        <w:t>» разрабатывают специалисты администрации</w:t>
      </w:r>
      <w:r w:rsidR="00B4641C" w:rsidRPr="00027625">
        <w:t xml:space="preserve"> </w:t>
      </w:r>
      <w:r w:rsidR="001907C1" w:rsidRPr="00027625">
        <w:t>сельского поселения</w:t>
      </w:r>
      <w:r w:rsidR="00E7523A" w:rsidRPr="00027625">
        <w:t xml:space="preserve"> «</w:t>
      </w:r>
      <w:r w:rsidR="00A44579">
        <w:t>Хошун-Узурское</w:t>
      </w:r>
      <w:r w:rsidR="00E7523A" w:rsidRPr="00027625">
        <w:t>»,</w:t>
      </w:r>
      <w:r w:rsidR="00A44579">
        <w:t xml:space="preserve"> </w:t>
      </w:r>
      <w:r w:rsidR="00E7523A" w:rsidRPr="00027625">
        <w:t>ответственные за реализацию муниципальной программы.</w:t>
      </w:r>
    </w:p>
    <w:p w:rsidR="00CC2116" w:rsidRPr="00027625" w:rsidRDefault="00CC2116" w:rsidP="00027625">
      <w:pPr>
        <w:ind w:firstLine="708"/>
        <w:jc w:val="both"/>
        <w:rPr>
          <w:b/>
        </w:rPr>
      </w:pPr>
      <w:r w:rsidRPr="00027625">
        <w:rPr>
          <w:b/>
        </w:rPr>
        <w:t>2.2. Муниципальная программа содержит:</w:t>
      </w:r>
    </w:p>
    <w:p w:rsidR="00CC2116" w:rsidRPr="00027625" w:rsidRDefault="00CC2116" w:rsidP="00027625">
      <w:pPr>
        <w:ind w:firstLine="540"/>
        <w:jc w:val="both"/>
        <w:rPr>
          <w:b/>
        </w:rPr>
      </w:pPr>
      <w:r w:rsidRPr="00027625">
        <w:t>а) паспорт муниципальной программы по форме согласно приложению 1 к настоящему Порядку;</w:t>
      </w:r>
    </w:p>
    <w:p w:rsidR="00CC2116" w:rsidRPr="00027625" w:rsidRDefault="00CC2116" w:rsidP="00027625">
      <w:pPr>
        <w:jc w:val="both"/>
      </w:pPr>
      <w:r w:rsidRPr="00027625">
        <w:t>б) характеристика текущего состояния и  основных проблем соответствующей сферы социально-экономического развития муниципального об</w:t>
      </w:r>
      <w:r w:rsidR="00E7523A" w:rsidRPr="00027625">
        <w:t>разования сельского поселения «</w:t>
      </w:r>
      <w:r w:rsidR="00A44579">
        <w:t>Хошун-Узурское</w:t>
      </w:r>
      <w:r w:rsidRPr="00027625">
        <w:t xml:space="preserve">», которые предполагается решать в рамках муниципальной программы, в том числе </w:t>
      </w:r>
    </w:p>
    <w:p w:rsidR="00CC2116" w:rsidRPr="00027625" w:rsidRDefault="00CC2116" w:rsidP="00027625">
      <w:pPr>
        <w:jc w:val="both"/>
      </w:pPr>
      <w:r w:rsidRPr="00027625">
        <w:t>-состояния рынка товаров, работ, услуг, реализуемых организациями различных форм собственности, включая состояние сети указанных организаций, их ресурсное обеспечение (кадровое, финансовое, материально-техническое), основные показатели;</w:t>
      </w:r>
    </w:p>
    <w:p w:rsidR="00CC2116" w:rsidRPr="00027625" w:rsidRDefault="00CC2116" w:rsidP="00027625">
      <w:pPr>
        <w:jc w:val="both"/>
      </w:pPr>
      <w:r w:rsidRPr="00027625">
        <w:t xml:space="preserve">-приоритеты и цели муниципальной политики в соответствующей сфере социально-экономического развития, описание основных целей и задач муниципальной программы; </w:t>
      </w:r>
    </w:p>
    <w:p w:rsidR="00CC2116" w:rsidRPr="00027625" w:rsidRDefault="00CC2116" w:rsidP="00027625">
      <w:pPr>
        <w:jc w:val="both"/>
      </w:pPr>
      <w:r w:rsidRPr="00027625">
        <w:t xml:space="preserve">-паспорт  и краткое описание подпрограмм муниципальной программы (при их наличии), основные мероприятия муниципальной программы (их характеристика) по форме согласно </w:t>
      </w:r>
      <w:hyperlink w:anchor="sub_12000" w:history="1">
        <w:r w:rsidRPr="00027625">
          <w:rPr>
            <w:b/>
            <w:bCs/>
          </w:rPr>
          <w:t>приложению № 2</w:t>
        </w:r>
      </w:hyperlink>
      <w:r w:rsidRPr="00027625">
        <w:t xml:space="preserve"> к настоящему Порядку;</w:t>
      </w:r>
    </w:p>
    <w:p w:rsidR="00CC2116" w:rsidRPr="00027625" w:rsidRDefault="00CC2116" w:rsidP="00027625">
      <w:pPr>
        <w:jc w:val="both"/>
      </w:pPr>
      <w:r w:rsidRPr="00027625">
        <w:lastRenderedPageBreak/>
        <w:t>-сроки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CC2116" w:rsidRPr="00027625" w:rsidRDefault="00CC2116" w:rsidP="00027625">
      <w:pPr>
        <w:jc w:val="both"/>
      </w:pPr>
      <w:r w:rsidRPr="00027625">
        <w:t xml:space="preserve">-планируемые результаты реализации муниципальной программы (подпрограммы) с указанием количественных и/или качественных целевых показателей (индикаторов) муниципальной программы, характеризующих достижение целей и решение задач, по форме согласно </w:t>
      </w:r>
      <w:hyperlink w:anchor="sub_13000" w:history="1">
        <w:r w:rsidRPr="00027625">
          <w:rPr>
            <w:b/>
            <w:bCs/>
          </w:rPr>
          <w:t>приложению № 3</w:t>
        </w:r>
      </w:hyperlink>
      <w:r w:rsidRPr="00027625">
        <w:t xml:space="preserve"> к настоящему Порядку, включая оценку влияния изменения объема финансирования на изменение целевых показателей;</w:t>
      </w:r>
    </w:p>
    <w:p w:rsidR="00CC2116" w:rsidRPr="00027625" w:rsidRDefault="00CC2116" w:rsidP="00027625">
      <w:pPr>
        <w:tabs>
          <w:tab w:val="left" w:pos="900"/>
        </w:tabs>
        <w:jc w:val="both"/>
      </w:pPr>
      <w:bookmarkStart w:id="0" w:name="sub_10055"/>
      <w:r w:rsidRPr="00027625">
        <w:t xml:space="preserve">-перечень и финансирование мероприятий программы (подпрограммы) по форме согласно </w:t>
      </w:r>
      <w:r w:rsidRPr="00027625">
        <w:rPr>
          <w:b/>
        </w:rPr>
        <w:t>приложению №</w:t>
      </w:r>
      <w:r w:rsidRPr="00027625">
        <w:t xml:space="preserve"> </w:t>
      </w:r>
      <w:hyperlink w:anchor="sub_15000" w:history="1">
        <w:r w:rsidRPr="00027625">
          <w:rPr>
            <w:b/>
            <w:bCs/>
          </w:rPr>
          <w:t>4</w:t>
        </w:r>
      </w:hyperlink>
      <w:r w:rsidRPr="00027625">
        <w:t xml:space="preserve"> к настоящему Порядку; </w:t>
      </w:r>
    </w:p>
    <w:p w:rsidR="00CC2116" w:rsidRPr="00027625" w:rsidRDefault="00CC2116" w:rsidP="00027625">
      <w:pPr>
        <w:tabs>
          <w:tab w:val="left" w:pos="900"/>
        </w:tabs>
        <w:ind w:firstLine="500"/>
        <w:jc w:val="both"/>
      </w:pPr>
      <w:r w:rsidRPr="00027625">
        <w:t>В перечень мероприятий муниципальной программы (подпрограммы) включаются мероприятия, непосредственно влияющие на изменение ситуации в сфере реализации муниципальной программы (подпрограммы) в соответствии с планируемыми результатами ее реализации.</w:t>
      </w:r>
    </w:p>
    <w:p w:rsidR="00CC2116" w:rsidRPr="00027625" w:rsidRDefault="00CC2116" w:rsidP="00027625">
      <w:pPr>
        <w:tabs>
          <w:tab w:val="left" w:pos="900"/>
        </w:tabs>
        <w:ind w:firstLine="500"/>
        <w:jc w:val="both"/>
      </w:pPr>
      <w:r w:rsidRPr="00027625">
        <w:t>Программные мероприятия группируются в разделы и подразделы в соответствии с поставленными задачами муниципальной программы (подпрограмм);</w:t>
      </w:r>
    </w:p>
    <w:p w:rsidR="00CC2116" w:rsidRPr="00027625" w:rsidRDefault="00CC2116" w:rsidP="00027625">
      <w:pPr>
        <w:tabs>
          <w:tab w:val="left" w:pos="900"/>
        </w:tabs>
        <w:jc w:val="both"/>
      </w:pPr>
      <w:bookmarkStart w:id="1" w:name="sub_10057"/>
      <w:bookmarkEnd w:id="0"/>
      <w:r w:rsidRPr="00027625">
        <w:t>-методика расчета значений показателей эффективности реализации программы (подпрограммы) (наименование показателей, определение, единицы измерения, значения базовых показателей, статистические источники, периодичность представления);</w:t>
      </w:r>
    </w:p>
    <w:p w:rsidR="00CC2116" w:rsidRPr="00027625" w:rsidRDefault="00CC2116" w:rsidP="00027625">
      <w:pPr>
        <w:tabs>
          <w:tab w:val="left" w:pos="900"/>
        </w:tabs>
        <w:jc w:val="both"/>
      </w:pPr>
      <w:bookmarkStart w:id="2" w:name="sub_10059"/>
      <w:bookmarkEnd w:id="1"/>
      <w:r w:rsidRPr="00027625">
        <w:t>-порядок взаимодействия ответственного за выполнение мероприятия программы (подпрограммы) с муниципальным заказчиком муниципальной программы (подпрограммы);</w:t>
      </w:r>
    </w:p>
    <w:p w:rsidR="00CC2116" w:rsidRPr="00027625" w:rsidRDefault="00CC2116" w:rsidP="00027625">
      <w:pPr>
        <w:tabs>
          <w:tab w:val="left" w:pos="900"/>
        </w:tabs>
        <w:jc w:val="both"/>
      </w:pPr>
      <w:bookmarkStart w:id="3" w:name="sub_100510"/>
      <w:bookmarkEnd w:id="2"/>
      <w:r w:rsidRPr="00027625">
        <w:t>-состав, форма и сроки представления отчетности о ходе реализации мероприятий муниципальной программы (подпрограммы).</w:t>
      </w:r>
      <w:bookmarkEnd w:id="3"/>
    </w:p>
    <w:p w:rsidR="00CC2116" w:rsidRPr="00027625" w:rsidRDefault="00CC2116" w:rsidP="00027625">
      <w:pPr>
        <w:ind w:firstLine="540"/>
        <w:jc w:val="both"/>
        <w:rPr>
          <w:b/>
        </w:rPr>
      </w:pPr>
      <w:r w:rsidRPr="00027625">
        <w:rPr>
          <w:b/>
        </w:rPr>
        <w:t>2.3. Муниципальная  программа может содержать:</w:t>
      </w:r>
    </w:p>
    <w:p w:rsidR="00CC2116" w:rsidRPr="00027625" w:rsidRDefault="00CC2116" w:rsidP="00027625">
      <w:pPr>
        <w:jc w:val="both"/>
      </w:pPr>
      <w:r w:rsidRPr="00027625">
        <w:t>-в случае оказания муниципальными учреждениями муниципальных услуг юридическим и (или) физическим лицам - прогноз сводных показателей муниципальных заданий по этапам реализации муниципальной программы;</w:t>
      </w:r>
    </w:p>
    <w:p w:rsidR="00CC2116" w:rsidRPr="00027625" w:rsidRDefault="00CC2116" w:rsidP="00027625">
      <w:pPr>
        <w:jc w:val="both"/>
      </w:pPr>
      <w:r w:rsidRPr="00027625">
        <w:t>-обоснование необходимости их применения для достижения цели и (или) конечных результатов муниципальной программы с финансовой в случае использования налоговых, тарифных и кредитных инструментов - оценкой по этапам ее реализации;</w:t>
      </w:r>
    </w:p>
    <w:p w:rsidR="00CC2116" w:rsidRPr="00027625" w:rsidRDefault="00CC2116" w:rsidP="00027625">
      <w:pPr>
        <w:ind w:firstLine="540"/>
        <w:jc w:val="both"/>
        <w:rPr>
          <w:b/>
        </w:rPr>
      </w:pPr>
      <w:r w:rsidRPr="00027625">
        <w:rPr>
          <w:b/>
        </w:rPr>
        <w:t>2.4. Целевые индикаторы и показатели муниципальной программы должны:</w:t>
      </w:r>
    </w:p>
    <w:p w:rsidR="00CC2116" w:rsidRPr="00027625" w:rsidRDefault="00CC2116" w:rsidP="00027625">
      <w:pPr>
        <w:ind w:firstLine="540"/>
        <w:jc w:val="both"/>
      </w:pPr>
      <w:r w:rsidRPr="00027625">
        <w:t>количественно характеризовать ход реализации, решение основных задач и достижение целей муниципальной программы;</w:t>
      </w:r>
    </w:p>
    <w:p w:rsidR="00CC2116" w:rsidRPr="00027625" w:rsidRDefault="00CC2116" w:rsidP="00027625">
      <w:pPr>
        <w:ind w:firstLine="540"/>
        <w:jc w:val="both"/>
      </w:pPr>
      <w:r w:rsidRPr="00027625">
        <w:t>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CC2116" w:rsidRPr="00027625" w:rsidRDefault="00CC2116" w:rsidP="00027625">
      <w:pPr>
        <w:ind w:firstLine="540"/>
        <w:jc w:val="both"/>
      </w:pPr>
      <w:r w:rsidRPr="00027625">
        <w:t>иметь количественное значение;</w:t>
      </w:r>
    </w:p>
    <w:p w:rsidR="00CC2116" w:rsidRPr="00027625" w:rsidRDefault="00CC2116" w:rsidP="00027625">
      <w:pPr>
        <w:ind w:firstLine="540"/>
        <w:jc w:val="both"/>
      </w:pPr>
      <w:r w:rsidRPr="00027625">
        <w:t>непосредственно зависеть от решения основных задач и реализации муниципальной программы;</w:t>
      </w:r>
    </w:p>
    <w:p w:rsidR="00CC2116" w:rsidRPr="00027625" w:rsidRDefault="00CC2116" w:rsidP="00027625">
      <w:pPr>
        <w:ind w:firstLine="540"/>
        <w:jc w:val="both"/>
      </w:pPr>
      <w:r w:rsidRPr="00027625">
        <w:t>в случае использования налоговых, кредитных и иных инструментов, а также в случае предоставления субсидий юридическим лицам и (или) физическим лицам - производителям товаров, работ, услуг - содержать обоснование необходимости применения указанных инструментов для достижения цели и конечных результатов муниципальной программы с финансовой оценкой по этапам ее реализации;</w:t>
      </w:r>
    </w:p>
    <w:p w:rsidR="00CC2116" w:rsidRPr="00027625" w:rsidRDefault="00CC2116" w:rsidP="00027625">
      <w:pPr>
        <w:ind w:firstLine="540"/>
        <w:jc w:val="both"/>
      </w:pPr>
      <w:r w:rsidRPr="00027625">
        <w:t>2.5. 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CC2116" w:rsidRPr="00027625" w:rsidRDefault="00CC2116" w:rsidP="00027625">
      <w:pPr>
        <w:ind w:firstLine="540"/>
        <w:jc w:val="both"/>
      </w:pPr>
      <w:r w:rsidRPr="00027625">
        <w:t>определяются на основе данных государственного (федерального) статистического наблюдения;</w:t>
      </w:r>
    </w:p>
    <w:p w:rsidR="00CC2116" w:rsidRPr="00027625" w:rsidRDefault="00CC2116" w:rsidP="00027625">
      <w:pPr>
        <w:ind w:firstLine="540"/>
        <w:jc w:val="both"/>
      </w:pPr>
      <w:r w:rsidRPr="00027625">
        <w:t>рассчитываются по методикам, включенным в состав муниципальной программы.</w:t>
      </w:r>
    </w:p>
    <w:p w:rsidR="00CC2116" w:rsidRPr="00027625" w:rsidRDefault="00CC2116" w:rsidP="00027625">
      <w:pPr>
        <w:ind w:firstLine="540"/>
        <w:jc w:val="both"/>
      </w:pPr>
      <w:r w:rsidRPr="00027625">
        <w:t>2.6. Отражение в муниципальной программе расходов на ее реализацию осуществляется в соответствии с формами (Приложение 2,3,4).</w:t>
      </w:r>
    </w:p>
    <w:p w:rsidR="007073F2" w:rsidRPr="00027625" w:rsidRDefault="00CC2116" w:rsidP="00027625">
      <w:pPr>
        <w:ind w:firstLine="540"/>
        <w:jc w:val="both"/>
      </w:pPr>
      <w:r w:rsidRPr="00027625">
        <w:t xml:space="preserve">2.7. 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</w:t>
      </w:r>
      <w:r w:rsidRPr="00027625">
        <w:lastRenderedPageBreak/>
        <w:t xml:space="preserve">планируемого вклада результатов муниципальной программы в социально-экономическое развитие сельского поселения « </w:t>
      </w:r>
      <w:r w:rsidR="00A44579">
        <w:t>Хошун-Узурское</w:t>
      </w:r>
      <w:r w:rsidRPr="00027625">
        <w:t>».</w:t>
      </w:r>
      <w:r w:rsidR="007073F2" w:rsidRPr="00027625">
        <w:t xml:space="preserve"> </w:t>
      </w:r>
    </w:p>
    <w:p w:rsidR="007073F2" w:rsidRPr="00027625" w:rsidRDefault="007073F2" w:rsidP="00027625">
      <w:pPr>
        <w:ind w:firstLine="540"/>
        <w:jc w:val="both"/>
      </w:pPr>
      <w:r w:rsidRPr="00027625">
        <w:t>2.8. Обязательным условием оценки планируемой эффективности муниципальной программы является успешное (полное) выполнение запланированных на период реализации целевых индикаторов и показателей муниципальной программы, а также мероприятий в установленные сроки.</w:t>
      </w:r>
    </w:p>
    <w:p w:rsidR="007073F2" w:rsidRPr="00027625" w:rsidRDefault="007073F2" w:rsidP="00027625">
      <w:pPr>
        <w:ind w:firstLine="540"/>
        <w:jc w:val="both"/>
      </w:pPr>
      <w:r w:rsidRPr="00027625">
        <w:t>В качестве основных критериев планируемой эффективности реализации муниципальной программы применяются:</w:t>
      </w:r>
    </w:p>
    <w:p w:rsidR="001666F8" w:rsidRPr="00027625" w:rsidRDefault="007073F2" w:rsidP="00027625">
      <w:pPr>
        <w:pStyle w:val="Default"/>
        <w:jc w:val="both"/>
      </w:pPr>
      <w:r w:rsidRPr="00027625">
        <w:t>критерии экономической эффективности, учитывающие оценку вклада муниципальной программы в экономическое развитие муниципального об</w:t>
      </w:r>
      <w:r w:rsidR="00E2717B" w:rsidRPr="00027625">
        <w:t>разования сельского поселения «</w:t>
      </w:r>
      <w:r w:rsidR="00A44579">
        <w:t>Хошун-Узурское</w:t>
      </w:r>
      <w:r w:rsidRPr="00027625">
        <w:t xml:space="preserve">» в целом, оценку влияния ожидаемых результатов муниципальной программы на различные сферы экономики сельского поселения « </w:t>
      </w:r>
      <w:r w:rsidR="00A44579">
        <w:t>Хошун-Узурское</w:t>
      </w:r>
      <w:r w:rsidRPr="00027625">
        <w:t xml:space="preserve">», включающие прямые (непосредственные) эффекты от реализации муниципальной программы и косвенные (внешние) эффекты, возникающие в сопряженных секторах экономики сельского поселения « </w:t>
      </w:r>
      <w:r w:rsidR="00A44579">
        <w:t>Хошун-Узурское</w:t>
      </w:r>
      <w:r w:rsidRPr="00027625">
        <w:t>»;</w:t>
      </w:r>
    </w:p>
    <w:p w:rsidR="007073F2" w:rsidRPr="00027625" w:rsidRDefault="007073F2" w:rsidP="00027625">
      <w:pPr>
        <w:ind w:firstLine="540"/>
        <w:jc w:val="both"/>
      </w:pPr>
      <w:r w:rsidRPr="00027625"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027625" w:rsidRDefault="00027625" w:rsidP="00566405">
      <w:pPr>
        <w:jc w:val="center"/>
        <w:rPr>
          <w:b/>
        </w:rPr>
      </w:pPr>
    </w:p>
    <w:p w:rsidR="00566405" w:rsidRPr="00F3204E" w:rsidRDefault="00566405" w:rsidP="00566405">
      <w:pPr>
        <w:jc w:val="center"/>
        <w:rPr>
          <w:b/>
        </w:rPr>
      </w:pPr>
      <w:r w:rsidRPr="00F3204E">
        <w:rPr>
          <w:b/>
        </w:rPr>
        <w:t>3. Основание и этапы разработки муниципальной программы</w:t>
      </w:r>
    </w:p>
    <w:p w:rsidR="00566405" w:rsidRPr="00F3204E" w:rsidRDefault="00566405" w:rsidP="00566405">
      <w:pPr>
        <w:jc w:val="both"/>
      </w:pPr>
    </w:p>
    <w:p w:rsidR="007073F2" w:rsidRPr="00F3204E" w:rsidRDefault="00566405" w:rsidP="00027625">
      <w:pPr>
        <w:pStyle w:val="Default"/>
        <w:jc w:val="both"/>
      </w:pPr>
      <w:r w:rsidRPr="00F3204E">
        <w:t>3.1. Разработка муниципальной программы осуществляется на основании перечня муницип</w:t>
      </w:r>
      <w:r w:rsidR="00027625">
        <w:t>альных программ, утверждаемого А</w:t>
      </w:r>
      <w:r w:rsidRPr="00F3204E">
        <w:t xml:space="preserve">дминистрацией </w:t>
      </w:r>
      <w:r w:rsidR="004227F5">
        <w:t>сельского поселения «</w:t>
      </w:r>
      <w:r w:rsidR="00A44579">
        <w:t>Хошун-Узурское</w:t>
      </w:r>
      <w:r w:rsidRPr="00F3204E">
        <w:t>».</w:t>
      </w:r>
    </w:p>
    <w:p w:rsidR="00566405" w:rsidRPr="00F3204E" w:rsidRDefault="00566405" w:rsidP="00027625">
      <w:pPr>
        <w:ind w:firstLine="540"/>
        <w:jc w:val="both"/>
      </w:pPr>
      <w:r w:rsidRPr="00F3204E">
        <w:t>Проект перечня муниципальных программ формируется специалистами администрации муниципального образования сельского по</w:t>
      </w:r>
      <w:r w:rsidR="00027625">
        <w:t>селения «</w:t>
      </w:r>
      <w:r w:rsidR="00A44579">
        <w:t>Хошун-Узурское</w:t>
      </w:r>
      <w:r w:rsidRPr="00F3204E">
        <w:t>» на основании положений федеральных законов и региональных законов, предусматривающих реализацию государственных программ, во исполнение отдельных решений Президента Российской Федерации и Правите</w:t>
      </w:r>
      <w:r w:rsidR="00C44B22" w:rsidRPr="00F3204E">
        <w:t>льства Российской Федерации,</w:t>
      </w:r>
      <w:r w:rsidRPr="00F3204E">
        <w:t xml:space="preserve"> Правительства</w:t>
      </w:r>
      <w:r w:rsidR="004B2526" w:rsidRPr="00F3204E">
        <w:t xml:space="preserve"> Республики Бурятия</w:t>
      </w:r>
      <w:r w:rsidRPr="00F3204E">
        <w:t>, нормативных правовых актов местного самоуправления.</w:t>
      </w:r>
    </w:p>
    <w:p w:rsidR="004B2526" w:rsidRPr="00F3204E" w:rsidRDefault="004B2526" w:rsidP="00027625">
      <w:pPr>
        <w:ind w:firstLine="540"/>
        <w:jc w:val="both"/>
      </w:pPr>
      <w:r w:rsidRPr="00F3204E">
        <w:t>Внесение изменений в перечень муниципальных программ осуществляется по решению адми</w:t>
      </w:r>
      <w:r w:rsidR="00027625">
        <w:t>нистрации сельского поселения «</w:t>
      </w:r>
      <w:r w:rsidR="00A44579">
        <w:t>Хошун-Узурское</w:t>
      </w:r>
      <w:r w:rsidRPr="00F3204E">
        <w:t>»  до 1 октября года, предшествующего текущему финансовому году, на основании предложений специалистов адми</w:t>
      </w:r>
      <w:r w:rsidR="00027625">
        <w:t>нистрации сельского поселения «</w:t>
      </w:r>
      <w:r w:rsidR="00A44579">
        <w:t>Хошун-Узурское</w:t>
      </w:r>
      <w:r w:rsidRPr="00F3204E">
        <w:t>»,  подготовленных в соответствии с положениями федеральных законов и региональных законов, предусматривающих реализацию государственных программ, во исполнение отдельных решений Президента Российской Федерации и Правительства Российской Федерации, Правительства Республики Бурятия, нормативно-правовых актов местного самоуправления.</w:t>
      </w:r>
    </w:p>
    <w:p w:rsidR="004B2526" w:rsidRPr="00F3204E" w:rsidRDefault="004B2526" w:rsidP="00027625">
      <w:pPr>
        <w:ind w:firstLine="540"/>
        <w:jc w:val="both"/>
      </w:pPr>
      <w:r w:rsidRPr="00F3204E">
        <w:t>3.2. Перечень муниципальных программ содержит:</w:t>
      </w:r>
    </w:p>
    <w:p w:rsidR="004B2526" w:rsidRPr="00F3204E" w:rsidRDefault="004B2526" w:rsidP="00027625">
      <w:pPr>
        <w:ind w:firstLine="540"/>
        <w:jc w:val="both"/>
      </w:pPr>
      <w:r w:rsidRPr="00F3204E">
        <w:t>наименования муниципальных программ;</w:t>
      </w:r>
    </w:p>
    <w:p w:rsidR="004B2526" w:rsidRPr="00F3204E" w:rsidRDefault="004B2526" w:rsidP="00027625">
      <w:pPr>
        <w:ind w:firstLine="540"/>
        <w:jc w:val="both"/>
      </w:pPr>
      <w:r w:rsidRPr="00F3204E">
        <w:t>наименования ответственных исполнителей муниципальных программ;</w:t>
      </w:r>
    </w:p>
    <w:p w:rsidR="001666F8" w:rsidRPr="00F3204E" w:rsidRDefault="004B2526" w:rsidP="00027625">
      <w:pPr>
        <w:pStyle w:val="Default"/>
        <w:jc w:val="both"/>
      </w:pPr>
      <w:r w:rsidRPr="00F3204E">
        <w:t>основные направления социально-экономического развития</w:t>
      </w:r>
      <w:r w:rsidR="00633F9B" w:rsidRPr="00F3204E">
        <w:t xml:space="preserve"> муниципального об</w:t>
      </w:r>
      <w:r w:rsidR="00027625">
        <w:t>разования сельского поселения «</w:t>
      </w:r>
      <w:r w:rsidR="00A44579">
        <w:t>Хошун-Узурское</w:t>
      </w:r>
      <w:r w:rsidR="00633F9B" w:rsidRPr="00F3204E">
        <w:t>».</w:t>
      </w:r>
    </w:p>
    <w:p w:rsidR="00CC2116" w:rsidRPr="00F3204E" w:rsidRDefault="00633F9B" w:rsidP="002D700E">
      <w:pPr>
        <w:pStyle w:val="Default"/>
        <w:ind w:firstLine="708"/>
        <w:jc w:val="both"/>
      </w:pPr>
      <w:r w:rsidRPr="00F3204E">
        <w:t>3.3. Разработка проекта муниципальной программы осуществляется ответственным исполнителем  в форме проекта постановления администрации муниципального об</w:t>
      </w:r>
      <w:r w:rsidR="00027625">
        <w:t>разования сельского поселения «</w:t>
      </w:r>
      <w:r w:rsidR="00A44579">
        <w:t>Хошун-Узурское</w:t>
      </w:r>
      <w:r w:rsidRPr="00F3204E">
        <w:t>».</w:t>
      </w:r>
    </w:p>
    <w:p w:rsidR="00CC2116" w:rsidRPr="00F3204E" w:rsidRDefault="00027625" w:rsidP="002D700E">
      <w:pPr>
        <w:pStyle w:val="Default"/>
        <w:ind w:firstLine="708"/>
        <w:jc w:val="both"/>
      </w:pPr>
      <w:r>
        <w:t>3.4. Проект постановления А</w:t>
      </w:r>
      <w:r w:rsidR="00515606" w:rsidRPr="00F3204E">
        <w:t>дми</w:t>
      </w:r>
      <w:r>
        <w:t>нистрации сельского поселения «</w:t>
      </w:r>
      <w:r w:rsidR="00A44579">
        <w:t>Хошун-Узурское</w:t>
      </w:r>
      <w:r w:rsidR="00515606" w:rsidRPr="00F3204E">
        <w:t xml:space="preserve">» об утверждении муниципальной программы рассматривается в установленном порядке, визируется  главой </w:t>
      </w:r>
      <w:r>
        <w:t>сельского поселения «</w:t>
      </w:r>
      <w:r w:rsidR="00A44579">
        <w:t>Хошун-Узурское</w:t>
      </w:r>
      <w:r w:rsidR="00515606" w:rsidRPr="00F3204E">
        <w:t>» и участниками муниципальной программы.</w:t>
      </w:r>
    </w:p>
    <w:p w:rsidR="00515606" w:rsidRPr="00F3204E" w:rsidRDefault="00515606" w:rsidP="002D700E">
      <w:pPr>
        <w:ind w:firstLine="708"/>
        <w:jc w:val="both"/>
      </w:pPr>
      <w:r w:rsidRPr="00F3204E">
        <w:t xml:space="preserve">3.5. Участники муниципальной программы согласовывают проект муниципальной программы в части, касающейся реализуемых ими основных мероприятий (мероприятий) и(или) подпрограмм. Включение в проект муниципальной программы подпрограммы </w:t>
      </w:r>
      <w:r w:rsidRPr="00F3204E">
        <w:lastRenderedPageBreak/>
        <w:t>требует согласования только с представителем заказчика подпрограммы (при наличии нескольких представителей заказчика - с координатором подпрограммы).</w:t>
      </w:r>
    </w:p>
    <w:p w:rsidR="00633F9B" w:rsidRPr="00F3204E" w:rsidRDefault="00515606" w:rsidP="002D700E">
      <w:pPr>
        <w:pStyle w:val="Default"/>
        <w:ind w:firstLine="708"/>
        <w:jc w:val="both"/>
      </w:pPr>
      <w:r w:rsidRPr="00F3204E">
        <w:t xml:space="preserve"> 3.6. Оценку проекта муници</w:t>
      </w:r>
      <w:r w:rsidR="009063F0">
        <w:t>пальной программы осуществляет А</w:t>
      </w:r>
      <w:r w:rsidRPr="00F3204E">
        <w:t xml:space="preserve">дминистрация сельского поселения « </w:t>
      </w:r>
      <w:r w:rsidR="00A44579">
        <w:t>Хошун-Узурское</w:t>
      </w:r>
      <w:r w:rsidRPr="00F3204E">
        <w:t>».</w:t>
      </w:r>
    </w:p>
    <w:p w:rsidR="00633F9B" w:rsidRPr="00F3204E" w:rsidRDefault="00515606" w:rsidP="002D700E">
      <w:pPr>
        <w:pStyle w:val="Default"/>
        <w:ind w:firstLine="708"/>
        <w:jc w:val="both"/>
      </w:pPr>
      <w:r w:rsidRPr="00F3204E">
        <w:t xml:space="preserve">3.7. Основные параметры утвержденных муниципальных программ подлежат отражению в прогнозе, концепции и программе социально-экономического развития сельского поселения « </w:t>
      </w:r>
      <w:r w:rsidR="00A44579">
        <w:t>Хошун-Узурское</w:t>
      </w:r>
      <w:r w:rsidRPr="00F3204E">
        <w:t>».</w:t>
      </w:r>
    </w:p>
    <w:p w:rsidR="008B4660" w:rsidRDefault="008B4660" w:rsidP="002D700E">
      <w:pPr>
        <w:ind w:firstLine="708"/>
        <w:jc w:val="both"/>
      </w:pPr>
      <w:r w:rsidRPr="00F3204E">
        <w:t>3.8. Муниципальные программы, предлагаемые к реализации, начинающиеся с очередного финансового года утверждаются в срок до 15 октября года, предшествующего текущему финансовому году. Изменения в ранее утверждённые муниципальные программы подлежат утверждению в течение финансового года.</w:t>
      </w:r>
    </w:p>
    <w:p w:rsidR="00027625" w:rsidRPr="00F3204E" w:rsidRDefault="00027625" w:rsidP="008B4660">
      <w:pPr>
        <w:jc w:val="both"/>
      </w:pPr>
    </w:p>
    <w:p w:rsidR="00D75929" w:rsidRPr="00F3204E" w:rsidRDefault="00D75929" w:rsidP="00D75929">
      <w:pPr>
        <w:jc w:val="center"/>
        <w:rPr>
          <w:b/>
        </w:rPr>
      </w:pPr>
      <w:r w:rsidRPr="00F3204E">
        <w:rPr>
          <w:b/>
        </w:rPr>
        <w:t>4. Финансовое обеспечение реализации</w:t>
      </w:r>
    </w:p>
    <w:p w:rsidR="00D75929" w:rsidRPr="00F3204E" w:rsidRDefault="00D75929" w:rsidP="00D75929">
      <w:pPr>
        <w:jc w:val="center"/>
        <w:rPr>
          <w:b/>
        </w:rPr>
      </w:pPr>
      <w:r w:rsidRPr="00F3204E">
        <w:rPr>
          <w:b/>
        </w:rPr>
        <w:t>муниципальных программ</w:t>
      </w:r>
    </w:p>
    <w:p w:rsidR="00D75929" w:rsidRPr="00F3204E" w:rsidRDefault="00D75929" w:rsidP="00D75929">
      <w:pPr>
        <w:jc w:val="both"/>
      </w:pPr>
    </w:p>
    <w:p w:rsidR="00CF14AF" w:rsidRPr="00F3204E" w:rsidRDefault="00D75929" w:rsidP="00CF14AF">
      <w:pPr>
        <w:ind w:firstLine="540"/>
        <w:jc w:val="both"/>
      </w:pPr>
      <w:r w:rsidRPr="00F3204E">
        <w:t>4.1. Финансовое обеспечение реализации муниципальных программ в части расходных обязательств</w:t>
      </w:r>
      <w:r w:rsidR="00CF14AF" w:rsidRPr="00F3204E">
        <w:t xml:space="preserve"> муниципального об</w:t>
      </w:r>
      <w:r w:rsidR="00E2717B">
        <w:t>разования сельского поселения «</w:t>
      </w:r>
      <w:r w:rsidR="00A44579">
        <w:t>Хошун-Узурское</w:t>
      </w:r>
      <w:r w:rsidR="00CF14AF" w:rsidRPr="00F3204E">
        <w:t>» осуществляется за счет бюджетных ассигнований местного бюджета (далее - бюджетные ассигнования). Распределение бюджетных ассигнований на реализацию муниципальных программ (подпрограмм) утверждается решением совета депутатов о принятии бюджета муниципального об</w:t>
      </w:r>
      <w:r w:rsidR="00E2717B">
        <w:t>разования сельского поселения «</w:t>
      </w:r>
      <w:r w:rsidR="00A44579">
        <w:t>Хошун-Узурское</w:t>
      </w:r>
      <w:r w:rsidR="00CF14AF" w:rsidRPr="00F3204E">
        <w:t>» на очередной финансовый год и на плановый период.</w:t>
      </w:r>
    </w:p>
    <w:p w:rsidR="00CF14AF" w:rsidRPr="00F3204E" w:rsidRDefault="00CF14AF" w:rsidP="00CF14AF">
      <w:pPr>
        <w:pStyle w:val="Default"/>
      </w:pPr>
      <w:r w:rsidRPr="00F3204E">
        <w:t xml:space="preserve">4.2. Внесение изменений в муниципальные программы является основанием для подготовки проекта решения совета депутатов муниципального образования сельского поселения « </w:t>
      </w:r>
      <w:r w:rsidR="00A44579">
        <w:t>Хошун-Узурское</w:t>
      </w:r>
      <w:r w:rsidRPr="00F3204E">
        <w:t xml:space="preserve">» о внесении изменений бюджет муниципального образования сельского поселения « </w:t>
      </w:r>
      <w:r w:rsidR="00A44579">
        <w:t>Хошун-Узурское</w:t>
      </w:r>
      <w:r w:rsidRPr="00F3204E">
        <w:t>» в соответствии с Положением о бюджетном процессе в муниципальном образовании сельского поселения</w:t>
      </w:r>
      <w:r w:rsidR="009063F0">
        <w:t xml:space="preserve"> </w:t>
      </w:r>
      <w:r w:rsidRPr="00F3204E">
        <w:t>«</w:t>
      </w:r>
      <w:r w:rsidR="00A44579">
        <w:t>Хошун-Узурское</w:t>
      </w:r>
      <w:r w:rsidRPr="00F3204E">
        <w:t>».</w:t>
      </w:r>
    </w:p>
    <w:p w:rsidR="00CF14AF" w:rsidRPr="00F3204E" w:rsidRDefault="00CF14AF" w:rsidP="00CF14AF">
      <w:pPr>
        <w:ind w:firstLine="540"/>
        <w:jc w:val="both"/>
      </w:pPr>
      <w:r w:rsidRPr="00F3204E">
        <w:t>4.3.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905CC3" w:rsidRPr="00F3204E" w:rsidRDefault="00CF14AF" w:rsidP="00905CC3">
      <w:pPr>
        <w:ind w:firstLine="540"/>
        <w:jc w:val="both"/>
      </w:pPr>
      <w:r w:rsidRPr="00F3204E">
        <w:t>4.4.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муниципального об</w:t>
      </w:r>
      <w:r w:rsidR="00E2717B">
        <w:t>разования сельского поселения «</w:t>
      </w:r>
      <w:r w:rsidR="00A44579">
        <w:t>Хошун-Узурское</w:t>
      </w:r>
      <w:r w:rsidRPr="00F3204E">
        <w:t>»,</w:t>
      </w:r>
      <w:r w:rsidR="00905CC3" w:rsidRPr="00F3204E">
        <w:t xml:space="preserve"> регулирующими порядок составления проекта местного бюджета и планирование бюджетных ассигнований.</w:t>
      </w:r>
    </w:p>
    <w:p w:rsidR="00905CC3" w:rsidRPr="00F3204E" w:rsidRDefault="00905CC3" w:rsidP="00905CC3">
      <w:pPr>
        <w:jc w:val="both"/>
      </w:pPr>
    </w:p>
    <w:p w:rsidR="00905CC3" w:rsidRPr="00F3204E" w:rsidRDefault="00905CC3" w:rsidP="00905CC3">
      <w:pPr>
        <w:jc w:val="center"/>
        <w:rPr>
          <w:b/>
        </w:rPr>
      </w:pPr>
      <w:r w:rsidRPr="00F3204E">
        <w:rPr>
          <w:b/>
        </w:rPr>
        <w:t>5. Управление и контроль реализации</w:t>
      </w:r>
    </w:p>
    <w:p w:rsidR="00905CC3" w:rsidRPr="00F3204E" w:rsidRDefault="00905CC3" w:rsidP="00905CC3">
      <w:pPr>
        <w:jc w:val="center"/>
        <w:rPr>
          <w:b/>
        </w:rPr>
      </w:pPr>
      <w:r w:rsidRPr="00F3204E">
        <w:rPr>
          <w:b/>
        </w:rPr>
        <w:t>муниципальной программы</w:t>
      </w:r>
    </w:p>
    <w:p w:rsidR="00905CC3" w:rsidRPr="00F3204E" w:rsidRDefault="00905CC3" w:rsidP="00905CC3">
      <w:pPr>
        <w:jc w:val="both"/>
      </w:pPr>
    </w:p>
    <w:p w:rsidR="00905CC3" w:rsidRPr="00F3204E" w:rsidRDefault="00905CC3" w:rsidP="00905CC3">
      <w:pPr>
        <w:ind w:firstLine="540"/>
        <w:jc w:val="both"/>
      </w:pPr>
      <w:r w:rsidRPr="00F3204E">
        <w:t>5.1. Реализация муниципальной программы (и подпрограммы) осуществляется в соответствии с планом реализации муниципальной программы содержащим перечень наиболее важных, социально значимых контрольных событий муниципальной программы с указанием сроков, ожидаемых результатов, бюджетных ассигнований, а также информации о расходах из других источников.</w:t>
      </w:r>
    </w:p>
    <w:p w:rsidR="00633F9B" w:rsidRPr="00F3204E" w:rsidRDefault="00905CC3" w:rsidP="00905CC3">
      <w:pPr>
        <w:pStyle w:val="Default"/>
      </w:pPr>
      <w:r w:rsidRPr="00F3204E">
        <w:t xml:space="preserve">5.2.  </w:t>
      </w:r>
      <w:bookmarkStart w:id="4" w:name="Par136"/>
      <w:bookmarkEnd w:id="4"/>
      <w:r w:rsidRPr="00F3204E">
        <w:t xml:space="preserve">Ответственный исполнитель не позднее 20 октября текущего финансового года направляет проект плана реализации муниципальной программы  на рассмотрение главы администрации муниципального образования сельского поселения « </w:t>
      </w:r>
      <w:r w:rsidR="00A44579">
        <w:t>Хошун-Узурское</w:t>
      </w:r>
      <w:r w:rsidRPr="00F3204E">
        <w:t>».</w:t>
      </w:r>
    </w:p>
    <w:p w:rsidR="00633F9B" w:rsidRPr="00F3204E" w:rsidRDefault="00905CC3" w:rsidP="00574062">
      <w:pPr>
        <w:pStyle w:val="Default"/>
      </w:pPr>
      <w:r w:rsidRPr="00F3204E">
        <w:t xml:space="preserve">План реализации программы утверждается постановлением администрации муниципального образования сельского поселения « </w:t>
      </w:r>
      <w:r w:rsidR="00A44579">
        <w:t>Хошун-Узурское</w:t>
      </w:r>
      <w:r w:rsidRPr="00F3204E">
        <w:t xml:space="preserve">». </w:t>
      </w:r>
    </w:p>
    <w:p w:rsidR="00905CC3" w:rsidRPr="00F3204E" w:rsidRDefault="00905CC3" w:rsidP="00905CC3">
      <w:pPr>
        <w:ind w:firstLine="540"/>
        <w:jc w:val="both"/>
      </w:pPr>
      <w:r w:rsidRPr="00F3204E">
        <w:t xml:space="preserve">5.3. Ответственный исполнитель вправе  принимать решение о внесении изменений в перечень и состав мероприятий, сроки реализации мероприятий, а также в объемы бюджетных ассигнований на реализацию мероприятий муниципальной программы в </w:t>
      </w:r>
      <w:r w:rsidRPr="00F3204E">
        <w:lastRenderedPageBreak/>
        <w:t>пределах утвержденных лимитов бюджетных ассигнований на реализацию муниципальной программы.</w:t>
      </w:r>
    </w:p>
    <w:p w:rsidR="00633F9B" w:rsidRPr="00F3204E" w:rsidRDefault="00905CC3" w:rsidP="00905CC3">
      <w:pPr>
        <w:pStyle w:val="Default"/>
      </w:pPr>
      <w:r w:rsidRPr="00F3204E">
        <w:t xml:space="preserve">Указанные изменения не должны оказывать влияние на параметры муниципальной программы, утвержденные постановлением администрации муниципального образования сельского поселения « </w:t>
      </w:r>
      <w:r w:rsidR="00A44579">
        <w:t>Хошун-Узурское</w:t>
      </w:r>
      <w:r w:rsidRPr="00F3204E">
        <w:t>»,</w:t>
      </w:r>
      <w:r w:rsidR="002835CB" w:rsidRPr="00F3204E">
        <w:t xml:space="preserve"> и вести к ухудшению плановых значений целевых индикаторов и показателей муниципальной программы, а также увеличению сроков исполнения основных мероприятий муниципальной программы.</w:t>
      </w:r>
    </w:p>
    <w:p w:rsidR="002835CB" w:rsidRPr="00F3204E" w:rsidRDefault="002835CB" w:rsidP="002835CB">
      <w:pPr>
        <w:ind w:firstLine="540"/>
        <w:jc w:val="both"/>
      </w:pPr>
      <w:r w:rsidRPr="00F3204E">
        <w:t>5.4. В целях обеспечения эффективного мониторинга и контроля реализации мероприятий муниципальной программы ответственный исполнитель одновременно с планом реализации муниципальной программы разрабатывает детальный план-график реализации муниципальной программы на очередной финансовый год и на плановый период. План-график реализации муниципальной программы содержит перечень мероприятий и контрольных событий муниципальной программы с указанием их сроков, ожидаемых результатов, а также бюджетных ассигнований.</w:t>
      </w:r>
    </w:p>
    <w:p w:rsidR="002835CB" w:rsidRPr="00F3204E" w:rsidRDefault="002835CB" w:rsidP="002835CB">
      <w:pPr>
        <w:ind w:firstLine="540"/>
        <w:jc w:val="both"/>
      </w:pPr>
      <w:r w:rsidRPr="00F3204E">
        <w:t xml:space="preserve">5.5. План-график реализации муниципальной программы </w:t>
      </w:r>
      <w:r w:rsidR="009063F0">
        <w:t>разрабатывается</w:t>
      </w:r>
      <w:r w:rsidRPr="00F3204E">
        <w:t xml:space="preserve"> ответственным исполнителем муниципальной программы. </w:t>
      </w:r>
    </w:p>
    <w:p w:rsidR="002835CB" w:rsidRPr="00F3204E" w:rsidRDefault="002835CB" w:rsidP="002835CB">
      <w:pPr>
        <w:ind w:firstLine="540"/>
        <w:jc w:val="both"/>
      </w:pPr>
      <w:r w:rsidRPr="00F3204E">
        <w:t>5.6. Ответственный исполнитель до 1 марта года, следующего за отчетным, разрабатывает годовой отчет о ходе реализации и оценке эффективности муниципальной программы (далее - годовой отчет) .</w:t>
      </w:r>
    </w:p>
    <w:p w:rsidR="002835CB" w:rsidRPr="00F3204E" w:rsidRDefault="002835CB" w:rsidP="002835CB">
      <w:pPr>
        <w:ind w:firstLine="540"/>
        <w:jc w:val="both"/>
      </w:pPr>
      <w:r w:rsidRPr="00F3204E">
        <w:t>Годовой отчет составляется в соответствии с формой (Приложение5) и пояснительной запиской которая содержит:</w:t>
      </w:r>
    </w:p>
    <w:p w:rsidR="002835CB" w:rsidRPr="00F3204E" w:rsidRDefault="002835CB" w:rsidP="002835CB">
      <w:pPr>
        <w:ind w:firstLine="540"/>
        <w:jc w:val="both"/>
      </w:pPr>
      <w:r w:rsidRPr="00F3204E">
        <w:t>конкретные результаты, достигнутые за отчетный период в целом, в том числе за счет бюджетных ассигнований отчетного периода;</w:t>
      </w:r>
    </w:p>
    <w:p w:rsidR="002835CB" w:rsidRPr="00F3204E" w:rsidRDefault="002835CB" w:rsidP="002835CB">
      <w:pPr>
        <w:ind w:firstLine="540"/>
        <w:jc w:val="both"/>
      </w:pPr>
      <w:r w:rsidRPr="00F3204E">
        <w:t>перечень мероприятий, выполненных и не выполненных (с указанием причин) в установленные сроки;</w:t>
      </w:r>
    </w:p>
    <w:p w:rsidR="002835CB" w:rsidRPr="00F3204E" w:rsidRDefault="002835CB" w:rsidP="002835CB">
      <w:pPr>
        <w:ind w:firstLine="540"/>
        <w:jc w:val="both"/>
      </w:pPr>
      <w:r w:rsidRPr="00F3204E">
        <w:t>анализ факторов, повлиявших на ход реализации муниципальной программы;</w:t>
      </w:r>
    </w:p>
    <w:p w:rsidR="002835CB" w:rsidRPr="00F3204E" w:rsidRDefault="002835CB" w:rsidP="002835CB">
      <w:pPr>
        <w:ind w:firstLine="540"/>
        <w:jc w:val="both"/>
      </w:pPr>
      <w:r w:rsidRPr="00F3204E">
        <w:t>данные об использовании бюджетных ассигнований и иных средств;</w:t>
      </w:r>
    </w:p>
    <w:p w:rsidR="002835CB" w:rsidRPr="00F3204E" w:rsidRDefault="002835CB" w:rsidP="002835CB">
      <w:pPr>
        <w:ind w:firstLine="540"/>
        <w:jc w:val="both"/>
      </w:pPr>
      <w:r w:rsidRPr="00F3204E">
        <w:t>информацию об изменениях, внесенных в муниципальную программу;</w:t>
      </w:r>
    </w:p>
    <w:p w:rsidR="002835CB" w:rsidRPr="00F3204E" w:rsidRDefault="002835CB" w:rsidP="002835CB">
      <w:pPr>
        <w:ind w:firstLine="540"/>
        <w:jc w:val="both"/>
      </w:pPr>
      <w:r w:rsidRPr="00F3204E">
        <w:t>иную информацию.</w:t>
      </w:r>
    </w:p>
    <w:p w:rsidR="002835CB" w:rsidRPr="00F3204E" w:rsidRDefault="002835CB" w:rsidP="002835CB">
      <w:pPr>
        <w:jc w:val="both"/>
      </w:pPr>
      <w:r w:rsidRPr="00F3204E">
        <w:t>Годовой отчет размещается на портале ответственного исполнителя в сети Интернет.</w:t>
      </w:r>
    </w:p>
    <w:p w:rsidR="002835CB" w:rsidRPr="00F3204E" w:rsidRDefault="002835CB" w:rsidP="002835CB">
      <w:pPr>
        <w:ind w:firstLine="540"/>
        <w:jc w:val="both"/>
      </w:pPr>
      <w:r w:rsidRPr="00F3204E">
        <w:t>5.7. Ответственный исполнитель   ежегодно до 1 апреля года, следующего за отчетным, разрабатывает и представляет главе администрации сводный годовой доклад о ходе реализации и оценке эффективности муниципальных программ, который содержит:</w:t>
      </w:r>
    </w:p>
    <w:p w:rsidR="002835CB" w:rsidRPr="00F3204E" w:rsidRDefault="002835CB" w:rsidP="002835CB">
      <w:pPr>
        <w:ind w:firstLine="540"/>
        <w:jc w:val="both"/>
      </w:pPr>
      <w:r w:rsidRPr="00F3204E">
        <w:t>сведения об основных результатах реализации муниципальных программ за отчетный период;</w:t>
      </w:r>
    </w:p>
    <w:p w:rsidR="002835CB" w:rsidRPr="00F3204E" w:rsidRDefault="002835CB" w:rsidP="002835CB">
      <w:pPr>
        <w:ind w:firstLine="540"/>
        <w:jc w:val="both"/>
      </w:pPr>
      <w:r w:rsidRPr="00F3204E">
        <w:t>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2835CB" w:rsidRPr="00F3204E" w:rsidRDefault="002835CB" w:rsidP="002835CB">
      <w:pPr>
        <w:ind w:firstLine="540"/>
        <w:jc w:val="both"/>
      </w:pPr>
      <w:r w:rsidRPr="00F3204E">
        <w:t>сведения о выполнении расходных обязательств, связанных с реализацией муниципальных программ;</w:t>
      </w:r>
    </w:p>
    <w:p w:rsidR="002835CB" w:rsidRPr="00F3204E" w:rsidRDefault="002835CB" w:rsidP="002835CB">
      <w:pPr>
        <w:ind w:firstLine="540"/>
        <w:jc w:val="both"/>
      </w:pPr>
      <w:r w:rsidRPr="00F3204E">
        <w:t>оценку деятельности ответственных исполнителей по реализации муниципальных программ;</w:t>
      </w:r>
    </w:p>
    <w:p w:rsidR="002835CB" w:rsidRPr="00F3204E" w:rsidRDefault="002835CB" w:rsidP="002835CB">
      <w:pPr>
        <w:ind w:firstLine="540"/>
        <w:jc w:val="both"/>
      </w:pPr>
      <w:r w:rsidRPr="00F3204E">
        <w:t>при необходимости - предложения об изменении форм и методов управления реализацией муниципальной программы, сокращении (увеличении) финансирования и (или) досрочном прекращении отдельных мероприятий или муниципальной программы в целом.</w:t>
      </w:r>
    </w:p>
    <w:p w:rsidR="002835CB" w:rsidRPr="00F3204E" w:rsidRDefault="002835CB" w:rsidP="002835CB">
      <w:pPr>
        <w:ind w:firstLine="540"/>
        <w:jc w:val="both"/>
      </w:pPr>
    </w:p>
    <w:p w:rsidR="002835CB" w:rsidRPr="00F3204E" w:rsidRDefault="002835CB" w:rsidP="002835CB">
      <w:pPr>
        <w:ind w:firstLine="720"/>
        <w:jc w:val="both"/>
      </w:pPr>
      <w:r w:rsidRPr="00F3204E">
        <w:t>Оценка эффективности реализации муниципальной программы проводится на основе:</w:t>
      </w:r>
    </w:p>
    <w:p w:rsidR="002835CB" w:rsidRPr="00F3204E" w:rsidRDefault="002835CB" w:rsidP="002835CB">
      <w:pPr>
        <w:ind w:firstLine="720"/>
        <w:jc w:val="both"/>
      </w:pPr>
      <w:bookmarkStart w:id="5" w:name="sub_1101"/>
      <w:r w:rsidRPr="00F3204E">
        <w:t>1)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значений, приведенных в таблице 1, по формуле:</w:t>
      </w:r>
    </w:p>
    <w:bookmarkEnd w:id="5"/>
    <w:p w:rsidR="002835CB" w:rsidRPr="00F3204E" w:rsidRDefault="002835CB" w:rsidP="002835CB">
      <w:pPr>
        <w:ind w:firstLine="720"/>
        <w:jc w:val="both"/>
      </w:pPr>
    </w:p>
    <w:p w:rsidR="002835CB" w:rsidRPr="00F3204E" w:rsidRDefault="002835CB" w:rsidP="002835CB">
      <w:pPr>
        <w:ind w:firstLine="698"/>
        <w:jc w:val="center"/>
      </w:pPr>
      <w:r w:rsidRPr="00F3204E">
        <w:rPr>
          <w:noProof/>
        </w:rPr>
        <w:lastRenderedPageBreak/>
        <w:drawing>
          <wp:inline distT="0" distB="0" distL="0" distR="0">
            <wp:extent cx="1609725" cy="314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04E">
        <w:t>,</w:t>
      </w:r>
    </w:p>
    <w:p w:rsidR="002835CB" w:rsidRPr="00F3204E" w:rsidRDefault="002835CB" w:rsidP="002835CB">
      <w:pPr>
        <w:ind w:firstLine="720"/>
        <w:jc w:val="both"/>
      </w:pPr>
      <w:r w:rsidRPr="00F3204E">
        <w:t>где:</w:t>
      </w:r>
    </w:p>
    <w:p w:rsidR="002835CB" w:rsidRPr="00F3204E" w:rsidRDefault="002835CB" w:rsidP="002835CB">
      <w:pPr>
        <w:ind w:firstLine="720"/>
        <w:jc w:val="both"/>
      </w:pPr>
      <w:r w:rsidRPr="00F3204E">
        <w:rPr>
          <w:noProof/>
        </w:rPr>
        <w:drawing>
          <wp:inline distT="0" distB="0" distL="0" distR="0">
            <wp:extent cx="314325" cy="3619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04E">
        <w:t xml:space="preserve"> - степень достижения целей (решения задач);</w:t>
      </w:r>
    </w:p>
    <w:p w:rsidR="002835CB" w:rsidRPr="00F3204E" w:rsidRDefault="002835CB" w:rsidP="002835CB">
      <w:pPr>
        <w:ind w:firstLine="720"/>
        <w:jc w:val="both"/>
      </w:pPr>
      <w:r w:rsidRPr="00F3204E">
        <w:rPr>
          <w:noProof/>
        </w:rPr>
        <w:drawing>
          <wp:inline distT="0" distB="0" distL="0" distR="0">
            <wp:extent cx="276225" cy="3143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04E">
        <w:t xml:space="preserve"> - фактическое значение индикатора (показателя) государственной программы;</w:t>
      </w:r>
    </w:p>
    <w:p w:rsidR="002835CB" w:rsidRPr="00F3204E" w:rsidRDefault="002835CB" w:rsidP="002835CB">
      <w:pPr>
        <w:ind w:firstLine="720"/>
        <w:jc w:val="both"/>
      </w:pPr>
      <w:r w:rsidRPr="00F3204E">
        <w:rPr>
          <w:noProof/>
        </w:rPr>
        <w:drawing>
          <wp:inline distT="0" distB="0" distL="0" distR="0">
            <wp:extent cx="257175" cy="314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04E"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2835CB" w:rsidRPr="00F3204E" w:rsidRDefault="002835CB" w:rsidP="002835CB">
      <w:pPr>
        <w:ind w:firstLine="720"/>
        <w:jc w:val="both"/>
      </w:pPr>
      <w:r w:rsidRPr="00F3204E">
        <w:rPr>
          <w:noProof/>
        </w:rPr>
        <w:drawing>
          <wp:inline distT="0" distB="0" distL="0" distR="0">
            <wp:extent cx="1609725" cy="3143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04E">
        <w:t xml:space="preserve"> (для индикаторов (показателей), желаемой тенденцией развития которых является снижение значений);</w:t>
      </w:r>
    </w:p>
    <w:p w:rsidR="002835CB" w:rsidRPr="00F3204E" w:rsidRDefault="002835CB" w:rsidP="002835CB">
      <w:pPr>
        <w:ind w:firstLine="720"/>
        <w:jc w:val="both"/>
      </w:pPr>
      <w:bookmarkStart w:id="6" w:name="sub_1102"/>
      <w:r w:rsidRPr="00F3204E">
        <w:t>2)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подпрограмм из всех источников ресурсного обеспечения в целом (бюджеты различных уровней, внебюджетные источники), по формуле:</w:t>
      </w:r>
    </w:p>
    <w:bookmarkEnd w:id="6"/>
    <w:p w:rsidR="002835CB" w:rsidRPr="00F3204E" w:rsidRDefault="002835CB" w:rsidP="002835CB">
      <w:pPr>
        <w:ind w:firstLine="720"/>
        <w:jc w:val="both"/>
      </w:pPr>
    </w:p>
    <w:p w:rsidR="002835CB" w:rsidRPr="00F3204E" w:rsidRDefault="002835CB" w:rsidP="002835CB">
      <w:pPr>
        <w:ind w:firstLine="698"/>
        <w:jc w:val="center"/>
      </w:pPr>
      <w:r w:rsidRPr="00F3204E">
        <w:rPr>
          <w:noProof/>
        </w:rPr>
        <w:drawing>
          <wp:inline distT="0" distB="0" distL="0" distR="0">
            <wp:extent cx="1752600" cy="314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04E">
        <w:t>,</w:t>
      </w:r>
    </w:p>
    <w:p w:rsidR="002835CB" w:rsidRPr="00F3204E" w:rsidRDefault="002835CB" w:rsidP="002835CB">
      <w:pPr>
        <w:ind w:firstLine="720"/>
        <w:jc w:val="both"/>
      </w:pPr>
      <w:r w:rsidRPr="00F3204E">
        <w:t>где:</w:t>
      </w:r>
    </w:p>
    <w:p w:rsidR="002835CB" w:rsidRPr="00F3204E" w:rsidRDefault="002835CB" w:rsidP="002835CB">
      <w:pPr>
        <w:ind w:firstLine="720"/>
        <w:jc w:val="both"/>
      </w:pPr>
      <w:r w:rsidRPr="00F3204E">
        <w:rPr>
          <w:b/>
        </w:rPr>
        <w:t>У</w:t>
      </w:r>
      <w:r w:rsidRPr="00F3204E">
        <w:rPr>
          <w:b/>
          <w:vertAlign w:val="subscript"/>
        </w:rPr>
        <w:t>ф</w:t>
      </w:r>
      <w:r w:rsidRPr="00F3204E">
        <w:t xml:space="preserve"> - уровень финансирования реализации основных мероприятий муниципальной программы (подпрограммы);</w:t>
      </w:r>
    </w:p>
    <w:p w:rsidR="002835CB" w:rsidRPr="00F3204E" w:rsidRDefault="002835CB" w:rsidP="002835CB">
      <w:pPr>
        <w:ind w:firstLine="720"/>
        <w:jc w:val="both"/>
      </w:pPr>
      <w:r w:rsidRPr="00F3204E">
        <w:rPr>
          <w:b/>
        </w:rPr>
        <w:t>Ф</w:t>
      </w:r>
      <w:r w:rsidRPr="00F3204E">
        <w:rPr>
          <w:b/>
          <w:vertAlign w:val="subscript"/>
        </w:rPr>
        <w:t>ф</w:t>
      </w:r>
      <w:r w:rsidRPr="00F3204E"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2835CB" w:rsidRPr="00F3204E" w:rsidRDefault="002835CB" w:rsidP="002835CB">
      <w:pPr>
        <w:ind w:firstLine="720"/>
        <w:jc w:val="both"/>
      </w:pPr>
      <w:r w:rsidRPr="00F3204E">
        <w:rPr>
          <w:b/>
        </w:rPr>
        <w:t>Ф</w:t>
      </w:r>
      <w:r w:rsidRPr="00F3204E">
        <w:rPr>
          <w:b/>
          <w:vertAlign w:val="subscript"/>
        </w:rPr>
        <w:t>п</w:t>
      </w:r>
      <w:r w:rsidRPr="00F3204E">
        <w:t xml:space="preserve"> - плановый объем финансовых ресурсов на реализацию муниципальной программы (подпрограммы) на соответствующий отчетный период;</w:t>
      </w:r>
    </w:p>
    <w:p w:rsidR="002835CB" w:rsidRPr="00F3204E" w:rsidRDefault="002835CB" w:rsidP="002835CB">
      <w:pPr>
        <w:ind w:firstLine="720"/>
        <w:jc w:val="both"/>
      </w:pPr>
      <w:bookmarkStart w:id="7" w:name="sub_1103"/>
      <w:r w:rsidRPr="00F3204E">
        <w:t>3)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bookmarkEnd w:id="7"/>
    <w:p w:rsidR="002835CB" w:rsidRPr="00F3204E" w:rsidRDefault="002835CB" w:rsidP="002835CB">
      <w:pPr>
        <w:ind w:firstLine="720"/>
        <w:jc w:val="both"/>
      </w:pPr>
      <w:r w:rsidRPr="00F3204E"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 (индикатора), при которых реализация муниципальной программы характеризуется:</w:t>
      </w:r>
    </w:p>
    <w:p w:rsidR="002835CB" w:rsidRPr="00F3204E" w:rsidRDefault="002835CB" w:rsidP="002835CB">
      <w:pPr>
        <w:ind w:firstLine="720"/>
        <w:jc w:val="both"/>
      </w:pPr>
      <w:r w:rsidRPr="00F3204E">
        <w:t>высоким уровнем эффективности;</w:t>
      </w:r>
    </w:p>
    <w:p w:rsidR="002835CB" w:rsidRPr="00F3204E" w:rsidRDefault="002835CB" w:rsidP="002835CB">
      <w:pPr>
        <w:ind w:firstLine="720"/>
        <w:jc w:val="both"/>
      </w:pPr>
      <w:r w:rsidRPr="00F3204E">
        <w:t>удовлетворительным уровнем эффективности;</w:t>
      </w:r>
    </w:p>
    <w:p w:rsidR="002835CB" w:rsidRPr="00F3204E" w:rsidRDefault="002835CB" w:rsidP="002835CB">
      <w:pPr>
        <w:ind w:firstLine="720"/>
        <w:jc w:val="both"/>
      </w:pPr>
      <w:r w:rsidRPr="00F3204E">
        <w:t>неудовлетворительным уровнем эффективности.</w:t>
      </w:r>
    </w:p>
    <w:p w:rsidR="002835CB" w:rsidRPr="00F3204E" w:rsidRDefault="002835CB" w:rsidP="002835CB">
      <w:pPr>
        <w:ind w:firstLine="720"/>
        <w:jc w:val="both"/>
      </w:pPr>
      <w:r w:rsidRPr="00F3204E">
        <w:t>Нижняя граница интервала значений показателя (индикатора) для целей отнесения муниципальной программы к высокому уровню эффективности определяется значением, соответствующим 95 процентному плановому приросту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75% плановому приросту значения показателя на соответствующий год.</w:t>
      </w:r>
    </w:p>
    <w:p w:rsidR="002835CB" w:rsidRPr="00F3204E" w:rsidRDefault="002835CB" w:rsidP="002835CB">
      <w:pPr>
        <w:ind w:firstLine="720"/>
        <w:jc w:val="both"/>
      </w:pPr>
    </w:p>
    <w:p w:rsidR="002835CB" w:rsidRPr="00F3204E" w:rsidRDefault="002835CB" w:rsidP="002835CB">
      <w:pPr>
        <w:ind w:firstLine="720"/>
        <w:jc w:val="both"/>
      </w:pPr>
      <w:r w:rsidRPr="00F3204E">
        <w:t>Муниципальная программа считается реализуемой с высоким уровнем эффективности, если:</w:t>
      </w:r>
    </w:p>
    <w:p w:rsidR="002835CB" w:rsidRPr="00F3204E" w:rsidRDefault="002835CB" w:rsidP="002835CB">
      <w:pPr>
        <w:ind w:firstLine="720"/>
        <w:jc w:val="both"/>
      </w:pPr>
      <w:r w:rsidRPr="00F3204E">
        <w:lastRenderedPageBreak/>
        <w:t>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835CB" w:rsidRPr="00F3204E" w:rsidRDefault="002835CB" w:rsidP="002835CB">
      <w:pPr>
        <w:ind w:firstLine="720"/>
        <w:jc w:val="both"/>
      </w:pPr>
      <w:r w:rsidRPr="00F3204E">
        <w:t>уровень финансирования реализации основных мероприятий муниципальной программы (</w:t>
      </w:r>
      <w:r w:rsidRPr="00F3204E">
        <w:rPr>
          <w:b/>
        </w:rPr>
        <w:t>У</w:t>
      </w:r>
      <w:r w:rsidRPr="00F3204E">
        <w:rPr>
          <w:b/>
          <w:vertAlign w:val="subscript"/>
        </w:rPr>
        <w:t>ф</w:t>
      </w:r>
      <w:r w:rsidRPr="00F3204E">
        <w:t>) составил не менее 95%, уровень финансирования реализации основных мероприятий всех подпрограмм муниципальной программы составил не менее 90%;</w:t>
      </w:r>
    </w:p>
    <w:p w:rsidR="002835CB" w:rsidRPr="00F3204E" w:rsidRDefault="002835CB" w:rsidP="002835CB">
      <w:pPr>
        <w:ind w:firstLine="720"/>
        <w:jc w:val="both"/>
      </w:pPr>
      <w:r w:rsidRPr="00F3204E">
        <w:t>не менее 95% мероприятий, запланированных на отчетный год, выполнены в полном объеме.</w:t>
      </w:r>
    </w:p>
    <w:p w:rsidR="002835CB" w:rsidRPr="00F3204E" w:rsidRDefault="002835CB" w:rsidP="002835CB">
      <w:pPr>
        <w:ind w:firstLine="720"/>
        <w:jc w:val="both"/>
      </w:pPr>
      <w:r w:rsidRPr="00F3204E">
        <w:t>Муниципальная программа считается реализуемой с удовлетворительным уровнем эффективности, если:</w:t>
      </w:r>
    </w:p>
    <w:p w:rsidR="002835CB" w:rsidRPr="00F3204E" w:rsidRDefault="002835CB" w:rsidP="002835CB">
      <w:pPr>
        <w:ind w:firstLine="720"/>
        <w:jc w:val="both"/>
      </w:pPr>
      <w:r w:rsidRPr="00F3204E"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835CB" w:rsidRPr="00F3204E" w:rsidRDefault="002835CB" w:rsidP="002835CB">
      <w:pPr>
        <w:ind w:firstLine="720"/>
        <w:jc w:val="both"/>
      </w:pPr>
      <w:r w:rsidRPr="00F3204E">
        <w:t>уровень финансирования реализации основных мероприятий муниципальной программы (</w:t>
      </w:r>
      <w:r w:rsidRPr="00F3204E">
        <w:rPr>
          <w:b/>
        </w:rPr>
        <w:t>У</w:t>
      </w:r>
      <w:r w:rsidRPr="00F3204E">
        <w:rPr>
          <w:b/>
          <w:vertAlign w:val="subscript"/>
        </w:rPr>
        <w:t>ф</w:t>
      </w:r>
      <w:r w:rsidRPr="00F3204E">
        <w:t>) составил не менее 70%;</w:t>
      </w:r>
    </w:p>
    <w:p w:rsidR="002835CB" w:rsidRPr="00F3204E" w:rsidRDefault="002835CB" w:rsidP="002835CB">
      <w:pPr>
        <w:ind w:firstLine="720"/>
        <w:jc w:val="both"/>
      </w:pPr>
      <w:r w:rsidRPr="00F3204E">
        <w:t>не менее 80% мероприятий, запланированных на отчетный год, выполнены в полном объеме.</w:t>
      </w:r>
    </w:p>
    <w:p w:rsidR="002835CB" w:rsidRPr="00F3204E" w:rsidRDefault="002835CB" w:rsidP="002835CB">
      <w:pPr>
        <w:ind w:firstLine="720"/>
        <w:jc w:val="both"/>
      </w:pPr>
      <w:r w:rsidRPr="00F3204E"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2835CB" w:rsidRPr="00F3204E" w:rsidRDefault="002835CB" w:rsidP="009063F0">
      <w:pPr>
        <w:pStyle w:val="Default"/>
        <w:ind w:firstLine="708"/>
        <w:jc w:val="both"/>
      </w:pPr>
      <w:r w:rsidRPr="00F3204E">
        <w:t xml:space="preserve">Сводный годовой доклад о ходе реализации и оценке эффективности муниципальных программ размещается на официальном </w:t>
      </w:r>
      <w:r w:rsidR="00197B05">
        <w:t xml:space="preserve"> </w:t>
      </w:r>
      <w:r w:rsidRPr="00F3204E">
        <w:t>интернет-портале администрации муниципального образования сельского поселения «</w:t>
      </w:r>
      <w:r w:rsidR="00A44579">
        <w:t>Хошун-Узурское</w:t>
      </w:r>
      <w:r w:rsidRPr="00F3204E">
        <w:t>» в сети Интернет.</w:t>
      </w:r>
    </w:p>
    <w:p w:rsidR="002835CB" w:rsidRPr="00F3204E" w:rsidRDefault="00B20F6C" w:rsidP="009063F0">
      <w:pPr>
        <w:pStyle w:val="Default"/>
        <w:jc w:val="both"/>
      </w:pPr>
      <w:r>
        <w:t>5.8</w:t>
      </w:r>
      <w:r w:rsidR="004227F5">
        <w:t>. Координация проведения и предварительное рассмотрение результатов мониторинга реализации муниципальных программ осуществляются   главой муниципального образования сельского поселения «</w:t>
      </w:r>
      <w:r w:rsidR="00A44579">
        <w:t>Хошун-Узурское</w:t>
      </w:r>
      <w:r w:rsidR="004227F5">
        <w:t>»</w:t>
      </w:r>
      <w:r>
        <w:t>.</w:t>
      </w:r>
      <w:r w:rsidR="004227F5">
        <w:t xml:space="preserve"> </w:t>
      </w:r>
    </w:p>
    <w:p w:rsidR="00B20F6C" w:rsidRDefault="00B20F6C" w:rsidP="009063F0">
      <w:pPr>
        <w:jc w:val="both"/>
      </w:pPr>
      <w:r>
        <w:t>5.9. По результатам указанной оценки администрацией</w:t>
      </w:r>
      <w:r w:rsidRPr="00B20F6C">
        <w:t xml:space="preserve"> </w:t>
      </w:r>
      <w:r>
        <w:t>муниципального образования сельского поселения «</w:t>
      </w:r>
      <w:r w:rsidR="00A44579">
        <w:t>Хошун-Узурское</w:t>
      </w:r>
      <w:r>
        <w:t>»,</w:t>
      </w:r>
      <w:r w:rsidRPr="00B20F6C">
        <w:t xml:space="preserve"> </w:t>
      </w:r>
      <w: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20F6C" w:rsidRDefault="00B20F6C" w:rsidP="003C276D">
      <w:pPr>
        <w:jc w:val="both"/>
      </w:pPr>
      <w:r>
        <w:t>5.10. Внесение изменений в муниципальную программу, оказывающих влияние на параметры муниципальной программы, утвержденные постановлением администрации</w:t>
      </w:r>
      <w:r w:rsidRPr="00B20F6C">
        <w:t xml:space="preserve"> </w:t>
      </w:r>
      <w:r>
        <w:t>муниципального образования сельского поселения «</w:t>
      </w:r>
      <w:r w:rsidR="00A44579">
        <w:t>Хошун-Узурское</w:t>
      </w:r>
      <w:r>
        <w:t>»,</w:t>
      </w:r>
      <w:r w:rsidRPr="00B20F6C">
        <w:t xml:space="preserve"> </w:t>
      </w:r>
      <w:r>
        <w:t>осуществляется по инициативе ответственного исполнителя, либо во исполнение поручений главы администрации, в том числе по результатам мониторинга реализации муниципальных программ, в соответствии с настоящим Порядком.</w:t>
      </w:r>
    </w:p>
    <w:p w:rsidR="002835CB" w:rsidRPr="00F3204E" w:rsidRDefault="002835CB" w:rsidP="00B20F6C">
      <w:pPr>
        <w:pStyle w:val="Default"/>
      </w:pPr>
    </w:p>
    <w:p w:rsidR="00027625" w:rsidRPr="00027625" w:rsidRDefault="00B20F6C" w:rsidP="00027625">
      <w:pPr>
        <w:pStyle w:val="ab"/>
        <w:numPr>
          <w:ilvl w:val="0"/>
          <w:numId w:val="18"/>
        </w:numPr>
        <w:jc w:val="center"/>
        <w:rPr>
          <w:b/>
        </w:rPr>
      </w:pPr>
      <w:r w:rsidRPr="00027625">
        <w:rPr>
          <w:b/>
        </w:rPr>
        <w:t xml:space="preserve">Полномочия органов исполнительной власти </w:t>
      </w:r>
    </w:p>
    <w:p w:rsidR="00B20F6C" w:rsidRPr="00027625" w:rsidRDefault="00B20F6C" w:rsidP="00027625">
      <w:pPr>
        <w:pStyle w:val="ab"/>
        <w:rPr>
          <w:b/>
        </w:rPr>
      </w:pPr>
      <w:r w:rsidRPr="00027625">
        <w:rPr>
          <w:b/>
        </w:rPr>
        <w:t>муниципального образования сельского поселения «</w:t>
      </w:r>
      <w:r w:rsidR="00A44579">
        <w:rPr>
          <w:b/>
        </w:rPr>
        <w:t>Хошун-Узурское</w:t>
      </w:r>
      <w:r w:rsidRPr="00027625">
        <w:rPr>
          <w:b/>
        </w:rPr>
        <w:t>»</w:t>
      </w:r>
    </w:p>
    <w:p w:rsidR="002835CB" w:rsidRPr="00F3204E" w:rsidRDefault="002835CB" w:rsidP="00574062">
      <w:pPr>
        <w:pStyle w:val="Default"/>
      </w:pPr>
    </w:p>
    <w:p w:rsidR="003C276D" w:rsidRDefault="003C276D" w:rsidP="009063F0">
      <w:pPr>
        <w:ind w:firstLine="540"/>
        <w:jc w:val="both"/>
      </w:pPr>
      <w:r>
        <w:t>6.1. Ответственный исполнитель:</w:t>
      </w:r>
    </w:p>
    <w:p w:rsidR="005B0E36" w:rsidRPr="00F3204E" w:rsidRDefault="003C276D" w:rsidP="009063F0">
      <w:pPr>
        <w:pStyle w:val="Default"/>
        <w:ind w:firstLine="540"/>
        <w:jc w:val="both"/>
      </w:pPr>
      <w:r>
        <w:t>обеспечивает разработку муниципальной программы</w:t>
      </w:r>
      <w:r w:rsidRPr="003C276D">
        <w:t xml:space="preserve"> </w:t>
      </w:r>
      <w:r>
        <w:t xml:space="preserve">и </w:t>
      </w:r>
      <w:r w:rsidR="005B0E36">
        <w:t>направление в установленном порядке в администрацию</w:t>
      </w:r>
      <w:r w:rsidR="005B0E36" w:rsidRPr="005B0E36">
        <w:t xml:space="preserve"> </w:t>
      </w:r>
      <w:r w:rsidR="005B0E36">
        <w:t>муниципального образования «</w:t>
      </w:r>
      <w:r w:rsidR="00A44579">
        <w:t>Хошун-Узурское</w:t>
      </w:r>
      <w:r w:rsidR="005B0E36">
        <w:t>»;</w:t>
      </w:r>
    </w:p>
    <w:p w:rsidR="003C276D" w:rsidRDefault="003C276D" w:rsidP="009063F0">
      <w:pPr>
        <w:ind w:firstLine="540"/>
        <w:jc w:val="both"/>
      </w:pPr>
      <w:r>
        <w:t xml:space="preserve"> 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3C276D" w:rsidRDefault="003C276D" w:rsidP="009063F0">
      <w:pPr>
        <w:ind w:firstLine="540"/>
        <w:jc w:val="both"/>
      </w:pPr>
      <w:r>
        <w:t>проводит оценку эффективности муниципальной программы и подготовку отчета о ходе реализации и оценке эффективности муниципальной программы;</w:t>
      </w:r>
    </w:p>
    <w:p w:rsidR="003C276D" w:rsidRDefault="003C276D" w:rsidP="009063F0">
      <w:pPr>
        <w:ind w:firstLine="540"/>
        <w:jc w:val="both"/>
      </w:pPr>
      <w:r>
        <w:t>подготавливает годовой отчет.</w:t>
      </w:r>
    </w:p>
    <w:p w:rsidR="003C276D" w:rsidRDefault="003C276D" w:rsidP="009063F0">
      <w:pPr>
        <w:ind w:firstLine="540"/>
        <w:jc w:val="both"/>
      </w:pPr>
      <w:r>
        <w:t>6.2. Участники муниципальной программы:</w:t>
      </w:r>
    </w:p>
    <w:p w:rsidR="003C276D" w:rsidRDefault="003C276D" w:rsidP="009063F0">
      <w:pPr>
        <w:ind w:firstLine="540"/>
        <w:jc w:val="both"/>
      </w:pPr>
      <w:r>
        <w:lastRenderedPageBreak/>
        <w:t>осуществляют реализацию мероприятий муниципальной программы в рамках своей компетенции;</w:t>
      </w:r>
    </w:p>
    <w:p w:rsidR="003C276D" w:rsidRDefault="003C276D" w:rsidP="009063F0">
      <w:pPr>
        <w:ind w:firstLine="540"/>
        <w:jc w:val="both"/>
      </w:pPr>
      <w:r>
        <w:t>представляют ответственному 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5B0E36" w:rsidRDefault="003C276D" w:rsidP="009063F0">
      <w:pPr>
        <w:pStyle w:val="Default"/>
        <w:ind w:firstLine="540"/>
        <w:jc w:val="both"/>
      </w:pPr>
      <w:r>
        <w:t>представляют ответственному исполнителю необходимую информацию для подготовки ответов на запросы  администрации</w:t>
      </w:r>
      <w:r w:rsidR="005B0E36" w:rsidRPr="005B0E36">
        <w:t xml:space="preserve"> </w:t>
      </w:r>
      <w:r w:rsidR="005B0E36">
        <w:t>муниципального образования «</w:t>
      </w:r>
      <w:r w:rsidR="00A44579">
        <w:t>Хошун-Узурское</w:t>
      </w:r>
      <w:r w:rsidR="005B0E36">
        <w:t>», а также отчет о ходе реализации мероприятий муниципальной программы;</w:t>
      </w:r>
    </w:p>
    <w:p w:rsidR="005B0E36" w:rsidRDefault="005B0E36" w:rsidP="009063F0">
      <w:pPr>
        <w:ind w:firstLine="540"/>
        <w:jc w:val="both"/>
      </w:pPr>
      <w:r>
        <w:t>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5B0E36" w:rsidRDefault="005B0E36" w:rsidP="009063F0">
      <w:pPr>
        <w:ind w:firstLine="540"/>
        <w:jc w:val="both"/>
      </w:pPr>
      <w: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2835CB" w:rsidRPr="00F3204E" w:rsidRDefault="002835CB" w:rsidP="009063F0">
      <w:pPr>
        <w:pStyle w:val="Default"/>
        <w:jc w:val="both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D86F29" w:rsidRDefault="00D86F29" w:rsidP="00574062">
      <w:pPr>
        <w:pStyle w:val="Default"/>
      </w:pPr>
    </w:p>
    <w:p w:rsidR="00A849A3" w:rsidRDefault="00A849A3" w:rsidP="00574062">
      <w:pPr>
        <w:pStyle w:val="Default"/>
      </w:pPr>
    </w:p>
    <w:p w:rsidR="00A849A3" w:rsidRDefault="00A849A3" w:rsidP="00574062">
      <w:pPr>
        <w:pStyle w:val="Default"/>
      </w:pPr>
    </w:p>
    <w:p w:rsidR="00A849A3" w:rsidRDefault="00A849A3" w:rsidP="00574062">
      <w:pPr>
        <w:pStyle w:val="Default"/>
      </w:pPr>
    </w:p>
    <w:p w:rsidR="00D86F29" w:rsidRDefault="00D86F29" w:rsidP="00574062">
      <w:pPr>
        <w:pStyle w:val="Default"/>
      </w:pPr>
    </w:p>
    <w:p w:rsidR="00D86F29" w:rsidRDefault="00D86F29" w:rsidP="00574062">
      <w:pPr>
        <w:pStyle w:val="Default"/>
      </w:pPr>
    </w:p>
    <w:p w:rsidR="00D86F29" w:rsidRDefault="00D86F29" w:rsidP="00574062">
      <w:pPr>
        <w:pStyle w:val="Default"/>
      </w:pPr>
    </w:p>
    <w:p w:rsidR="00D86F29" w:rsidRDefault="00D86F29" w:rsidP="00574062">
      <w:pPr>
        <w:pStyle w:val="Default"/>
      </w:pPr>
    </w:p>
    <w:p w:rsidR="00D86F29" w:rsidRDefault="00D86F29" w:rsidP="00574062">
      <w:pPr>
        <w:pStyle w:val="Default"/>
      </w:pPr>
    </w:p>
    <w:p w:rsidR="00D86F29" w:rsidRDefault="00197B05" w:rsidP="00197B05"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</w:t>
      </w:r>
      <w:r w:rsidR="00D86F29">
        <w:t>Приложение 1</w:t>
      </w:r>
    </w:p>
    <w:p w:rsidR="00D86F29" w:rsidRDefault="00D86F29" w:rsidP="00D86F29">
      <w:pPr>
        <w:jc w:val="right"/>
      </w:pPr>
      <w:r>
        <w:t>к Порядку</w:t>
      </w:r>
    </w:p>
    <w:p w:rsidR="00D86F29" w:rsidRDefault="00D86F29" w:rsidP="00D86F29">
      <w:pPr>
        <w:jc w:val="center"/>
      </w:pPr>
    </w:p>
    <w:p w:rsidR="00D86F29" w:rsidRDefault="00D86F29" w:rsidP="00D86F29">
      <w:pPr>
        <w:jc w:val="center"/>
      </w:pPr>
      <w:r>
        <w:t>(Форма)</w:t>
      </w:r>
    </w:p>
    <w:p w:rsidR="00D86F29" w:rsidRDefault="00D86F29" w:rsidP="00D86F29">
      <w:pPr>
        <w:jc w:val="center"/>
      </w:pPr>
    </w:p>
    <w:p w:rsidR="00D86F29" w:rsidRPr="003F6FF0" w:rsidRDefault="00D86F29" w:rsidP="00D86F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210"/>
      <w:bookmarkEnd w:id="8"/>
      <w:r w:rsidRPr="003F6F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33F9B" w:rsidRPr="00D86F29" w:rsidRDefault="00D86F29" w:rsidP="00745628">
      <w:pPr>
        <w:pStyle w:val="Default"/>
        <w:jc w:val="center"/>
      </w:pPr>
      <w:r>
        <w:t xml:space="preserve">муниципальной программы </w:t>
      </w:r>
      <w:r w:rsidR="002835CB">
        <w:t>муниципального образования сельского поселения «</w:t>
      </w:r>
      <w:r w:rsidR="00A44579">
        <w:t>Хошун-Узурское</w:t>
      </w:r>
      <w:r w:rsidR="004227F5">
        <w:t>»</w:t>
      </w:r>
    </w:p>
    <w:p w:rsidR="00745628" w:rsidRDefault="00745628" w:rsidP="007456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45628" w:rsidRDefault="00745628" w:rsidP="007456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745628" w:rsidRDefault="00745628" w:rsidP="00745628">
      <w:pPr>
        <w:jc w:val="center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046"/>
        <w:gridCol w:w="5028"/>
      </w:tblGrid>
      <w:tr w:rsidR="00745628" w:rsidTr="0001014B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F9B" w:rsidRDefault="00633F9B" w:rsidP="00574062">
      <w:pPr>
        <w:pStyle w:val="Default"/>
        <w:rPr>
          <w:sz w:val="28"/>
          <w:szCs w:val="28"/>
        </w:rPr>
      </w:pPr>
    </w:p>
    <w:p w:rsidR="00633F9B" w:rsidRDefault="00633F9B" w:rsidP="00574062">
      <w:pPr>
        <w:pStyle w:val="Default"/>
        <w:rPr>
          <w:sz w:val="28"/>
          <w:szCs w:val="28"/>
        </w:rPr>
      </w:pPr>
    </w:p>
    <w:p w:rsidR="00633F9B" w:rsidRDefault="00633F9B" w:rsidP="00574062">
      <w:pPr>
        <w:pStyle w:val="Default"/>
        <w:rPr>
          <w:sz w:val="28"/>
          <w:szCs w:val="28"/>
        </w:rPr>
      </w:pPr>
    </w:p>
    <w:p w:rsidR="00633F9B" w:rsidRDefault="00633F9B" w:rsidP="00574062">
      <w:pPr>
        <w:pStyle w:val="Default"/>
        <w:rPr>
          <w:sz w:val="28"/>
          <w:szCs w:val="28"/>
        </w:rPr>
      </w:pPr>
    </w:p>
    <w:p w:rsidR="005A2890" w:rsidRDefault="005A2890" w:rsidP="00574062">
      <w:pPr>
        <w:pStyle w:val="Default"/>
        <w:rPr>
          <w:sz w:val="28"/>
          <w:szCs w:val="28"/>
        </w:rPr>
        <w:sectPr w:rsidR="005A2890" w:rsidSect="00567208">
          <w:footerReference w:type="default" r:id="rId14"/>
          <w:pgSz w:w="11906" w:h="16838"/>
          <w:pgMar w:top="709" w:right="850" w:bottom="719" w:left="1701" w:header="708" w:footer="708" w:gutter="0"/>
          <w:cols w:space="708"/>
          <w:docGrid w:linePitch="360"/>
        </w:sectPr>
      </w:pPr>
    </w:p>
    <w:p w:rsidR="005A2890" w:rsidRDefault="005A2890" w:rsidP="005A2890">
      <w:pPr>
        <w:ind w:firstLine="698"/>
        <w:jc w:val="right"/>
        <w:rPr>
          <w:rStyle w:val="af2"/>
          <w:b w:val="0"/>
        </w:rPr>
      </w:pPr>
      <w:r>
        <w:rPr>
          <w:rStyle w:val="af2"/>
          <w:b w:val="0"/>
        </w:rPr>
        <w:lastRenderedPageBreak/>
        <w:t>Приложение 2</w:t>
      </w:r>
    </w:p>
    <w:p w:rsidR="005A2890" w:rsidRDefault="005A2890" w:rsidP="005A2890">
      <w:pPr>
        <w:ind w:firstLine="698"/>
        <w:jc w:val="right"/>
        <w:rPr>
          <w:sz w:val="28"/>
          <w:szCs w:val="28"/>
        </w:rPr>
      </w:pPr>
      <w:r>
        <w:rPr>
          <w:rStyle w:val="af2"/>
          <w:b w:val="0"/>
        </w:rPr>
        <w:t xml:space="preserve">к </w:t>
      </w:r>
      <w:r w:rsidRPr="008519A5">
        <w:t>Порядку</w:t>
      </w:r>
    </w:p>
    <w:p w:rsidR="005A2890" w:rsidRDefault="005A2890" w:rsidP="005A289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(Форма)</w:t>
      </w:r>
    </w:p>
    <w:p w:rsidR="005A2890" w:rsidRDefault="005A2890" w:rsidP="005A2890">
      <w:pPr>
        <w:ind w:firstLine="720"/>
        <w:jc w:val="center"/>
        <w:rPr>
          <w:sz w:val="28"/>
          <w:szCs w:val="28"/>
        </w:rPr>
      </w:pPr>
    </w:p>
    <w:p w:rsidR="005A2890" w:rsidRDefault="005A2890" w:rsidP="005A2890">
      <w:pPr>
        <w:pStyle w:val="1"/>
        <w:jc w:val="center"/>
        <w:rPr>
          <w:szCs w:val="28"/>
        </w:rPr>
      </w:pPr>
      <w:r>
        <w:rPr>
          <w:szCs w:val="28"/>
        </w:rPr>
        <w:t>План</w:t>
      </w:r>
      <w:r>
        <w:rPr>
          <w:szCs w:val="28"/>
        </w:rPr>
        <w:br/>
        <w:t>мероприятий муниципальной программы</w:t>
      </w:r>
      <w:r>
        <w:rPr>
          <w:szCs w:val="28"/>
        </w:rPr>
        <w:br/>
        <w:t>______________________________________________________</w:t>
      </w:r>
      <w:r>
        <w:rPr>
          <w:szCs w:val="28"/>
        </w:rPr>
        <w:br/>
        <w:t>(наименование программы)</w:t>
      </w:r>
    </w:p>
    <w:p w:rsidR="005A2890" w:rsidRDefault="005A2890" w:rsidP="005A2890">
      <w:pPr>
        <w:ind w:firstLine="720"/>
        <w:jc w:val="both"/>
        <w:rPr>
          <w:sz w:val="28"/>
          <w:szCs w:val="28"/>
        </w:rPr>
      </w:pPr>
    </w:p>
    <w:tbl>
      <w:tblPr>
        <w:tblW w:w="15592" w:type="dxa"/>
        <w:tblInd w:w="-501" w:type="dxa"/>
        <w:tblLayout w:type="fixed"/>
        <w:tblLook w:val="0000"/>
      </w:tblPr>
      <w:tblGrid>
        <w:gridCol w:w="1843"/>
        <w:gridCol w:w="1318"/>
        <w:gridCol w:w="1134"/>
        <w:gridCol w:w="1534"/>
        <w:gridCol w:w="1108"/>
        <w:gridCol w:w="1415"/>
        <w:gridCol w:w="1269"/>
        <w:gridCol w:w="1269"/>
        <w:gridCol w:w="1522"/>
        <w:gridCol w:w="1575"/>
        <w:gridCol w:w="1605"/>
      </w:tblGrid>
      <w:tr w:rsidR="005A2890" w:rsidRPr="003F6FF0" w:rsidTr="0044695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объекта, мероприятия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Срок финансирования</w:t>
            </w:r>
          </w:p>
        </w:tc>
        <w:tc>
          <w:tcPr>
            <w:tcW w:w="7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Распорядитель</w:t>
            </w:r>
          </w:p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(получатель)</w:t>
            </w:r>
          </w:p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 xml:space="preserve">бюджетных средств </w:t>
            </w:r>
          </w:p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Исполнители мероприятий</w:t>
            </w:r>
          </w:p>
        </w:tc>
      </w:tr>
      <w:tr w:rsidR="005A2890" w:rsidRPr="003F6FF0" w:rsidTr="0044695E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0" w:rsidRPr="003F6FF0" w:rsidTr="0044695E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44695E" w:rsidP="005929C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 «</w:t>
            </w:r>
            <w:r w:rsidR="00A44579">
              <w:rPr>
                <w:rFonts w:ascii="Times New Roman" w:hAnsi="Times New Roman" w:cs="Times New Roman"/>
                <w:sz w:val="18"/>
                <w:szCs w:val="18"/>
              </w:rPr>
              <w:t>Хошун-Узурское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Default="0044695E" w:rsidP="005929C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44695E" w:rsidRPr="005929C1" w:rsidRDefault="005929C1" w:rsidP="005929C1">
            <w:pPr>
              <w:jc w:val="both"/>
              <w:rPr>
                <w:sz w:val="18"/>
                <w:szCs w:val="18"/>
                <w:lang w:eastAsia="ar-SA"/>
              </w:rPr>
            </w:pPr>
            <w:r w:rsidRPr="005929C1">
              <w:rPr>
                <w:sz w:val="18"/>
                <w:szCs w:val="18"/>
                <w:lang w:eastAsia="ar-SA"/>
              </w:rPr>
              <w:t>МО «Мухоршибирский район»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929C1" w:rsidP="005929C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5929C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5929C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прочие источни-ки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0" w:rsidRPr="003F6FF0" w:rsidTr="004469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A2890" w:rsidRPr="003F6FF0" w:rsidTr="004469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0" w:rsidRPr="003F6FF0" w:rsidTr="004469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0" w:rsidRPr="003F6FF0" w:rsidTr="004469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0" w:rsidRPr="003F6FF0" w:rsidTr="004469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jc w:val="right"/>
        <w:rPr>
          <w:rStyle w:val="af2"/>
          <w:b w:val="0"/>
        </w:rPr>
      </w:pPr>
      <w:bookmarkStart w:id="9" w:name="sub_600"/>
    </w:p>
    <w:p w:rsidR="005A2890" w:rsidRPr="008519A5" w:rsidRDefault="005A2890" w:rsidP="005A2890">
      <w:pPr>
        <w:jc w:val="right"/>
        <w:rPr>
          <w:b/>
        </w:rPr>
      </w:pPr>
      <w:r w:rsidRPr="008519A5">
        <w:rPr>
          <w:rStyle w:val="af2"/>
          <w:b w:val="0"/>
        </w:rPr>
        <w:t>Приложение 3</w:t>
      </w:r>
    </w:p>
    <w:bookmarkEnd w:id="9"/>
    <w:p w:rsidR="005A2890" w:rsidRPr="00974A36" w:rsidRDefault="005A2890" w:rsidP="005A2890">
      <w:pPr>
        <w:ind w:firstLine="698"/>
        <w:jc w:val="right"/>
        <w:rPr>
          <w:b/>
        </w:rPr>
      </w:pPr>
      <w:r w:rsidRPr="008519A5">
        <w:rPr>
          <w:rStyle w:val="af2"/>
          <w:b w:val="0"/>
        </w:rPr>
        <w:t xml:space="preserve">к </w:t>
      </w:r>
      <w:hyperlink w:anchor="sub_1000" w:history="1">
        <w:r w:rsidRPr="00A40522">
          <w:rPr>
            <w:rStyle w:val="af4"/>
            <w:b w:val="0"/>
            <w:bCs w:val="0"/>
            <w:color w:val="auto"/>
          </w:rPr>
          <w:t>Порядку</w:t>
        </w:r>
      </w:hyperlink>
    </w:p>
    <w:p w:rsidR="005A2890" w:rsidRPr="00F56BD5" w:rsidRDefault="005A2890" w:rsidP="005A2890">
      <w:pPr>
        <w:ind w:firstLine="720"/>
        <w:jc w:val="center"/>
        <w:rPr>
          <w:sz w:val="28"/>
          <w:szCs w:val="28"/>
        </w:rPr>
      </w:pPr>
      <w:r w:rsidRPr="00F56BD5">
        <w:rPr>
          <w:sz w:val="28"/>
          <w:szCs w:val="28"/>
        </w:rPr>
        <w:t>(Форма)</w:t>
      </w:r>
    </w:p>
    <w:p w:rsidR="005A2890" w:rsidRPr="00F56BD5" w:rsidRDefault="005A2890" w:rsidP="005A2890">
      <w:pPr>
        <w:ind w:firstLine="720"/>
        <w:jc w:val="center"/>
        <w:rPr>
          <w:sz w:val="28"/>
          <w:szCs w:val="28"/>
        </w:rPr>
      </w:pPr>
    </w:p>
    <w:p w:rsidR="005A2890" w:rsidRDefault="005A2890" w:rsidP="005A2890">
      <w:pPr>
        <w:pStyle w:val="1"/>
        <w:jc w:val="center"/>
        <w:rPr>
          <w:szCs w:val="28"/>
        </w:rPr>
      </w:pPr>
      <w:r w:rsidRPr="00F56BD5">
        <w:rPr>
          <w:szCs w:val="28"/>
        </w:rPr>
        <w:t>Перечень</w:t>
      </w:r>
      <w:r w:rsidRPr="00F56BD5">
        <w:rPr>
          <w:szCs w:val="28"/>
        </w:rPr>
        <w:br/>
        <w:t xml:space="preserve">объектов </w:t>
      </w:r>
      <w:r>
        <w:rPr>
          <w:szCs w:val="28"/>
        </w:rPr>
        <w:t>муниципальной</w:t>
      </w:r>
      <w:r w:rsidRPr="00F56BD5">
        <w:rPr>
          <w:szCs w:val="28"/>
        </w:rPr>
        <w:t xml:space="preserve"> программы</w:t>
      </w:r>
      <w:r w:rsidRPr="00F56BD5">
        <w:rPr>
          <w:szCs w:val="28"/>
        </w:rPr>
        <w:br/>
        <w:t>_________________________________________________________</w:t>
      </w:r>
      <w:r w:rsidRPr="00F56BD5">
        <w:rPr>
          <w:szCs w:val="28"/>
        </w:rPr>
        <w:br/>
        <w:t>(наименование программы)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6"/>
        <w:gridCol w:w="1589"/>
        <w:gridCol w:w="1604"/>
        <w:gridCol w:w="1619"/>
        <w:gridCol w:w="1544"/>
        <w:gridCol w:w="1485"/>
        <w:gridCol w:w="1544"/>
        <w:gridCol w:w="1708"/>
      </w:tblGrid>
      <w:tr w:rsidR="005A2890" w:rsidRPr="00F56BD5" w:rsidTr="00B13DE1">
        <w:tc>
          <w:tcPr>
            <w:tcW w:w="132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2890" w:rsidRPr="00F56BD5" w:rsidRDefault="005A2890" w:rsidP="00B13DE1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6BD5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890" w:rsidRPr="00455A15" w:rsidTr="00B13DE1">
        <w:tc>
          <w:tcPr>
            <w:tcW w:w="21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стройки (объекта), проектная мощность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Сроки строительства</w:t>
            </w:r>
          </w:p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(годы)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Реквизиты утверждения проектно-сметной документации (ПСД)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Сметная стоимость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Остаток на 1 января года начала реализации и программы</w:t>
            </w:r>
          </w:p>
        </w:tc>
      </w:tr>
      <w:tr w:rsidR="005A2890" w:rsidRPr="00455A15" w:rsidTr="00B13DE1">
        <w:tc>
          <w:tcPr>
            <w:tcW w:w="21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в ценах, утвержденных в ПСД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в ценах года начала реализации программы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в ценах, утвержденных в ПСД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в ценах года начала реализации программы</w:t>
            </w:r>
          </w:p>
        </w:tc>
      </w:tr>
      <w:tr w:rsidR="005A2890" w:rsidRPr="00F56BD5" w:rsidTr="00B13DE1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A2890" w:rsidRPr="00F56BD5" w:rsidTr="00B13DE1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890" w:rsidRPr="00F56BD5" w:rsidTr="00B13DE1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890" w:rsidRPr="00F56BD5" w:rsidTr="00B13DE1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890" w:rsidRPr="00F56BD5" w:rsidTr="00B13DE1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890" w:rsidRPr="00F56BD5" w:rsidRDefault="005A2890" w:rsidP="005A2890">
      <w:pPr>
        <w:jc w:val="both"/>
        <w:rPr>
          <w:sz w:val="28"/>
          <w:szCs w:val="28"/>
        </w:rPr>
        <w:sectPr w:rsidR="005A2890" w:rsidRPr="00F56BD5" w:rsidSect="008519A5">
          <w:pgSz w:w="16837" w:h="11905" w:orient="landscape"/>
          <w:pgMar w:top="1134" w:right="851" w:bottom="568" w:left="1134" w:header="720" w:footer="720" w:gutter="0"/>
          <w:cols w:space="720"/>
          <w:noEndnote/>
          <w:docGrid w:linePitch="326"/>
        </w:sectPr>
      </w:pPr>
    </w:p>
    <w:p w:rsidR="005A2890" w:rsidRPr="008519A5" w:rsidRDefault="005A2890" w:rsidP="005A2890">
      <w:pPr>
        <w:jc w:val="right"/>
        <w:rPr>
          <w:b/>
        </w:rPr>
      </w:pPr>
      <w:bookmarkStart w:id="10" w:name="sub_700"/>
      <w:r w:rsidRPr="008519A5">
        <w:rPr>
          <w:rStyle w:val="af2"/>
          <w:b w:val="0"/>
        </w:rPr>
        <w:lastRenderedPageBreak/>
        <w:t>Приложение 4</w:t>
      </w:r>
    </w:p>
    <w:bookmarkEnd w:id="10"/>
    <w:p w:rsidR="005A2890" w:rsidRPr="008519A5" w:rsidRDefault="005A2890" w:rsidP="005A2890">
      <w:pPr>
        <w:ind w:firstLine="698"/>
        <w:jc w:val="right"/>
        <w:rPr>
          <w:sz w:val="28"/>
          <w:szCs w:val="28"/>
        </w:rPr>
      </w:pPr>
      <w:r w:rsidRPr="008519A5">
        <w:rPr>
          <w:rStyle w:val="af2"/>
          <w:b w:val="0"/>
        </w:rPr>
        <w:t xml:space="preserve">к </w:t>
      </w:r>
      <w:hyperlink w:anchor="sub_1000" w:history="1">
        <w:r w:rsidRPr="00A40522">
          <w:rPr>
            <w:rStyle w:val="af4"/>
            <w:b w:val="0"/>
            <w:bCs w:val="0"/>
            <w:color w:val="auto"/>
          </w:rPr>
          <w:t>Порядку</w:t>
        </w:r>
      </w:hyperlink>
    </w:p>
    <w:p w:rsidR="005A2890" w:rsidRPr="00F56BD5" w:rsidRDefault="005A2890" w:rsidP="005A2890">
      <w:pPr>
        <w:ind w:firstLine="720"/>
        <w:jc w:val="center"/>
        <w:rPr>
          <w:sz w:val="28"/>
          <w:szCs w:val="28"/>
        </w:rPr>
      </w:pPr>
      <w:r w:rsidRPr="00F56BD5">
        <w:rPr>
          <w:sz w:val="28"/>
          <w:szCs w:val="28"/>
        </w:rPr>
        <w:t>(Форма)</w:t>
      </w:r>
    </w:p>
    <w:p w:rsidR="005A2890" w:rsidRPr="00F56BD5" w:rsidRDefault="005A2890" w:rsidP="005A2890">
      <w:pPr>
        <w:ind w:firstLine="720"/>
        <w:jc w:val="center"/>
        <w:rPr>
          <w:sz w:val="28"/>
          <w:szCs w:val="28"/>
        </w:rPr>
      </w:pPr>
    </w:p>
    <w:p w:rsidR="005A2890" w:rsidRDefault="005A2890" w:rsidP="005A2890">
      <w:pPr>
        <w:pStyle w:val="1"/>
        <w:jc w:val="center"/>
        <w:rPr>
          <w:szCs w:val="28"/>
        </w:rPr>
      </w:pPr>
      <w:r w:rsidRPr="00F56BD5">
        <w:rPr>
          <w:szCs w:val="28"/>
        </w:rPr>
        <w:t>Адресная программа</w:t>
      </w:r>
      <w:r w:rsidRPr="00F56BD5">
        <w:rPr>
          <w:szCs w:val="28"/>
        </w:rPr>
        <w:br/>
        <w:t xml:space="preserve">капитальных вложений </w:t>
      </w:r>
      <w:r>
        <w:rPr>
          <w:szCs w:val="28"/>
        </w:rPr>
        <w:t>муниципальной</w:t>
      </w:r>
      <w:r w:rsidRPr="00F56BD5">
        <w:rPr>
          <w:szCs w:val="28"/>
        </w:rPr>
        <w:t xml:space="preserve"> программы</w:t>
      </w:r>
      <w:r w:rsidRPr="00F56BD5">
        <w:rPr>
          <w:szCs w:val="28"/>
        </w:rPr>
        <w:br/>
        <w:t>___________________________________________________________</w:t>
      </w:r>
      <w:r w:rsidRPr="00F56BD5">
        <w:rPr>
          <w:szCs w:val="28"/>
        </w:rPr>
        <w:br/>
        <w:t>(наименование программы)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01"/>
        <w:gridCol w:w="1366"/>
        <w:gridCol w:w="1945"/>
        <w:gridCol w:w="1901"/>
        <w:gridCol w:w="2193"/>
        <w:gridCol w:w="1653"/>
        <w:gridCol w:w="1634"/>
      </w:tblGrid>
      <w:tr w:rsidR="005A2890" w:rsidRPr="00F56BD5" w:rsidTr="00B13DE1">
        <w:tc>
          <w:tcPr>
            <w:tcW w:w="22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стройки (объекта)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(тыс. рублей в действующих ценах каждого года реализации программы)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</w:tr>
      <w:tr w:rsidR="005A2890" w:rsidRPr="00F56BD5" w:rsidTr="00B13DE1">
        <w:tc>
          <w:tcPr>
            <w:tcW w:w="22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5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592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спубликанский</w:t>
            </w:r>
            <w:r w:rsidRPr="003F6FF0">
              <w:rPr>
                <w:color w:val="000000"/>
                <w:sz w:val="20"/>
                <w:szCs w:val="20"/>
              </w:rPr>
              <w:t xml:space="preserve"> </w:t>
            </w: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 xml:space="preserve">бюджет 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A2890" w:rsidRPr="00F56BD5" w:rsidTr="00B13DE1"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A2890" w:rsidRPr="00F56BD5" w:rsidTr="00B13DE1"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A2890" w:rsidRPr="00F56BD5" w:rsidTr="00B13DE1"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A2890" w:rsidRPr="00F56BD5" w:rsidTr="00B13DE1"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23722D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5A2890" w:rsidRPr="00F56BD5" w:rsidTr="00B13DE1"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23722D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</w:tbl>
    <w:p w:rsidR="005A2890" w:rsidRDefault="005A2890" w:rsidP="005A2890"/>
    <w:p w:rsidR="005A2890" w:rsidRDefault="005A2890" w:rsidP="005A2890"/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  <w:r>
        <w:rPr>
          <w:color w:val="000000"/>
        </w:rPr>
        <w:t>Приложение №5</w:t>
      </w:r>
    </w:p>
    <w:p w:rsidR="005A2890" w:rsidRDefault="005A2890" w:rsidP="005A2890">
      <w:pPr>
        <w:jc w:val="right"/>
        <w:rPr>
          <w:color w:val="000000"/>
        </w:rPr>
      </w:pPr>
      <w:r>
        <w:rPr>
          <w:color w:val="000000"/>
        </w:rPr>
        <w:t>к Порядку</w:t>
      </w:r>
    </w:p>
    <w:p w:rsidR="005A2890" w:rsidRDefault="005A2890" w:rsidP="005A2890">
      <w:pPr>
        <w:jc w:val="right"/>
        <w:rPr>
          <w:color w:val="000000"/>
          <w:sz w:val="21"/>
          <w:szCs w:val="21"/>
        </w:rPr>
      </w:pPr>
    </w:p>
    <w:p w:rsidR="005A2890" w:rsidRDefault="005A2890" w:rsidP="005A2890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</w:p>
    <w:p w:rsidR="005A2890" w:rsidRDefault="005A2890" w:rsidP="005A2890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Отчет</w:t>
      </w:r>
    </w:p>
    <w:p w:rsidR="005A2890" w:rsidRDefault="005A2890" w:rsidP="005A2890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о реализации мероприятий муниципальной программы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5A2890" w:rsidTr="00B13DE1">
        <w:tc>
          <w:tcPr>
            <w:tcW w:w="1065" w:type="dxa"/>
            <w:shd w:val="clear" w:color="auto" w:fill="auto"/>
          </w:tcPr>
          <w:p w:rsidR="005A2890" w:rsidRDefault="005A2890" w:rsidP="00B13DE1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5A2890" w:rsidRDefault="005A2890" w:rsidP="00B13DE1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90" w:type="dxa"/>
            <w:shd w:val="clear" w:color="auto" w:fill="auto"/>
          </w:tcPr>
          <w:p w:rsidR="005A2890" w:rsidRDefault="005A2890" w:rsidP="00B13DE1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квартал 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275" w:type="dxa"/>
            <w:shd w:val="clear" w:color="auto" w:fill="auto"/>
          </w:tcPr>
          <w:p w:rsidR="005A2890" w:rsidRDefault="005A2890" w:rsidP="00B13DE1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года (нарастающим итогом) </w:t>
            </w:r>
          </w:p>
        </w:tc>
        <w:tc>
          <w:tcPr>
            <w:tcW w:w="1140" w:type="dxa"/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</w:tbl>
    <w:p w:rsidR="005A2890" w:rsidRDefault="005A2890" w:rsidP="005A2890">
      <w:pPr>
        <w:ind w:firstLine="225"/>
        <w:jc w:val="both"/>
      </w:pPr>
    </w:p>
    <w:tbl>
      <w:tblPr>
        <w:tblW w:w="154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0"/>
        <w:gridCol w:w="1695"/>
        <w:gridCol w:w="705"/>
        <w:gridCol w:w="1397"/>
        <w:gridCol w:w="1708"/>
        <w:gridCol w:w="1185"/>
        <w:gridCol w:w="1260"/>
        <w:gridCol w:w="753"/>
        <w:gridCol w:w="1473"/>
        <w:gridCol w:w="1662"/>
        <w:gridCol w:w="1005"/>
        <w:gridCol w:w="855"/>
        <w:gridCol w:w="193"/>
      </w:tblGrid>
      <w:tr w:rsidR="005A2890" w:rsidTr="005929C1">
        <w:tc>
          <w:tcPr>
            <w:tcW w:w="152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(тыс.руб.)</w:t>
            </w:r>
          </w:p>
        </w:tc>
        <w:tc>
          <w:tcPr>
            <w:tcW w:w="193" w:type="dxa"/>
            <w:tcBorders>
              <w:bottom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5A2890" w:rsidRPr="003F6FF0" w:rsidRDefault="005A2890" w:rsidP="00B13DE1">
            <w:pPr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План на ____________ год 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5A2890" w:rsidRPr="003F6FF0" w:rsidRDefault="005A2890" w:rsidP="00B13DE1">
            <w:pPr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Факт за ____ квартал </w:t>
            </w: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ind w:right="-45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929C1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A51CC8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спубликанский</w:t>
            </w:r>
            <w:r w:rsidRPr="003F6FF0">
              <w:rPr>
                <w:color w:val="000000"/>
                <w:sz w:val="20"/>
                <w:szCs w:val="20"/>
              </w:rPr>
              <w:t xml:space="preserve"> </w:t>
            </w:r>
            <w:r w:rsidR="005A2890" w:rsidRPr="003F6FF0">
              <w:rPr>
                <w:color w:val="000000"/>
                <w:sz w:val="20"/>
                <w:szCs w:val="20"/>
              </w:rPr>
              <w:t xml:space="preserve">бюджет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929C1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A51CC8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спубликанский</w:t>
            </w:r>
            <w:r w:rsidRPr="003F6FF0">
              <w:rPr>
                <w:color w:val="000000"/>
                <w:sz w:val="20"/>
                <w:szCs w:val="20"/>
              </w:rPr>
              <w:t xml:space="preserve"> </w:t>
            </w:r>
            <w:r w:rsidR="005A2890" w:rsidRPr="003F6FF0">
              <w:rPr>
                <w:color w:val="000000"/>
                <w:sz w:val="20"/>
                <w:szCs w:val="20"/>
              </w:rPr>
              <w:t xml:space="preserve">бюджет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Мест</w:t>
            </w:r>
          </w:p>
          <w:p w:rsidR="005A2890" w:rsidRPr="003F6FF0" w:rsidRDefault="005A2890" w:rsidP="00B13DE1">
            <w:pPr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ный бюджет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</w:tbl>
    <w:p w:rsidR="005A2890" w:rsidRDefault="005A2890" w:rsidP="005A2890">
      <w:pPr>
        <w:ind w:firstLine="225"/>
        <w:jc w:val="both"/>
      </w:pPr>
    </w:p>
    <w:p w:rsidR="005A2890" w:rsidRDefault="005A2890" w:rsidP="005A2890">
      <w:pPr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Примечание.</w:t>
      </w:r>
    </w:p>
    <w:p w:rsidR="005A2890" w:rsidRDefault="005A2890" w:rsidP="005A2890">
      <w:pPr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В разделе «Прочие» (графы 7, 12) указываются внебюджетные средства.</w:t>
      </w:r>
    </w:p>
    <w:p w:rsidR="005A2890" w:rsidRDefault="005A2890" w:rsidP="005A2890">
      <w:pPr>
        <w:ind w:firstLine="709"/>
        <w:jc w:val="both"/>
        <w:rPr>
          <w:color w:val="000000"/>
          <w:sz w:val="21"/>
          <w:szCs w:val="21"/>
        </w:rPr>
      </w:pPr>
    </w:p>
    <w:p w:rsidR="005A2890" w:rsidRDefault="005A2890" w:rsidP="005A289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 При несоответствии содержания отчетной формы плану мероприятий (графа 2) по каждому мероприятию дается разъяснение в прилагаемой пояснительной записке</w:t>
      </w:r>
    </w:p>
    <w:p w:rsidR="005A2890" w:rsidRDefault="005A2890" w:rsidP="005A2890">
      <w:pPr>
        <w:jc w:val="both"/>
      </w:pPr>
    </w:p>
    <w:p w:rsidR="00633F9B" w:rsidRDefault="00633F9B" w:rsidP="00574062">
      <w:pPr>
        <w:pStyle w:val="Default"/>
        <w:rPr>
          <w:sz w:val="28"/>
          <w:szCs w:val="28"/>
        </w:rPr>
      </w:pPr>
    </w:p>
    <w:sectPr w:rsidR="00633F9B" w:rsidSect="005A2890">
      <w:pgSz w:w="16838" w:h="11906" w:orient="landscape"/>
      <w:pgMar w:top="1701" w:right="709" w:bottom="850" w:left="7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579" w:rsidRDefault="00EB5579">
      <w:r>
        <w:separator/>
      </w:r>
    </w:p>
  </w:endnote>
  <w:endnote w:type="continuationSeparator" w:id="1">
    <w:p w:rsidR="00EB5579" w:rsidRDefault="00EB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9A" w:rsidRDefault="002A659A">
    <w:pPr>
      <w:pStyle w:val="af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579" w:rsidRDefault="00EB5579">
      <w:r>
        <w:separator/>
      </w:r>
    </w:p>
  </w:footnote>
  <w:footnote w:type="continuationSeparator" w:id="1">
    <w:p w:rsidR="00EB5579" w:rsidRDefault="00EB5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C8A"/>
    <w:multiLevelType w:val="hybridMultilevel"/>
    <w:tmpl w:val="34449A40"/>
    <w:lvl w:ilvl="0" w:tplc="0419000F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12076"/>
    <w:multiLevelType w:val="hybridMultilevel"/>
    <w:tmpl w:val="7018BBCC"/>
    <w:lvl w:ilvl="0" w:tplc="0C96404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D1223E"/>
    <w:multiLevelType w:val="hybridMultilevel"/>
    <w:tmpl w:val="BF2C84D0"/>
    <w:lvl w:ilvl="0" w:tplc="74CC1BF6">
      <w:start w:val="1"/>
      <w:numFmt w:val="bullet"/>
      <w:lvlText w:val="-"/>
      <w:lvlJc w:val="left"/>
      <w:pPr>
        <w:tabs>
          <w:tab w:val="num" w:pos="1140"/>
        </w:tabs>
        <w:ind w:left="1140" w:hanging="545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E7A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F4F6414"/>
    <w:multiLevelType w:val="hybridMultilevel"/>
    <w:tmpl w:val="649A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95878"/>
    <w:multiLevelType w:val="hybridMultilevel"/>
    <w:tmpl w:val="F4C49D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B0E73"/>
    <w:multiLevelType w:val="hybridMultilevel"/>
    <w:tmpl w:val="0F883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E458E"/>
    <w:multiLevelType w:val="hybridMultilevel"/>
    <w:tmpl w:val="15EA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D49FF"/>
    <w:multiLevelType w:val="hybridMultilevel"/>
    <w:tmpl w:val="845C3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1F2791"/>
    <w:multiLevelType w:val="hybridMultilevel"/>
    <w:tmpl w:val="4976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83C3D"/>
    <w:multiLevelType w:val="hybridMultilevel"/>
    <w:tmpl w:val="538200F6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564BD7"/>
    <w:multiLevelType w:val="hybridMultilevel"/>
    <w:tmpl w:val="DE80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B050E"/>
    <w:multiLevelType w:val="hybridMultilevel"/>
    <w:tmpl w:val="FABC9604"/>
    <w:lvl w:ilvl="0" w:tplc="5BBA5A1A">
      <w:start w:val="1"/>
      <w:numFmt w:val="bullet"/>
      <w:lvlText w:val=""/>
      <w:lvlJc w:val="left"/>
      <w:pPr>
        <w:tabs>
          <w:tab w:val="num" w:pos="1083"/>
        </w:tabs>
        <w:ind w:left="1083" w:hanging="30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8103821"/>
    <w:multiLevelType w:val="hybridMultilevel"/>
    <w:tmpl w:val="F83A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6705F"/>
    <w:multiLevelType w:val="multilevel"/>
    <w:tmpl w:val="54F4A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5994EDC"/>
    <w:multiLevelType w:val="hybridMultilevel"/>
    <w:tmpl w:val="16FAF75A"/>
    <w:lvl w:ilvl="0" w:tplc="CBB6A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8F7709F"/>
    <w:multiLevelType w:val="hybridMultilevel"/>
    <w:tmpl w:val="DDE67F60"/>
    <w:lvl w:ilvl="0" w:tplc="C63098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DA277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3"/>
  </w:num>
  <w:num w:numId="12">
    <w:abstractNumId w:val="17"/>
  </w:num>
  <w:num w:numId="13">
    <w:abstractNumId w:val="16"/>
  </w:num>
  <w:num w:numId="14">
    <w:abstractNumId w:val="13"/>
  </w:num>
  <w:num w:numId="15">
    <w:abstractNumId w:val="9"/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A5F"/>
    <w:rsid w:val="000200EB"/>
    <w:rsid w:val="0002115B"/>
    <w:rsid w:val="00027625"/>
    <w:rsid w:val="00040265"/>
    <w:rsid w:val="00054AEE"/>
    <w:rsid w:val="00055857"/>
    <w:rsid w:val="0005712E"/>
    <w:rsid w:val="0006234B"/>
    <w:rsid w:val="000643CD"/>
    <w:rsid w:val="000779DC"/>
    <w:rsid w:val="00083508"/>
    <w:rsid w:val="00090FB4"/>
    <w:rsid w:val="00097978"/>
    <w:rsid w:val="000B122B"/>
    <w:rsid w:val="000C02E2"/>
    <w:rsid w:val="000C396E"/>
    <w:rsid w:val="000C410B"/>
    <w:rsid w:val="000C45CA"/>
    <w:rsid w:val="000C6B7E"/>
    <w:rsid w:val="000D1FAD"/>
    <w:rsid w:val="000E4772"/>
    <w:rsid w:val="000F5444"/>
    <w:rsid w:val="0010109E"/>
    <w:rsid w:val="00104AED"/>
    <w:rsid w:val="00125BE5"/>
    <w:rsid w:val="00144212"/>
    <w:rsid w:val="001553C9"/>
    <w:rsid w:val="001666F8"/>
    <w:rsid w:val="00183B68"/>
    <w:rsid w:val="001842E6"/>
    <w:rsid w:val="001907C1"/>
    <w:rsid w:val="001973F4"/>
    <w:rsid w:val="00197B05"/>
    <w:rsid w:val="001C47AB"/>
    <w:rsid w:val="001D6BC8"/>
    <w:rsid w:val="001E2B13"/>
    <w:rsid w:val="001E6FE7"/>
    <w:rsid w:val="001F4242"/>
    <w:rsid w:val="002079B3"/>
    <w:rsid w:val="00215DC0"/>
    <w:rsid w:val="0023177E"/>
    <w:rsid w:val="00243A80"/>
    <w:rsid w:val="00252005"/>
    <w:rsid w:val="002545C3"/>
    <w:rsid w:val="00263FE0"/>
    <w:rsid w:val="0026727A"/>
    <w:rsid w:val="002741F3"/>
    <w:rsid w:val="002748DC"/>
    <w:rsid w:val="00277EEB"/>
    <w:rsid w:val="00283168"/>
    <w:rsid w:val="002835CB"/>
    <w:rsid w:val="00284C15"/>
    <w:rsid w:val="002933C6"/>
    <w:rsid w:val="00293B8E"/>
    <w:rsid w:val="00294AF3"/>
    <w:rsid w:val="00296074"/>
    <w:rsid w:val="002A08D4"/>
    <w:rsid w:val="002A272E"/>
    <w:rsid w:val="002A47BF"/>
    <w:rsid w:val="002A4F32"/>
    <w:rsid w:val="002A659A"/>
    <w:rsid w:val="002D5649"/>
    <w:rsid w:val="002D700E"/>
    <w:rsid w:val="002F7D7E"/>
    <w:rsid w:val="00301373"/>
    <w:rsid w:val="00316136"/>
    <w:rsid w:val="00342D54"/>
    <w:rsid w:val="00346CA2"/>
    <w:rsid w:val="003470E2"/>
    <w:rsid w:val="00351620"/>
    <w:rsid w:val="0036070C"/>
    <w:rsid w:val="0036400C"/>
    <w:rsid w:val="003664B9"/>
    <w:rsid w:val="00370D84"/>
    <w:rsid w:val="00375253"/>
    <w:rsid w:val="0038508C"/>
    <w:rsid w:val="003901A1"/>
    <w:rsid w:val="0039333F"/>
    <w:rsid w:val="003B31A3"/>
    <w:rsid w:val="003B6DA7"/>
    <w:rsid w:val="003C276D"/>
    <w:rsid w:val="003C62BF"/>
    <w:rsid w:val="003C6D52"/>
    <w:rsid w:val="003D2133"/>
    <w:rsid w:val="003D56AA"/>
    <w:rsid w:val="003E6E1E"/>
    <w:rsid w:val="003E7F0C"/>
    <w:rsid w:val="004108A3"/>
    <w:rsid w:val="00416031"/>
    <w:rsid w:val="00416298"/>
    <w:rsid w:val="004227F5"/>
    <w:rsid w:val="00424075"/>
    <w:rsid w:val="004446F2"/>
    <w:rsid w:val="00444DD7"/>
    <w:rsid w:val="0044695E"/>
    <w:rsid w:val="00446C4D"/>
    <w:rsid w:val="004556FF"/>
    <w:rsid w:val="00464940"/>
    <w:rsid w:val="004716A0"/>
    <w:rsid w:val="00473261"/>
    <w:rsid w:val="00476E5F"/>
    <w:rsid w:val="00490156"/>
    <w:rsid w:val="004B02A2"/>
    <w:rsid w:val="004B2526"/>
    <w:rsid w:val="004D1AE9"/>
    <w:rsid w:val="004D3A02"/>
    <w:rsid w:val="004E0BB1"/>
    <w:rsid w:val="004E6D4E"/>
    <w:rsid w:val="004E72FA"/>
    <w:rsid w:val="005039B1"/>
    <w:rsid w:val="00505908"/>
    <w:rsid w:val="00513770"/>
    <w:rsid w:val="00514839"/>
    <w:rsid w:val="00515606"/>
    <w:rsid w:val="00520302"/>
    <w:rsid w:val="00527026"/>
    <w:rsid w:val="0053085C"/>
    <w:rsid w:val="0053497F"/>
    <w:rsid w:val="00560A34"/>
    <w:rsid w:val="00566405"/>
    <w:rsid w:val="00567208"/>
    <w:rsid w:val="00574062"/>
    <w:rsid w:val="005751EB"/>
    <w:rsid w:val="005908A9"/>
    <w:rsid w:val="005929C1"/>
    <w:rsid w:val="0059510B"/>
    <w:rsid w:val="00597ED2"/>
    <w:rsid w:val="005A187F"/>
    <w:rsid w:val="005A2890"/>
    <w:rsid w:val="005A7206"/>
    <w:rsid w:val="005B0E36"/>
    <w:rsid w:val="005B390B"/>
    <w:rsid w:val="005C4E44"/>
    <w:rsid w:val="005D1123"/>
    <w:rsid w:val="005F08B5"/>
    <w:rsid w:val="00622FD5"/>
    <w:rsid w:val="00625F5F"/>
    <w:rsid w:val="00633F9B"/>
    <w:rsid w:val="006403EB"/>
    <w:rsid w:val="006528B5"/>
    <w:rsid w:val="00667C50"/>
    <w:rsid w:val="00680D6D"/>
    <w:rsid w:val="00686E7F"/>
    <w:rsid w:val="0069518B"/>
    <w:rsid w:val="006A1806"/>
    <w:rsid w:val="006A3DA6"/>
    <w:rsid w:val="006A4DD8"/>
    <w:rsid w:val="006B0D2F"/>
    <w:rsid w:val="006B26E4"/>
    <w:rsid w:val="006B6BAF"/>
    <w:rsid w:val="006B6BDA"/>
    <w:rsid w:val="006C11CC"/>
    <w:rsid w:val="006C610E"/>
    <w:rsid w:val="006D5D2E"/>
    <w:rsid w:val="006E22B4"/>
    <w:rsid w:val="006E3CC0"/>
    <w:rsid w:val="006E4BBE"/>
    <w:rsid w:val="006F1A0C"/>
    <w:rsid w:val="006F50B5"/>
    <w:rsid w:val="007073F2"/>
    <w:rsid w:val="00712821"/>
    <w:rsid w:val="00714A7C"/>
    <w:rsid w:val="00717861"/>
    <w:rsid w:val="0074050B"/>
    <w:rsid w:val="00745628"/>
    <w:rsid w:val="0075087D"/>
    <w:rsid w:val="00753B38"/>
    <w:rsid w:val="007605D0"/>
    <w:rsid w:val="00764B4B"/>
    <w:rsid w:val="00765982"/>
    <w:rsid w:val="00765C45"/>
    <w:rsid w:val="007665F7"/>
    <w:rsid w:val="0079458A"/>
    <w:rsid w:val="007A7A6B"/>
    <w:rsid w:val="007B6239"/>
    <w:rsid w:val="007C1B3C"/>
    <w:rsid w:val="007C1C57"/>
    <w:rsid w:val="007C781C"/>
    <w:rsid w:val="007C793D"/>
    <w:rsid w:val="007D1AED"/>
    <w:rsid w:val="007D6244"/>
    <w:rsid w:val="007E5950"/>
    <w:rsid w:val="007F661F"/>
    <w:rsid w:val="00801C90"/>
    <w:rsid w:val="0080242D"/>
    <w:rsid w:val="00821480"/>
    <w:rsid w:val="00827B23"/>
    <w:rsid w:val="008379D1"/>
    <w:rsid w:val="00841D73"/>
    <w:rsid w:val="008421E1"/>
    <w:rsid w:val="0085255A"/>
    <w:rsid w:val="008661B3"/>
    <w:rsid w:val="008827FF"/>
    <w:rsid w:val="008B35D1"/>
    <w:rsid w:val="008B4660"/>
    <w:rsid w:val="008D5233"/>
    <w:rsid w:val="008F68F4"/>
    <w:rsid w:val="008F7CAB"/>
    <w:rsid w:val="00905CC3"/>
    <w:rsid w:val="009063F0"/>
    <w:rsid w:val="0091452A"/>
    <w:rsid w:val="009166CC"/>
    <w:rsid w:val="00916A9D"/>
    <w:rsid w:val="00933749"/>
    <w:rsid w:val="00937D2C"/>
    <w:rsid w:val="00944A7D"/>
    <w:rsid w:val="00951A6D"/>
    <w:rsid w:val="00951B0A"/>
    <w:rsid w:val="00952637"/>
    <w:rsid w:val="00955F70"/>
    <w:rsid w:val="00956E40"/>
    <w:rsid w:val="00962992"/>
    <w:rsid w:val="00967F3E"/>
    <w:rsid w:val="009743C9"/>
    <w:rsid w:val="00974E01"/>
    <w:rsid w:val="009756E7"/>
    <w:rsid w:val="00985172"/>
    <w:rsid w:val="00985590"/>
    <w:rsid w:val="009901F6"/>
    <w:rsid w:val="009C0684"/>
    <w:rsid w:val="009C5DF3"/>
    <w:rsid w:val="009D75E2"/>
    <w:rsid w:val="009F0833"/>
    <w:rsid w:val="009F2704"/>
    <w:rsid w:val="009F6108"/>
    <w:rsid w:val="00A067FF"/>
    <w:rsid w:val="00A072ED"/>
    <w:rsid w:val="00A101C6"/>
    <w:rsid w:val="00A111E0"/>
    <w:rsid w:val="00A36A50"/>
    <w:rsid w:val="00A37AB7"/>
    <w:rsid w:val="00A44579"/>
    <w:rsid w:val="00A574A8"/>
    <w:rsid w:val="00A61962"/>
    <w:rsid w:val="00A63926"/>
    <w:rsid w:val="00A70C1A"/>
    <w:rsid w:val="00A72D23"/>
    <w:rsid w:val="00A77807"/>
    <w:rsid w:val="00A82677"/>
    <w:rsid w:val="00A8430A"/>
    <w:rsid w:val="00A849A3"/>
    <w:rsid w:val="00A84AAE"/>
    <w:rsid w:val="00A86F50"/>
    <w:rsid w:val="00A97C39"/>
    <w:rsid w:val="00AB059D"/>
    <w:rsid w:val="00AB16EF"/>
    <w:rsid w:val="00AB1F44"/>
    <w:rsid w:val="00AB4049"/>
    <w:rsid w:val="00AB739E"/>
    <w:rsid w:val="00AB760D"/>
    <w:rsid w:val="00AB7D83"/>
    <w:rsid w:val="00AC1C11"/>
    <w:rsid w:val="00AC698D"/>
    <w:rsid w:val="00AD1500"/>
    <w:rsid w:val="00AF6A5F"/>
    <w:rsid w:val="00AF6DB5"/>
    <w:rsid w:val="00B04CA9"/>
    <w:rsid w:val="00B104F4"/>
    <w:rsid w:val="00B1556C"/>
    <w:rsid w:val="00B20F6C"/>
    <w:rsid w:val="00B23D6E"/>
    <w:rsid w:val="00B30395"/>
    <w:rsid w:val="00B306A6"/>
    <w:rsid w:val="00B354AE"/>
    <w:rsid w:val="00B41D5B"/>
    <w:rsid w:val="00B44021"/>
    <w:rsid w:val="00B4641C"/>
    <w:rsid w:val="00B530E6"/>
    <w:rsid w:val="00B6225F"/>
    <w:rsid w:val="00B6617A"/>
    <w:rsid w:val="00B702AA"/>
    <w:rsid w:val="00B7137E"/>
    <w:rsid w:val="00B9235F"/>
    <w:rsid w:val="00B94DD3"/>
    <w:rsid w:val="00B977B7"/>
    <w:rsid w:val="00BA74FC"/>
    <w:rsid w:val="00BB06C3"/>
    <w:rsid w:val="00BB24FD"/>
    <w:rsid w:val="00BB2F8F"/>
    <w:rsid w:val="00BC4E56"/>
    <w:rsid w:val="00BE67B9"/>
    <w:rsid w:val="00BF15B8"/>
    <w:rsid w:val="00BF23D1"/>
    <w:rsid w:val="00C05328"/>
    <w:rsid w:val="00C063FA"/>
    <w:rsid w:val="00C06511"/>
    <w:rsid w:val="00C118DC"/>
    <w:rsid w:val="00C30D49"/>
    <w:rsid w:val="00C41DDF"/>
    <w:rsid w:val="00C44B22"/>
    <w:rsid w:val="00C54B46"/>
    <w:rsid w:val="00C61D71"/>
    <w:rsid w:val="00C652F5"/>
    <w:rsid w:val="00C82DE3"/>
    <w:rsid w:val="00C91179"/>
    <w:rsid w:val="00C92E7C"/>
    <w:rsid w:val="00C93A4C"/>
    <w:rsid w:val="00CA2428"/>
    <w:rsid w:val="00CA33ED"/>
    <w:rsid w:val="00CA49BC"/>
    <w:rsid w:val="00CC2116"/>
    <w:rsid w:val="00CD2B28"/>
    <w:rsid w:val="00CD7745"/>
    <w:rsid w:val="00CD7FFC"/>
    <w:rsid w:val="00CE493C"/>
    <w:rsid w:val="00CF0A6F"/>
    <w:rsid w:val="00CF1381"/>
    <w:rsid w:val="00CF14AF"/>
    <w:rsid w:val="00D17B3F"/>
    <w:rsid w:val="00D34C88"/>
    <w:rsid w:val="00D37904"/>
    <w:rsid w:val="00D42A56"/>
    <w:rsid w:val="00D61B8C"/>
    <w:rsid w:val="00D724A8"/>
    <w:rsid w:val="00D7423B"/>
    <w:rsid w:val="00D75929"/>
    <w:rsid w:val="00D77825"/>
    <w:rsid w:val="00D84C18"/>
    <w:rsid w:val="00D86F29"/>
    <w:rsid w:val="00DB0BF3"/>
    <w:rsid w:val="00DB156D"/>
    <w:rsid w:val="00DB1906"/>
    <w:rsid w:val="00DB7C0F"/>
    <w:rsid w:val="00DD14F5"/>
    <w:rsid w:val="00DE1B96"/>
    <w:rsid w:val="00DE3F56"/>
    <w:rsid w:val="00E04B2E"/>
    <w:rsid w:val="00E2717B"/>
    <w:rsid w:val="00E407F9"/>
    <w:rsid w:val="00E447E5"/>
    <w:rsid w:val="00E54F0B"/>
    <w:rsid w:val="00E56CAA"/>
    <w:rsid w:val="00E60B72"/>
    <w:rsid w:val="00E62257"/>
    <w:rsid w:val="00E651D3"/>
    <w:rsid w:val="00E7235B"/>
    <w:rsid w:val="00E732D0"/>
    <w:rsid w:val="00E73700"/>
    <w:rsid w:val="00E7460C"/>
    <w:rsid w:val="00E7523A"/>
    <w:rsid w:val="00E75308"/>
    <w:rsid w:val="00E84999"/>
    <w:rsid w:val="00E918A1"/>
    <w:rsid w:val="00E938A6"/>
    <w:rsid w:val="00EA3AC4"/>
    <w:rsid w:val="00EB5579"/>
    <w:rsid w:val="00EC3141"/>
    <w:rsid w:val="00EC6B60"/>
    <w:rsid w:val="00ED247D"/>
    <w:rsid w:val="00ED5E66"/>
    <w:rsid w:val="00EF54AD"/>
    <w:rsid w:val="00F009FA"/>
    <w:rsid w:val="00F061E7"/>
    <w:rsid w:val="00F131B2"/>
    <w:rsid w:val="00F15FD4"/>
    <w:rsid w:val="00F20F9A"/>
    <w:rsid w:val="00F3204E"/>
    <w:rsid w:val="00F37F1B"/>
    <w:rsid w:val="00F42283"/>
    <w:rsid w:val="00F465CD"/>
    <w:rsid w:val="00F771CC"/>
    <w:rsid w:val="00F77D82"/>
    <w:rsid w:val="00F80759"/>
    <w:rsid w:val="00F87282"/>
    <w:rsid w:val="00F87B26"/>
    <w:rsid w:val="00F911E4"/>
    <w:rsid w:val="00F94CBE"/>
    <w:rsid w:val="00F95438"/>
    <w:rsid w:val="00FB125D"/>
    <w:rsid w:val="00FB66FB"/>
    <w:rsid w:val="00FB721E"/>
    <w:rsid w:val="00FC15D4"/>
    <w:rsid w:val="00FD0E30"/>
    <w:rsid w:val="00FD1514"/>
    <w:rsid w:val="00FD1CD1"/>
    <w:rsid w:val="00FD2EE0"/>
    <w:rsid w:val="00FD4859"/>
    <w:rsid w:val="00FF4B41"/>
    <w:rsid w:val="00F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A5F"/>
    <w:rPr>
      <w:sz w:val="24"/>
      <w:szCs w:val="24"/>
    </w:rPr>
  </w:style>
  <w:style w:type="paragraph" w:styleId="1">
    <w:name w:val="heading 1"/>
    <w:basedOn w:val="a"/>
    <w:next w:val="a"/>
    <w:qFormat/>
    <w:rsid w:val="003C62B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6B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2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42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3E7F0C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3E7F0C"/>
    <w:pPr>
      <w:ind w:firstLine="708"/>
    </w:pPr>
    <w:rPr>
      <w:color w:val="333399"/>
      <w:sz w:val="20"/>
    </w:rPr>
  </w:style>
  <w:style w:type="paragraph" w:styleId="3">
    <w:name w:val="Body Text Indent 3"/>
    <w:basedOn w:val="a"/>
    <w:rsid w:val="003E7F0C"/>
    <w:pPr>
      <w:ind w:firstLine="540"/>
      <w:jc w:val="both"/>
    </w:pPr>
    <w:rPr>
      <w:b/>
      <w:bCs/>
      <w:lang w:eastAsia="en-US"/>
    </w:rPr>
  </w:style>
  <w:style w:type="paragraph" w:styleId="a4">
    <w:name w:val="footnote text"/>
    <w:basedOn w:val="a"/>
    <w:semiHidden/>
    <w:rsid w:val="003E7F0C"/>
    <w:rPr>
      <w:sz w:val="20"/>
      <w:szCs w:val="20"/>
    </w:rPr>
  </w:style>
  <w:style w:type="character" w:styleId="a5">
    <w:name w:val="footnote reference"/>
    <w:basedOn w:val="a0"/>
    <w:semiHidden/>
    <w:rsid w:val="003E7F0C"/>
    <w:rPr>
      <w:vertAlign w:val="superscript"/>
    </w:rPr>
  </w:style>
  <w:style w:type="paragraph" w:styleId="a6">
    <w:name w:val="Balloon Text"/>
    <w:basedOn w:val="a"/>
    <w:semiHidden/>
    <w:rsid w:val="00CA2428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D778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D778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985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Îñíîâí"/>
    <w:basedOn w:val="a"/>
    <w:rsid w:val="00E84999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10">
    <w:name w:val="Обычный1"/>
    <w:rsid w:val="00A111E0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b">
    <w:name w:val="List Paragraph"/>
    <w:basedOn w:val="a"/>
    <w:uiPriority w:val="34"/>
    <w:qFormat/>
    <w:rsid w:val="00293B8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520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2005"/>
  </w:style>
  <w:style w:type="character" w:styleId="ad">
    <w:name w:val="Hyperlink"/>
    <w:rsid w:val="00215DC0"/>
    <w:rPr>
      <w:color w:val="0000FF"/>
      <w:u w:val="single"/>
    </w:rPr>
  </w:style>
  <w:style w:type="paragraph" w:styleId="ae">
    <w:name w:val="header"/>
    <w:basedOn w:val="a"/>
    <w:link w:val="af"/>
    <w:rsid w:val="002A65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A659A"/>
    <w:rPr>
      <w:sz w:val="24"/>
      <w:szCs w:val="24"/>
    </w:rPr>
  </w:style>
  <w:style w:type="paragraph" w:styleId="af0">
    <w:name w:val="footer"/>
    <w:basedOn w:val="a"/>
    <w:link w:val="af1"/>
    <w:uiPriority w:val="99"/>
    <w:rsid w:val="002A65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A659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B6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41D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Цветовое выделение"/>
    <w:rsid w:val="0053497F"/>
    <w:rPr>
      <w:b/>
      <w:bCs/>
      <w:color w:val="26282F"/>
      <w:sz w:val="26"/>
      <w:szCs w:val="26"/>
    </w:rPr>
  </w:style>
  <w:style w:type="paragraph" w:customStyle="1" w:styleId="Heading">
    <w:name w:val="Heading"/>
    <w:rsid w:val="00955F70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D86F2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745628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3">
    <w:name w:val="Нормальный (таблица)"/>
    <w:basedOn w:val="a"/>
    <w:next w:val="a"/>
    <w:rsid w:val="005A2890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af4">
    <w:name w:val="Гипертекстовая ссылка"/>
    <w:basedOn w:val="a0"/>
    <w:rsid w:val="005A2890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4485-09DF-4161-AFB1-923C7501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4720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WareZ Provider</Company>
  <LinksUpToDate>false</LinksUpToDate>
  <CharactersWithSpaces>31567</CharactersWithSpaces>
  <SharedDoc>false</SharedDoc>
  <HLinks>
    <vt:vector size="72" baseType="variant">
      <vt:variant>
        <vt:i4>2949178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consultantplus://offline/ref=2D95E8ABB0E4DD871B8091DD2BB4C64DB07E33971D660D1D2AA00188A87094B5EDC7E9FB6767285Fv5y5L</vt:lpwstr>
      </vt:variant>
      <vt:variant>
        <vt:lpwstr/>
      </vt:variant>
      <vt:variant>
        <vt:i4>2949230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consultantplus://offline/ref=2D95E8ABB0E4DD871B8091DD2BB4C64DB07E33971D660D1D2AA00188A87094B5EDC7E9FB67672851v5y6L</vt:lpwstr>
      </vt:variant>
      <vt:variant>
        <vt:lpwstr/>
      </vt:variant>
      <vt:variant>
        <vt:i4>2949172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consultantplus://offline/ref=2D95E8ABB0E4DD871B8091DD2BB4C64DB07E33971D660D1D2AA00188A87094B5EDC7E9FB67672A50v5y4L</vt:lpwstr>
      </vt:variant>
      <vt:variant>
        <vt:lpwstr/>
      </vt:variant>
      <vt:variant>
        <vt:i4>4391002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consultantplus://offline/ref=2D95E8ABB0E4DD871B8091DD2BB4C64DB07E33971D660D1D2AA00188A8v7y0L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4391002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consultantplus://offline/ref=2D95E8ABB0E4DD871B8091DD2BB4C64DB07E33971D660D1D2AA00188A8v7y0L</vt:lpwstr>
      </vt:variant>
      <vt:variant>
        <vt:lpwstr/>
      </vt:variant>
      <vt:variant>
        <vt:i4>2949171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consultantplus://offline/ref=2D95E8ABB0E4DD871B8091DD2BB4C64DB07E33971D660D1D2AA00188A87094B5EDC7E9FB67672C57v5y6L</vt:lpwstr>
      </vt:variant>
      <vt:variant>
        <vt:lpwstr/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2949175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consultantplus://offline/ref=2D95E8ABB0E4DD871B8091DD2BB4C64DB07E33971D660D1D2AA00188A87094B5EDC7E9FB67662B54v5y1L</vt:lpwstr>
      </vt:variant>
      <vt:variant>
        <vt:lpwstr/>
      </vt:variant>
      <vt:variant>
        <vt:i4>2949171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consultantplus://offline/ref=2D95E8ABB0E4DD871B8091DD2BB4C64DB07E33971D660D1D2AA00188A87094B5EDC7E9FB67662B55v5y4L</vt:lpwstr>
      </vt:variant>
      <vt:variant>
        <vt:lpwstr/>
      </vt:variant>
      <vt:variant>
        <vt:i4>7471215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consultantplus://offline/ref=F35F4BCF5E2CDE5AB6D9E97C3B11EE31567011618D25CA1787846A78C2234FADB33B80A4369C73F7TDR7I</vt:lpwstr>
      </vt:variant>
      <vt:variant>
        <vt:lpwstr/>
      </vt:variant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consultantplus://offline/ref=F35F4BCF5E2CDE5AB6D9E97C3B11EE31567011618D25CA1787846A78C2234FADB33B80A4369C73F7TDR6I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Валентина</dc:creator>
  <cp:lastModifiedBy>Office</cp:lastModifiedBy>
  <cp:revision>5</cp:revision>
  <cp:lastPrinted>2016-05-11T10:52:00Z</cp:lastPrinted>
  <dcterms:created xsi:type="dcterms:W3CDTF">2016-06-15T08:06:00Z</dcterms:created>
  <dcterms:modified xsi:type="dcterms:W3CDTF">2016-07-21T08:51:00Z</dcterms:modified>
</cp:coreProperties>
</file>