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4D4" w:rsidRPr="00844059" w:rsidRDefault="003624D4" w:rsidP="003624D4">
      <w:pPr>
        <w:jc w:val="right"/>
        <w:rPr>
          <w:rFonts w:asciiTheme="majorHAnsi" w:hAnsiTheme="majorHAnsi"/>
        </w:rPr>
      </w:pPr>
      <w:r w:rsidRPr="00844059">
        <w:rPr>
          <w:rFonts w:asciiTheme="majorHAnsi" w:hAnsiTheme="majorHAnsi"/>
        </w:rPr>
        <w:t xml:space="preserve">Приложение </w:t>
      </w:r>
      <w:r>
        <w:rPr>
          <w:rFonts w:asciiTheme="majorHAnsi" w:hAnsiTheme="majorHAnsi"/>
        </w:rPr>
        <w:t>1</w:t>
      </w:r>
      <w:r w:rsidRPr="00844059">
        <w:rPr>
          <w:rFonts w:asciiTheme="majorHAnsi" w:hAnsiTheme="majorHAnsi"/>
        </w:rPr>
        <w:t xml:space="preserve"> </w:t>
      </w:r>
    </w:p>
    <w:p w:rsidR="003624D4" w:rsidRPr="00844059" w:rsidRDefault="003624D4" w:rsidP="003624D4">
      <w:pPr>
        <w:jc w:val="center"/>
        <w:rPr>
          <w:rFonts w:asciiTheme="majorHAnsi" w:hAnsiTheme="majorHAnsi"/>
        </w:rPr>
      </w:pPr>
      <w:r w:rsidRPr="00844059">
        <w:rPr>
          <w:rFonts w:asciiTheme="majorHAnsi" w:hAnsiTheme="majorHAnsi"/>
        </w:rPr>
        <w:t>РЕЗУЛЬТАТЫ ЭКСПЕРТНО-АНАЛИТИЧЕСКИХ МЕРОПРИЯТИЙ, ПРОВЕДЕННЫХ КОНТРОЛЬНО-СЧЕТНОЙ ПАЛАТОЙ  ЗА  2015 ГОД</w:t>
      </w:r>
    </w:p>
    <w:p w:rsidR="003624D4" w:rsidRPr="00844059" w:rsidRDefault="003624D4" w:rsidP="003624D4">
      <w:pPr>
        <w:rPr>
          <w:rFonts w:asciiTheme="majorHAnsi" w:hAnsiTheme="majorHAnsi"/>
        </w:rPr>
      </w:pPr>
    </w:p>
    <w:tbl>
      <w:tblPr>
        <w:tblStyle w:val="a3"/>
        <w:tblW w:w="14850" w:type="dxa"/>
        <w:tblLook w:val="04A0"/>
      </w:tblPr>
      <w:tblGrid>
        <w:gridCol w:w="675"/>
        <w:gridCol w:w="2949"/>
        <w:gridCol w:w="2112"/>
        <w:gridCol w:w="2184"/>
        <w:gridCol w:w="6930"/>
      </w:tblGrid>
      <w:tr w:rsidR="003624D4" w:rsidRPr="00844059" w:rsidTr="005B78D0">
        <w:tc>
          <w:tcPr>
            <w:tcW w:w="675" w:type="dxa"/>
          </w:tcPr>
          <w:p w:rsidR="003624D4" w:rsidRPr="00844059" w:rsidRDefault="003624D4" w:rsidP="005B78D0">
            <w:pPr>
              <w:rPr>
                <w:rFonts w:asciiTheme="majorHAnsi" w:hAnsiTheme="majorHAnsi"/>
              </w:rPr>
            </w:pPr>
            <w:r w:rsidRPr="00844059">
              <w:rPr>
                <w:rFonts w:asciiTheme="majorHAnsi" w:hAnsiTheme="majorHAnsi"/>
              </w:rPr>
              <w:t>№№</w:t>
            </w:r>
          </w:p>
          <w:p w:rsidR="003624D4" w:rsidRPr="00844059" w:rsidRDefault="003624D4" w:rsidP="005B78D0">
            <w:pPr>
              <w:rPr>
                <w:rFonts w:asciiTheme="majorHAnsi" w:hAnsiTheme="majorHAnsi"/>
              </w:rPr>
            </w:pPr>
            <w:r w:rsidRPr="00844059">
              <w:rPr>
                <w:rFonts w:asciiTheme="majorHAnsi" w:hAnsiTheme="majorHAnsi"/>
              </w:rPr>
              <w:t>П\</w:t>
            </w:r>
            <w:proofErr w:type="gramStart"/>
            <w:r w:rsidRPr="00844059">
              <w:rPr>
                <w:rFonts w:asciiTheme="majorHAnsi" w:hAnsiTheme="majorHAnsi"/>
              </w:rPr>
              <w:t>П</w:t>
            </w:r>
            <w:proofErr w:type="gramEnd"/>
          </w:p>
        </w:tc>
        <w:tc>
          <w:tcPr>
            <w:tcW w:w="2977" w:type="dxa"/>
          </w:tcPr>
          <w:p w:rsidR="003624D4" w:rsidRPr="00844059" w:rsidRDefault="003624D4" w:rsidP="005B78D0">
            <w:pPr>
              <w:rPr>
                <w:rFonts w:asciiTheme="majorHAnsi" w:hAnsiTheme="majorHAnsi"/>
              </w:rPr>
            </w:pPr>
            <w:r w:rsidRPr="00844059">
              <w:rPr>
                <w:rFonts w:asciiTheme="majorHAnsi" w:hAnsiTheme="majorHAnsi"/>
              </w:rPr>
              <w:t>Наименование  аналитического, экспертно-аналитического мероприятия</w:t>
            </w:r>
          </w:p>
        </w:tc>
        <w:tc>
          <w:tcPr>
            <w:tcW w:w="2008" w:type="dxa"/>
          </w:tcPr>
          <w:p w:rsidR="003624D4" w:rsidRPr="00844059" w:rsidRDefault="003624D4" w:rsidP="005B78D0">
            <w:pPr>
              <w:rPr>
                <w:rFonts w:asciiTheme="majorHAnsi" w:hAnsiTheme="majorHAnsi"/>
              </w:rPr>
            </w:pPr>
            <w:r w:rsidRPr="00844059">
              <w:rPr>
                <w:rFonts w:asciiTheme="majorHAnsi" w:hAnsiTheme="majorHAnsi"/>
              </w:rPr>
              <w:t>основание</w:t>
            </w:r>
          </w:p>
        </w:tc>
        <w:tc>
          <w:tcPr>
            <w:tcW w:w="2108" w:type="dxa"/>
          </w:tcPr>
          <w:p w:rsidR="003624D4" w:rsidRPr="00844059" w:rsidRDefault="003624D4" w:rsidP="005B78D0">
            <w:pPr>
              <w:rPr>
                <w:rFonts w:asciiTheme="majorHAnsi" w:hAnsiTheme="majorHAnsi"/>
              </w:rPr>
            </w:pPr>
            <w:r w:rsidRPr="00844059">
              <w:rPr>
                <w:rFonts w:asciiTheme="majorHAnsi" w:hAnsiTheme="majorHAnsi"/>
              </w:rPr>
              <w:t>Вид составленного документа</w:t>
            </w:r>
          </w:p>
        </w:tc>
        <w:tc>
          <w:tcPr>
            <w:tcW w:w="7082" w:type="dxa"/>
          </w:tcPr>
          <w:p w:rsidR="003624D4" w:rsidRPr="00844059" w:rsidRDefault="003624D4" w:rsidP="005B78D0">
            <w:pPr>
              <w:rPr>
                <w:rFonts w:asciiTheme="majorHAnsi" w:hAnsiTheme="majorHAnsi"/>
              </w:rPr>
            </w:pPr>
          </w:p>
        </w:tc>
      </w:tr>
      <w:tr w:rsidR="003624D4" w:rsidRPr="00844059" w:rsidTr="005B78D0">
        <w:tc>
          <w:tcPr>
            <w:tcW w:w="675" w:type="dxa"/>
          </w:tcPr>
          <w:p w:rsidR="003624D4" w:rsidRPr="00844059" w:rsidRDefault="003624D4" w:rsidP="005B78D0">
            <w:pPr>
              <w:rPr>
                <w:rFonts w:asciiTheme="majorHAnsi" w:hAnsiTheme="majorHAnsi"/>
              </w:rPr>
            </w:pPr>
            <w:r w:rsidRPr="00844059">
              <w:rPr>
                <w:rFonts w:asciiTheme="majorHAnsi" w:hAnsiTheme="majorHAnsi"/>
              </w:rPr>
              <w:t>1.</w:t>
            </w:r>
          </w:p>
        </w:tc>
        <w:tc>
          <w:tcPr>
            <w:tcW w:w="2977" w:type="dxa"/>
          </w:tcPr>
          <w:p w:rsidR="003624D4" w:rsidRPr="00844059" w:rsidRDefault="003624D4" w:rsidP="005B78D0">
            <w:pPr>
              <w:rPr>
                <w:rFonts w:asciiTheme="majorHAnsi" w:hAnsiTheme="majorHAnsi"/>
              </w:rPr>
            </w:pPr>
            <w:r w:rsidRPr="00844059">
              <w:rPr>
                <w:rFonts w:asciiTheme="majorHAnsi" w:hAnsiTheme="majorHAnsi"/>
              </w:rPr>
              <w:t>Анализ бюджета МО СП «</w:t>
            </w:r>
            <w:proofErr w:type="spellStart"/>
            <w:r w:rsidRPr="00844059">
              <w:rPr>
                <w:rFonts w:asciiTheme="majorHAnsi" w:hAnsiTheme="majorHAnsi"/>
              </w:rPr>
              <w:t>Мухоршибирское</w:t>
            </w:r>
            <w:proofErr w:type="spellEnd"/>
            <w:r w:rsidRPr="00844059">
              <w:rPr>
                <w:rFonts w:asciiTheme="majorHAnsi" w:hAnsiTheme="majorHAnsi"/>
              </w:rPr>
              <w:t xml:space="preserve">» в целях подтверждения целесообразности выделения из бюджета района межбюджетного трансферта на первоочередные расходы в 2015 году </w:t>
            </w:r>
          </w:p>
        </w:tc>
        <w:tc>
          <w:tcPr>
            <w:tcW w:w="2008" w:type="dxa"/>
          </w:tcPr>
          <w:p w:rsidR="003624D4" w:rsidRPr="00844059" w:rsidRDefault="003624D4" w:rsidP="005B78D0">
            <w:pPr>
              <w:rPr>
                <w:rFonts w:asciiTheme="majorHAnsi" w:hAnsiTheme="majorHAnsi"/>
              </w:rPr>
            </w:pPr>
            <w:r w:rsidRPr="00844059">
              <w:rPr>
                <w:rFonts w:asciiTheme="majorHAnsi" w:hAnsiTheme="majorHAnsi"/>
              </w:rPr>
              <w:t>Положение о КСП МО «</w:t>
            </w:r>
            <w:proofErr w:type="spellStart"/>
            <w:r w:rsidRPr="00844059">
              <w:rPr>
                <w:rFonts w:asciiTheme="majorHAnsi" w:hAnsiTheme="majorHAnsi"/>
              </w:rPr>
              <w:t>Мухоршибирский</w:t>
            </w:r>
            <w:proofErr w:type="spellEnd"/>
            <w:r w:rsidRPr="00844059">
              <w:rPr>
                <w:rFonts w:asciiTheme="majorHAnsi" w:hAnsiTheme="majorHAnsi"/>
              </w:rPr>
              <w:t xml:space="preserve"> район» и План работы на 2015 год</w:t>
            </w:r>
          </w:p>
        </w:tc>
        <w:tc>
          <w:tcPr>
            <w:tcW w:w="2108" w:type="dxa"/>
          </w:tcPr>
          <w:p w:rsidR="003624D4" w:rsidRPr="00844059" w:rsidRDefault="003624D4" w:rsidP="005B78D0">
            <w:pPr>
              <w:rPr>
                <w:rFonts w:asciiTheme="majorHAnsi" w:hAnsiTheme="majorHAnsi"/>
              </w:rPr>
            </w:pPr>
            <w:r w:rsidRPr="00844059">
              <w:rPr>
                <w:rFonts w:asciiTheme="majorHAnsi" w:hAnsiTheme="majorHAnsi"/>
              </w:rPr>
              <w:t>Аналитический документ</w:t>
            </w:r>
          </w:p>
        </w:tc>
        <w:tc>
          <w:tcPr>
            <w:tcW w:w="7082" w:type="dxa"/>
          </w:tcPr>
          <w:p w:rsidR="003624D4" w:rsidRPr="00844059" w:rsidRDefault="003624D4" w:rsidP="005B78D0">
            <w:pPr>
              <w:jc w:val="both"/>
              <w:rPr>
                <w:rFonts w:asciiTheme="majorHAnsi" w:hAnsiTheme="majorHAnsi"/>
              </w:rPr>
            </w:pPr>
            <w:r w:rsidRPr="00844059">
              <w:rPr>
                <w:rFonts w:asciiTheme="majorHAnsi" w:hAnsiTheme="majorHAnsi"/>
              </w:rPr>
              <w:t xml:space="preserve">          </w:t>
            </w:r>
            <w:proofErr w:type="gramStart"/>
            <w:r w:rsidRPr="00844059">
              <w:rPr>
                <w:rFonts w:asciiTheme="majorHAnsi" w:hAnsiTheme="majorHAnsi"/>
              </w:rPr>
              <w:t>При собственных доходах бюджета сельского поселения в объеме 4508,9 тыс. руб., ФОТ работников администрации составляет 5160,667 тыс. руб., в том числе: работников на должностях, не отнесенных к должностям муниципальной службы 2504,861 тыс. руб. В структуре расходов бюджета сельского поселения «</w:t>
            </w:r>
            <w:proofErr w:type="spellStart"/>
            <w:r w:rsidRPr="00844059">
              <w:rPr>
                <w:rFonts w:asciiTheme="majorHAnsi" w:hAnsiTheme="majorHAnsi"/>
              </w:rPr>
              <w:t>Мухоршибирское</w:t>
            </w:r>
            <w:proofErr w:type="spellEnd"/>
            <w:r w:rsidRPr="00844059">
              <w:rPr>
                <w:rFonts w:asciiTheme="majorHAnsi" w:hAnsiTheme="majorHAnsi"/>
              </w:rPr>
              <w:t>» на 2015 год наибольший удельный вес составляют расходы на общегосударственные вопросы (95,7%).</w:t>
            </w:r>
            <w:proofErr w:type="gramEnd"/>
            <w:r w:rsidRPr="00844059">
              <w:rPr>
                <w:rFonts w:asciiTheme="majorHAnsi" w:hAnsiTheme="majorHAnsi"/>
              </w:rPr>
              <w:t xml:space="preserve"> </w:t>
            </w:r>
            <w:proofErr w:type="gramStart"/>
            <w:r w:rsidRPr="00844059">
              <w:rPr>
                <w:rFonts w:asciiTheme="majorHAnsi" w:hAnsiTheme="majorHAnsi"/>
              </w:rPr>
              <w:t>Общегосударственные вопросы включают в себя расходы на содержание  администрации сельского поселения, в том числе: содержание аппарата, состоявшего из 1 ед. – выборное должностное  лицо (глава) и муниципальных служащих, с также должностей, не отнесенных к должностям муниципальной службы с годовым ФОТ 5160,667 тыс. руб. В администрации сельского поселения  расходы на содержание штатных единиц по должностям, не  отнесенным к должностям муниципальной службы в</w:t>
            </w:r>
            <w:proofErr w:type="gramEnd"/>
            <w:r w:rsidRPr="00844059">
              <w:rPr>
                <w:rFonts w:asciiTheme="majorHAnsi" w:hAnsiTheme="majorHAnsi"/>
              </w:rPr>
              <w:t xml:space="preserve"> </w:t>
            </w:r>
            <w:proofErr w:type="gramStart"/>
            <w:r w:rsidRPr="00844059">
              <w:rPr>
                <w:rFonts w:asciiTheme="majorHAnsi" w:hAnsiTheme="majorHAnsi"/>
              </w:rPr>
              <w:t>2015 году увеличены на 60%, тогда как вопросы местного значения сельских поселений уменьшены, в связи с изменением законодательства на 67%.  Из обязательных полномочий, утвержденных ст. 14 Федерального закона № 131-ФЗ осталось только 13 полномочий к тому же уменьшен норматив зачисления доходов от НДФЛ в бюджеты сельских поселений с 10% до 2%.       Отсюда следует, что при уменьшении доходной базы, за счет снижения</w:t>
            </w:r>
            <w:proofErr w:type="gramEnd"/>
            <w:r w:rsidRPr="00844059">
              <w:rPr>
                <w:rFonts w:asciiTheme="majorHAnsi" w:hAnsiTheme="majorHAnsi"/>
              </w:rPr>
              <w:t xml:space="preserve"> нормативов и уменьшения расходных обязательств администрации СП необходимо было пересмотреть  расходную часть бюджета, в части ФОТ за счет сокращения  штатных единиц по должностям, не отнесенным к должностям муниципальной службы, расходы,  по содержанию которых,  относятся по подразделу 0113 «Другие общегосударственные вопросы». </w:t>
            </w:r>
          </w:p>
          <w:p w:rsidR="003624D4" w:rsidRPr="00844059" w:rsidRDefault="003624D4" w:rsidP="005B78D0">
            <w:pPr>
              <w:jc w:val="both"/>
              <w:rPr>
                <w:rFonts w:asciiTheme="majorHAnsi" w:hAnsiTheme="majorHAnsi"/>
              </w:rPr>
            </w:pPr>
            <w:r w:rsidRPr="00844059">
              <w:rPr>
                <w:rFonts w:asciiTheme="majorHAnsi" w:hAnsiTheme="majorHAnsi"/>
              </w:rPr>
              <w:t xml:space="preserve">        Необходимо также отметить, установление оплаты труда не закреплено нормативным правовым актом.</w:t>
            </w:r>
          </w:p>
          <w:p w:rsidR="003624D4" w:rsidRPr="00844059" w:rsidRDefault="003624D4" w:rsidP="005B78D0">
            <w:pPr>
              <w:jc w:val="both"/>
              <w:rPr>
                <w:rFonts w:asciiTheme="majorHAnsi" w:hAnsiTheme="majorHAnsi"/>
              </w:rPr>
            </w:pPr>
            <w:r w:rsidRPr="00844059">
              <w:rPr>
                <w:rFonts w:asciiTheme="majorHAnsi" w:hAnsiTheme="majorHAnsi"/>
              </w:rPr>
              <w:t xml:space="preserve">        Следовательно, при условии оптимизации расходной части </w:t>
            </w:r>
            <w:r w:rsidRPr="00844059">
              <w:rPr>
                <w:rFonts w:asciiTheme="majorHAnsi" w:hAnsiTheme="majorHAnsi"/>
              </w:rPr>
              <w:lastRenderedPageBreak/>
              <w:t>бюджета в сельском поселении за счет сокращения ФОТ на 1500,0 тыс. руб. собственных доходов бюджета было достаточно для исполнения оставшихся полномочий. Выделение средств на первоочередные расходы из районного бюджета в сумме 1,5 млн. руб., включая завышенный фонд оплаты труда, КСП считает не целесообразным.</w:t>
            </w:r>
          </w:p>
        </w:tc>
      </w:tr>
      <w:tr w:rsidR="003624D4" w:rsidRPr="00844059" w:rsidTr="005B78D0">
        <w:tc>
          <w:tcPr>
            <w:tcW w:w="675" w:type="dxa"/>
          </w:tcPr>
          <w:p w:rsidR="003624D4" w:rsidRPr="00844059" w:rsidRDefault="003624D4" w:rsidP="005B78D0">
            <w:pPr>
              <w:rPr>
                <w:rFonts w:asciiTheme="majorHAnsi" w:hAnsiTheme="majorHAnsi"/>
              </w:rPr>
            </w:pPr>
            <w:r w:rsidRPr="00844059">
              <w:rPr>
                <w:rFonts w:asciiTheme="majorHAnsi" w:hAnsiTheme="majorHAnsi"/>
              </w:rPr>
              <w:lastRenderedPageBreak/>
              <w:t>2</w:t>
            </w:r>
          </w:p>
        </w:tc>
        <w:tc>
          <w:tcPr>
            <w:tcW w:w="2977" w:type="dxa"/>
          </w:tcPr>
          <w:p w:rsidR="003624D4" w:rsidRPr="00844059" w:rsidRDefault="003624D4" w:rsidP="005B78D0">
            <w:pPr>
              <w:rPr>
                <w:rFonts w:asciiTheme="majorHAnsi" w:hAnsiTheme="majorHAnsi"/>
              </w:rPr>
            </w:pPr>
            <w:r w:rsidRPr="00844059">
              <w:rPr>
                <w:rFonts w:asciiTheme="majorHAnsi" w:hAnsiTheme="majorHAnsi"/>
              </w:rPr>
              <w:t>Анализ бюджета МО СП «</w:t>
            </w:r>
            <w:proofErr w:type="spellStart"/>
            <w:r w:rsidRPr="00844059">
              <w:rPr>
                <w:rFonts w:asciiTheme="majorHAnsi" w:hAnsiTheme="majorHAnsi"/>
              </w:rPr>
              <w:t>Саганнурское</w:t>
            </w:r>
            <w:proofErr w:type="spellEnd"/>
            <w:r w:rsidRPr="00844059">
              <w:rPr>
                <w:rFonts w:asciiTheme="majorHAnsi" w:hAnsiTheme="majorHAnsi"/>
              </w:rPr>
              <w:t>» в целях подтверждения целесообразности выделения из бюджета района межбюджетного трансферта на первоочередные расходы в 2015 году</w:t>
            </w:r>
          </w:p>
        </w:tc>
        <w:tc>
          <w:tcPr>
            <w:tcW w:w="2008" w:type="dxa"/>
          </w:tcPr>
          <w:p w:rsidR="003624D4" w:rsidRPr="00844059" w:rsidRDefault="003624D4" w:rsidP="005B78D0">
            <w:pPr>
              <w:rPr>
                <w:rFonts w:asciiTheme="majorHAnsi" w:hAnsiTheme="majorHAnsi"/>
              </w:rPr>
            </w:pPr>
            <w:r w:rsidRPr="00844059">
              <w:rPr>
                <w:rFonts w:asciiTheme="majorHAnsi" w:hAnsiTheme="majorHAnsi"/>
              </w:rPr>
              <w:t>Положение о КСП МО «</w:t>
            </w:r>
            <w:proofErr w:type="spellStart"/>
            <w:r w:rsidRPr="00844059">
              <w:rPr>
                <w:rFonts w:asciiTheme="majorHAnsi" w:hAnsiTheme="majorHAnsi"/>
              </w:rPr>
              <w:t>Мухоршибирский</w:t>
            </w:r>
            <w:proofErr w:type="spellEnd"/>
            <w:r w:rsidRPr="00844059">
              <w:rPr>
                <w:rFonts w:asciiTheme="majorHAnsi" w:hAnsiTheme="majorHAnsi"/>
              </w:rPr>
              <w:t xml:space="preserve"> район» и План работы на 2015 год</w:t>
            </w:r>
          </w:p>
        </w:tc>
        <w:tc>
          <w:tcPr>
            <w:tcW w:w="2108" w:type="dxa"/>
          </w:tcPr>
          <w:p w:rsidR="003624D4" w:rsidRPr="00844059" w:rsidRDefault="003624D4" w:rsidP="005B78D0">
            <w:pPr>
              <w:rPr>
                <w:rFonts w:asciiTheme="majorHAnsi" w:hAnsiTheme="majorHAnsi"/>
              </w:rPr>
            </w:pPr>
            <w:r w:rsidRPr="00844059">
              <w:rPr>
                <w:rFonts w:asciiTheme="majorHAnsi" w:hAnsiTheme="majorHAnsi"/>
              </w:rPr>
              <w:t>Аналитический документ</w:t>
            </w:r>
          </w:p>
        </w:tc>
        <w:tc>
          <w:tcPr>
            <w:tcW w:w="7082" w:type="dxa"/>
          </w:tcPr>
          <w:p w:rsidR="003624D4" w:rsidRPr="00844059" w:rsidRDefault="003624D4" w:rsidP="005B78D0">
            <w:pPr>
              <w:jc w:val="both"/>
              <w:rPr>
                <w:rFonts w:asciiTheme="majorHAnsi" w:hAnsiTheme="majorHAnsi"/>
              </w:rPr>
            </w:pPr>
            <w:r w:rsidRPr="00844059">
              <w:rPr>
                <w:rFonts w:asciiTheme="majorHAnsi" w:hAnsiTheme="majorHAnsi"/>
              </w:rPr>
              <w:t xml:space="preserve">         Из бюджета района выделено межбюджетного трансферта в объеме 1659,554 тыс. руб. Бюджет СП утвержден  по доходам в сумме 6701,754 тыс. руб., по расходам – 6701,754 тыс. руб. То есть без дефицита. </w:t>
            </w:r>
            <w:proofErr w:type="gramStart"/>
            <w:r w:rsidRPr="00844059">
              <w:rPr>
                <w:rFonts w:asciiTheme="majorHAnsi" w:hAnsiTheme="majorHAnsi"/>
              </w:rPr>
              <w:t>Из общего объема расходов 77,5% составляют расходы на общегосударственные вопросы, или 5196,169 тыс. руб. при объеме собственных доходов бюджета (налоговых и неналоговых) 4828,2 тыс. руб. Из общего фонда оплаты труда в объеме 4503,62 тыс. руб.(87% от расходов на общегосударственные вопросы) 17% занимают расходы на содержание Главы СП или  776,903 тыс. руб.;  39% приходится на содержание аппарата администрации (муниципальных служащих</w:t>
            </w:r>
            <w:proofErr w:type="gramEnd"/>
            <w:r w:rsidRPr="00844059">
              <w:rPr>
                <w:rFonts w:asciiTheme="majorHAnsi" w:hAnsiTheme="majorHAnsi"/>
              </w:rPr>
              <w:t>) или 1771,397 тыс. руб.;</w:t>
            </w:r>
          </w:p>
          <w:p w:rsidR="003624D4" w:rsidRPr="00844059" w:rsidRDefault="003624D4" w:rsidP="005B78D0">
            <w:pPr>
              <w:jc w:val="both"/>
              <w:rPr>
                <w:rFonts w:asciiTheme="majorHAnsi" w:hAnsiTheme="majorHAnsi"/>
                <w:b/>
              </w:rPr>
            </w:pPr>
            <w:r w:rsidRPr="00844059">
              <w:rPr>
                <w:rFonts w:asciiTheme="majorHAnsi" w:hAnsiTheme="majorHAnsi"/>
              </w:rPr>
              <w:t xml:space="preserve">1955,32 тыс. руб. или 44% на содержание обслуживающего персонала. В целом на 2015 год фонд оплаты труда рассчитан с превышением на 5% фактических расходов за 2014 год и одновременным сокращением численности муниципальных служащих за счет перевода отдельных должностей за пределы муниципальной службы, то есть расходы перенесены на подраздел 0113 «Другие общегосударственные вопросы». При этом </w:t>
            </w:r>
            <w:r w:rsidRPr="00844059">
              <w:rPr>
                <w:rFonts w:asciiTheme="majorHAnsi" w:hAnsiTheme="majorHAnsi"/>
                <w:b/>
              </w:rPr>
              <w:t>произведено увеличение заработной платы, в том числе надбавок в виде денежного поощрения,  как главе,  так и муниципальным служащим без правовых оснований. Положение об оплате труда муниципальных служащих не утверждено представительным органом сельского поселения, как того требует часть 2 статьи 22 Федерального закона № 25-ФЗ. Кроме того, без основания проведена индексация должностных окладов.</w:t>
            </w:r>
          </w:p>
          <w:p w:rsidR="003624D4" w:rsidRPr="00844059" w:rsidRDefault="003624D4" w:rsidP="005B78D0">
            <w:pPr>
              <w:jc w:val="both"/>
              <w:rPr>
                <w:rFonts w:asciiTheme="majorHAnsi" w:hAnsiTheme="majorHAnsi"/>
              </w:rPr>
            </w:pPr>
            <w:r w:rsidRPr="00844059">
              <w:rPr>
                <w:rFonts w:asciiTheme="majorHAnsi" w:hAnsiTheme="majorHAnsi"/>
              </w:rPr>
              <w:t xml:space="preserve">Фонд оплаты труда работникам, замещающим </w:t>
            </w:r>
            <w:proofErr w:type="gramStart"/>
            <w:r w:rsidRPr="00844059">
              <w:rPr>
                <w:rFonts w:asciiTheme="majorHAnsi" w:hAnsiTheme="majorHAnsi"/>
              </w:rPr>
              <w:t>должности</w:t>
            </w:r>
            <w:proofErr w:type="gramEnd"/>
            <w:r w:rsidRPr="00844059">
              <w:rPr>
                <w:rFonts w:asciiTheme="majorHAnsi" w:hAnsiTheme="majorHAnsi"/>
              </w:rPr>
              <w:t xml:space="preserve"> не отнесенные к должностям муниципальной службы рассчитан с надбавками за особые условия работы, которые нормами Положения об оплате труда не установлены (60% по должностям: контрактный управляющий и специалист по социальной работе; 180% по должностям бухгалтер-кассир и специалист по территориальному планированию и землеустройству; 200% по должности специалист -  </w:t>
            </w:r>
            <w:proofErr w:type="spellStart"/>
            <w:r w:rsidRPr="00844059">
              <w:rPr>
                <w:rFonts w:asciiTheme="majorHAnsi" w:hAnsiTheme="majorHAnsi"/>
              </w:rPr>
              <w:t>документовед</w:t>
            </w:r>
            <w:proofErr w:type="spellEnd"/>
            <w:r w:rsidRPr="00844059">
              <w:rPr>
                <w:rFonts w:asciiTheme="majorHAnsi" w:hAnsiTheme="majorHAnsi"/>
              </w:rPr>
              <w:t xml:space="preserve">). Кроме того в штатном расписании применен термин «Другие надбавки», которые тоже </w:t>
            </w:r>
            <w:r w:rsidRPr="00844059">
              <w:rPr>
                <w:rFonts w:asciiTheme="majorHAnsi" w:hAnsiTheme="majorHAnsi"/>
              </w:rPr>
              <w:lastRenderedPageBreak/>
              <w:t>не имеют правовых оснований (надбавки колеблются от 130% до 445%).</w:t>
            </w:r>
          </w:p>
          <w:p w:rsidR="003624D4" w:rsidRPr="00844059" w:rsidRDefault="003624D4" w:rsidP="005B78D0">
            <w:pPr>
              <w:jc w:val="both"/>
              <w:rPr>
                <w:rFonts w:asciiTheme="majorHAnsi" w:hAnsiTheme="majorHAnsi"/>
              </w:rPr>
            </w:pPr>
            <w:r w:rsidRPr="00844059">
              <w:rPr>
                <w:rFonts w:asciiTheme="majorHAnsi" w:hAnsiTheme="majorHAnsi"/>
              </w:rPr>
              <w:t xml:space="preserve">          </w:t>
            </w:r>
            <w:proofErr w:type="gramStart"/>
            <w:r w:rsidRPr="00844059">
              <w:rPr>
                <w:rFonts w:asciiTheme="majorHAnsi" w:hAnsiTheme="majorHAnsi"/>
              </w:rPr>
              <w:t>В 2015 году в связи с изменившимися нормативами отчислений в доходы сельских поселений доходов от налога на доходы физических лиц в сторону уменьшения, сельское поселение приняло ряд мер по оптимизации расходов в виде сокращения 1 ставки уборщика служебных помещений и 1 ставки заведующего хозяйством, кроме того уменьшены на 20% должностные оклады.</w:t>
            </w:r>
            <w:proofErr w:type="gramEnd"/>
            <w:r w:rsidRPr="00844059">
              <w:rPr>
                <w:rFonts w:asciiTheme="majorHAnsi" w:hAnsiTheme="majorHAnsi"/>
              </w:rPr>
              <w:t xml:space="preserve"> До конца года планируемая экономия по ФОТ составит 372,6 тыс. руб.</w:t>
            </w:r>
          </w:p>
          <w:p w:rsidR="003624D4" w:rsidRPr="00844059" w:rsidRDefault="003624D4" w:rsidP="005B78D0">
            <w:pPr>
              <w:jc w:val="both"/>
              <w:rPr>
                <w:rFonts w:asciiTheme="majorHAnsi" w:hAnsiTheme="majorHAnsi"/>
              </w:rPr>
            </w:pPr>
            <w:r w:rsidRPr="00844059">
              <w:rPr>
                <w:rFonts w:asciiTheme="majorHAnsi" w:hAnsiTheme="majorHAnsi"/>
              </w:rPr>
              <w:t xml:space="preserve">          Из общего объема межбюджетного трансферта из бюджета района КСП предложено </w:t>
            </w:r>
            <w:proofErr w:type="spellStart"/>
            <w:r w:rsidRPr="00844059">
              <w:rPr>
                <w:rFonts w:asciiTheme="majorHAnsi" w:hAnsiTheme="majorHAnsi"/>
              </w:rPr>
              <w:t>секвестировать</w:t>
            </w:r>
            <w:proofErr w:type="spellEnd"/>
            <w:r w:rsidRPr="00844059">
              <w:rPr>
                <w:rFonts w:asciiTheme="majorHAnsi" w:hAnsiTheme="majorHAnsi"/>
              </w:rPr>
              <w:t xml:space="preserve"> 600,0 тыс. руб., оставшиеся 1000,0 тыс. руб. направляется на содержание СДК, так как штаты дома культуры СП оставило у себя, тогда как остальные все поселения передали штаты работников культуры на районный уровень. КСП считает не целесообразным выделение из районного бюджета данному поселению 600,0 тыс. руб. межбюджетных трансфертов на так называемые «первоочередные» расходы.</w:t>
            </w:r>
          </w:p>
        </w:tc>
      </w:tr>
      <w:tr w:rsidR="003624D4" w:rsidRPr="00844059" w:rsidTr="005B78D0">
        <w:tc>
          <w:tcPr>
            <w:tcW w:w="675" w:type="dxa"/>
          </w:tcPr>
          <w:p w:rsidR="003624D4" w:rsidRPr="00844059" w:rsidRDefault="003624D4" w:rsidP="005B78D0">
            <w:pPr>
              <w:rPr>
                <w:rFonts w:asciiTheme="majorHAnsi" w:hAnsiTheme="majorHAnsi"/>
              </w:rPr>
            </w:pPr>
            <w:r w:rsidRPr="00844059">
              <w:rPr>
                <w:rFonts w:asciiTheme="majorHAnsi" w:hAnsiTheme="majorHAnsi"/>
              </w:rPr>
              <w:lastRenderedPageBreak/>
              <w:t>3</w:t>
            </w:r>
          </w:p>
        </w:tc>
        <w:tc>
          <w:tcPr>
            <w:tcW w:w="2977" w:type="dxa"/>
          </w:tcPr>
          <w:p w:rsidR="003624D4" w:rsidRPr="00844059" w:rsidRDefault="003624D4" w:rsidP="005B78D0">
            <w:pPr>
              <w:rPr>
                <w:rFonts w:asciiTheme="majorHAnsi" w:hAnsiTheme="majorHAnsi"/>
              </w:rPr>
            </w:pPr>
            <w:r w:rsidRPr="00844059">
              <w:rPr>
                <w:rFonts w:asciiTheme="majorHAnsi" w:hAnsiTheme="majorHAnsi"/>
              </w:rPr>
              <w:t>Экспертиза проектов решений о внесении изменений в решение о районном бюджете на 2015 год</w:t>
            </w:r>
          </w:p>
        </w:tc>
        <w:tc>
          <w:tcPr>
            <w:tcW w:w="2008" w:type="dxa"/>
          </w:tcPr>
          <w:p w:rsidR="003624D4" w:rsidRPr="00844059" w:rsidRDefault="003624D4" w:rsidP="005B78D0">
            <w:pPr>
              <w:rPr>
                <w:rFonts w:asciiTheme="majorHAnsi" w:hAnsiTheme="majorHAnsi"/>
              </w:rPr>
            </w:pPr>
            <w:r w:rsidRPr="00844059">
              <w:rPr>
                <w:rFonts w:asciiTheme="majorHAnsi" w:hAnsiTheme="majorHAnsi"/>
              </w:rPr>
              <w:t>План работы КСП на 2015 год, Положение о бюджетном процессе в МО «</w:t>
            </w:r>
            <w:proofErr w:type="spellStart"/>
            <w:r w:rsidRPr="00844059">
              <w:rPr>
                <w:rFonts w:asciiTheme="majorHAnsi" w:hAnsiTheme="majorHAnsi"/>
              </w:rPr>
              <w:t>Мухоршибирский</w:t>
            </w:r>
            <w:proofErr w:type="spellEnd"/>
            <w:r w:rsidRPr="00844059">
              <w:rPr>
                <w:rFonts w:asciiTheme="majorHAnsi" w:hAnsiTheme="majorHAnsi"/>
              </w:rPr>
              <w:t xml:space="preserve"> район».</w:t>
            </w:r>
          </w:p>
        </w:tc>
        <w:tc>
          <w:tcPr>
            <w:tcW w:w="2108" w:type="dxa"/>
          </w:tcPr>
          <w:p w:rsidR="003624D4" w:rsidRPr="00844059" w:rsidRDefault="003624D4" w:rsidP="005B78D0">
            <w:pPr>
              <w:rPr>
                <w:rFonts w:asciiTheme="majorHAnsi" w:hAnsiTheme="majorHAnsi"/>
              </w:rPr>
            </w:pPr>
            <w:r w:rsidRPr="00844059">
              <w:rPr>
                <w:rFonts w:asciiTheme="majorHAnsi" w:hAnsiTheme="majorHAnsi"/>
              </w:rPr>
              <w:t>Составлено 5 заключений</w:t>
            </w:r>
          </w:p>
        </w:tc>
        <w:tc>
          <w:tcPr>
            <w:tcW w:w="7082" w:type="dxa"/>
          </w:tcPr>
          <w:p w:rsidR="003624D4" w:rsidRPr="00844059" w:rsidRDefault="003624D4" w:rsidP="005B78D0">
            <w:pPr>
              <w:shd w:val="clear" w:color="auto" w:fill="FFFFFF"/>
              <w:jc w:val="both"/>
              <w:rPr>
                <w:rFonts w:asciiTheme="majorHAnsi" w:eastAsia="Times New Roman" w:hAnsiTheme="majorHAnsi" w:cs="Arial"/>
                <w:color w:val="5F5F5F"/>
                <w:lang w:eastAsia="ru-RU"/>
              </w:rPr>
            </w:pPr>
            <w:r w:rsidRPr="00844059">
              <w:rPr>
                <w:rFonts w:asciiTheme="majorHAnsi" w:eastAsia="Times New Roman" w:hAnsiTheme="majorHAnsi" w:cs="Arial"/>
                <w:color w:val="5F5F5F"/>
                <w:lang w:eastAsia="ru-RU"/>
              </w:rPr>
              <w:t>Представленные проекты решений Совета депутатов муниципального района на проведение экспертизы в основном соответствовали действующему законодательству, однако по ряду из них были даны предложения и сделаны замечания, в частности:</w:t>
            </w:r>
          </w:p>
          <w:p w:rsidR="003624D4" w:rsidRPr="00844059" w:rsidRDefault="003624D4" w:rsidP="005B78D0">
            <w:pPr>
              <w:pStyle w:val="a4"/>
              <w:numPr>
                <w:ilvl w:val="0"/>
                <w:numId w:val="1"/>
              </w:numPr>
              <w:shd w:val="clear" w:color="auto" w:fill="FFFFFF"/>
              <w:jc w:val="both"/>
              <w:rPr>
                <w:rFonts w:asciiTheme="majorHAnsi" w:eastAsia="Times New Roman" w:hAnsiTheme="majorHAnsi" w:cs="Arial"/>
                <w:color w:val="5F5F5F"/>
                <w:lang w:eastAsia="ru-RU"/>
              </w:rPr>
            </w:pPr>
            <w:r w:rsidRPr="00844059">
              <w:rPr>
                <w:rFonts w:asciiTheme="majorHAnsi" w:eastAsia="Times New Roman" w:hAnsiTheme="majorHAnsi" w:cs="Arial"/>
                <w:color w:val="5F5F5F"/>
                <w:lang w:eastAsia="ru-RU"/>
              </w:rPr>
              <w:t>При введении новых расходных обязательств, одновременно с проектом решения представлять нормативные правовые документы, которые могут служить основанием для принятия новых расходных обязательств или введение новых расходных обязательств и перемещение бюджетных ассигнований подробно обосновывать в пояснительной записке.</w:t>
            </w:r>
          </w:p>
          <w:p w:rsidR="003624D4" w:rsidRPr="00844059" w:rsidRDefault="003624D4" w:rsidP="005B78D0">
            <w:pPr>
              <w:pStyle w:val="a4"/>
              <w:shd w:val="clear" w:color="auto" w:fill="FFFFFF"/>
              <w:jc w:val="both"/>
              <w:rPr>
                <w:rFonts w:asciiTheme="majorHAnsi" w:eastAsia="Times New Roman" w:hAnsiTheme="majorHAnsi" w:cs="Arial"/>
                <w:color w:val="5F5F5F"/>
                <w:lang w:eastAsia="ru-RU"/>
              </w:rPr>
            </w:pPr>
          </w:p>
          <w:p w:rsidR="003624D4" w:rsidRPr="00844059" w:rsidRDefault="003624D4" w:rsidP="005B78D0">
            <w:pPr>
              <w:pStyle w:val="a4"/>
              <w:numPr>
                <w:ilvl w:val="0"/>
                <w:numId w:val="1"/>
              </w:numPr>
              <w:shd w:val="clear" w:color="auto" w:fill="FFFFFF"/>
              <w:jc w:val="both"/>
              <w:rPr>
                <w:rFonts w:asciiTheme="majorHAnsi" w:eastAsia="Times New Roman" w:hAnsiTheme="majorHAnsi" w:cs="Arial"/>
                <w:color w:val="5F5F5F"/>
                <w:lang w:eastAsia="ru-RU"/>
              </w:rPr>
            </w:pPr>
            <w:r w:rsidRPr="00844059">
              <w:rPr>
                <w:rFonts w:asciiTheme="majorHAnsi" w:eastAsia="Times New Roman" w:hAnsiTheme="majorHAnsi" w:cs="Arial"/>
                <w:color w:val="5F5F5F"/>
                <w:lang w:eastAsia="ru-RU"/>
              </w:rPr>
              <w:t>Финансовому управлению, впредь при увеличении тех или иных расходов, включаемых в решение о бюджете принимать от ГРБС заявки и ходатайства об увеличении расходных обязательств с обоснованием расчетной потребности, оформленные надлежащим образом (</w:t>
            </w:r>
            <w:proofErr w:type="gramStart"/>
            <w:r w:rsidRPr="00844059">
              <w:rPr>
                <w:rFonts w:asciiTheme="majorHAnsi" w:eastAsia="Times New Roman" w:hAnsiTheme="majorHAnsi" w:cs="Arial"/>
                <w:color w:val="5F5F5F"/>
                <w:lang w:eastAsia="ru-RU"/>
              </w:rPr>
              <w:t>подписанными</w:t>
            </w:r>
            <w:proofErr w:type="gramEnd"/>
            <w:r w:rsidRPr="00844059">
              <w:rPr>
                <w:rFonts w:asciiTheme="majorHAnsi" w:eastAsia="Times New Roman" w:hAnsiTheme="majorHAnsi" w:cs="Arial"/>
                <w:color w:val="5F5F5F"/>
                <w:lang w:eastAsia="ru-RU"/>
              </w:rPr>
              <w:t>, утвержденными, заверенными)</w:t>
            </w:r>
          </w:p>
          <w:p w:rsidR="003624D4" w:rsidRPr="00844059" w:rsidRDefault="003624D4" w:rsidP="005B78D0">
            <w:pPr>
              <w:pStyle w:val="a4"/>
              <w:numPr>
                <w:ilvl w:val="0"/>
                <w:numId w:val="1"/>
              </w:numPr>
              <w:autoSpaceDE w:val="0"/>
              <w:autoSpaceDN w:val="0"/>
              <w:adjustRightInd w:val="0"/>
              <w:jc w:val="both"/>
              <w:rPr>
                <w:rFonts w:asciiTheme="majorHAnsi" w:hAnsiTheme="majorHAnsi"/>
                <w:bCs/>
              </w:rPr>
            </w:pPr>
            <w:r w:rsidRPr="00844059">
              <w:rPr>
                <w:rFonts w:asciiTheme="majorHAnsi" w:hAnsiTheme="majorHAnsi"/>
                <w:bCs/>
              </w:rPr>
              <w:t xml:space="preserve">Распределение бюджетных ассигнований для поддержки мер по обеспечению сбалансированности бюджетов поселений произвести после анализа исполнения доходных статей бюджетов сельских поселений по итогам  </w:t>
            </w:r>
            <w:r w:rsidRPr="00844059">
              <w:rPr>
                <w:rFonts w:asciiTheme="majorHAnsi" w:hAnsiTheme="majorHAnsi"/>
                <w:bCs/>
              </w:rPr>
              <w:lastRenderedPageBreak/>
              <w:t>10 –</w:t>
            </w:r>
            <w:proofErr w:type="spellStart"/>
            <w:r w:rsidRPr="00844059">
              <w:rPr>
                <w:rFonts w:asciiTheme="majorHAnsi" w:hAnsiTheme="majorHAnsi"/>
                <w:bCs/>
              </w:rPr>
              <w:t>ти</w:t>
            </w:r>
            <w:proofErr w:type="spellEnd"/>
            <w:r w:rsidRPr="00844059">
              <w:rPr>
                <w:rFonts w:asciiTheme="majorHAnsi" w:hAnsiTheme="majorHAnsi"/>
                <w:bCs/>
              </w:rPr>
              <w:t xml:space="preserve">  месяцев.</w:t>
            </w:r>
          </w:p>
          <w:p w:rsidR="003624D4" w:rsidRPr="00844059" w:rsidRDefault="003624D4" w:rsidP="005B78D0">
            <w:pPr>
              <w:pStyle w:val="a4"/>
              <w:numPr>
                <w:ilvl w:val="0"/>
                <w:numId w:val="1"/>
              </w:numPr>
              <w:jc w:val="both"/>
              <w:rPr>
                <w:rFonts w:asciiTheme="majorHAnsi" w:hAnsiTheme="majorHAnsi"/>
                <w:bCs/>
                <w:color w:val="000000"/>
                <w:spacing w:val="3"/>
              </w:rPr>
            </w:pPr>
            <w:r w:rsidRPr="00844059">
              <w:rPr>
                <w:rFonts w:asciiTheme="majorHAnsi" w:hAnsiTheme="majorHAnsi"/>
                <w:bCs/>
                <w:color w:val="000000"/>
                <w:spacing w:val="3"/>
              </w:rPr>
              <w:t>Исполнителям муниципальных программ привести в соответствие  паспорта  муниципальных  программ  с</w:t>
            </w:r>
            <w:r w:rsidRPr="00844059">
              <w:rPr>
                <w:rFonts w:asciiTheme="majorHAnsi" w:hAnsiTheme="majorHAnsi"/>
              </w:rPr>
              <w:t xml:space="preserve">  учетом внесенных изменений в бюджет 2015 года и </w:t>
            </w:r>
            <w:r w:rsidRPr="00844059">
              <w:rPr>
                <w:rFonts w:asciiTheme="majorHAnsi" w:hAnsiTheme="majorHAnsi"/>
                <w:bCs/>
                <w:color w:val="000000"/>
                <w:spacing w:val="3"/>
              </w:rPr>
              <w:t>плановые периоды 2016 и 2017 годов.</w:t>
            </w:r>
          </w:p>
          <w:p w:rsidR="003624D4" w:rsidRPr="00844059" w:rsidRDefault="003624D4" w:rsidP="005B78D0">
            <w:pPr>
              <w:pStyle w:val="a4"/>
              <w:numPr>
                <w:ilvl w:val="0"/>
                <w:numId w:val="1"/>
              </w:numPr>
              <w:jc w:val="both"/>
              <w:rPr>
                <w:rFonts w:asciiTheme="majorHAnsi" w:hAnsiTheme="majorHAnsi"/>
              </w:rPr>
            </w:pPr>
            <w:r w:rsidRPr="00844059">
              <w:rPr>
                <w:rFonts w:asciiTheme="majorHAnsi" w:hAnsiTheme="majorHAnsi"/>
              </w:rPr>
              <w:t>Не допускать финансирования за счет средств резервного фонда расходов, которые носят планируемый характер, или могут быть отложены на очередной финансовый год, а также могут быть учтены при формировании расходов районного бюджета.</w:t>
            </w:r>
          </w:p>
          <w:p w:rsidR="003624D4" w:rsidRPr="00844059" w:rsidRDefault="003624D4" w:rsidP="005B78D0">
            <w:pPr>
              <w:rPr>
                <w:rFonts w:asciiTheme="majorHAnsi" w:hAnsiTheme="majorHAnsi"/>
              </w:rPr>
            </w:pPr>
          </w:p>
        </w:tc>
      </w:tr>
      <w:tr w:rsidR="003624D4" w:rsidRPr="00844059" w:rsidTr="005B78D0">
        <w:tc>
          <w:tcPr>
            <w:tcW w:w="675" w:type="dxa"/>
          </w:tcPr>
          <w:p w:rsidR="003624D4" w:rsidRPr="00844059" w:rsidRDefault="003624D4" w:rsidP="005B78D0">
            <w:pPr>
              <w:rPr>
                <w:rFonts w:asciiTheme="majorHAnsi" w:hAnsiTheme="majorHAnsi"/>
              </w:rPr>
            </w:pPr>
            <w:r w:rsidRPr="00844059">
              <w:rPr>
                <w:rFonts w:asciiTheme="majorHAnsi" w:hAnsiTheme="majorHAnsi"/>
              </w:rPr>
              <w:lastRenderedPageBreak/>
              <w:t>4</w:t>
            </w:r>
          </w:p>
        </w:tc>
        <w:tc>
          <w:tcPr>
            <w:tcW w:w="2977" w:type="dxa"/>
          </w:tcPr>
          <w:p w:rsidR="003624D4" w:rsidRPr="00844059" w:rsidRDefault="003624D4" w:rsidP="005B78D0">
            <w:pPr>
              <w:rPr>
                <w:rFonts w:asciiTheme="majorHAnsi" w:hAnsiTheme="majorHAnsi"/>
              </w:rPr>
            </w:pPr>
            <w:r w:rsidRPr="00844059">
              <w:rPr>
                <w:rFonts w:asciiTheme="majorHAnsi" w:hAnsiTheme="majorHAnsi"/>
              </w:rPr>
              <w:t>Экспертиза проектов решений о внесении изменений и дополнений в решения о местном бюджете  МО сельских поселений на 2015 год и плановый период 2016 и 2017 годов</w:t>
            </w:r>
          </w:p>
        </w:tc>
        <w:tc>
          <w:tcPr>
            <w:tcW w:w="2008" w:type="dxa"/>
          </w:tcPr>
          <w:p w:rsidR="003624D4" w:rsidRPr="00844059" w:rsidRDefault="003624D4" w:rsidP="005B78D0">
            <w:pPr>
              <w:rPr>
                <w:rFonts w:asciiTheme="majorHAnsi" w:hAnsiTheme="majorHAnsi"/>
              </w:rPr>
            </w:pPr>
            <w:r w:rsidRPr="00844059">
              <w:rPr>
                <w:rFonts w:asciiTheme="majorHAnsi" w:hAnsiTheme="majorHAnsi"/>
              </w:rPr>
              <w:t>Соглашение о передачи полномочий в части решений сельских поселений, план работы на 2015 год</w:t>
            </w:r>
          </w:p>
        </w:tc>
        <w:tc>
          <w:tcPr>
            <w:tcW w:w="2108" w:type="dxa"/>
          </w:tcPr>
          <w:p w:rsidR="003624D4" w:rsidRPr="00844059" w:rsidRDefault="003624D4" w:rsidP="005B78D0">
            <w:pPr>
              <w:rPr>
                <w:rFonts w:asciiTheme="majorHAnsi" w:hAnsiTheme="majorHAnsi"/>
              </w:rPr>
            </w:pPr>
            <w:r w:rsidRPr="00844059">
              <w:rPr>
                <w:rFonts w:asciiTheme="majorHAnsi" w:hAnsiTheme="majorHAnsi"/>
              </w:rPr>
              <w:t>Составлено 34 заключения, в том числе:</w:t>
            </w:r>
          </w:p>
          <w:p w:rsidR="003624D4" w:rsidRPr="00844059" w:rsidRDefault="003624D4" w:rsidP="005B78D0">
            <w:pPr>
              <w:rPr>
                <w:rFonts w:asciiTheme="majorHAnsi" w:hAnsiTheme="majorHAnsi"/>
              </w:rPr>
            </w:pPr>
            <w:r w:rsidRPr="00844059">
              <w:rPr>
                <w:rFonts w:asciiTheme="majorHAnsi" w:hAnsiTheme="majorHAnsi"/>
              </w:rPr>
              <w:t>МО СП «</w:t>
            </w:r>
            <w:proofErr w:type="spellStart"/>
            <w:r w:rsidRPr="00844059">
              <w:rPr>
                <w:rFonts w:asciiTheme="majorHAnsi" w:hAnsiTheme="majorHAnsi"/>
              </w:rPr>
              <w:t>Х-Узурское</w:t>
            </w:r>
            <w:proofErr w:type="spellEnd"/>
            <w:r w:rsidRPr="00844059">
              <w:rPr>
                <w:rFonts w:asciiTheme="majorHAnsi" w:hAnsiTheme="majorHAnsi"/>
              </w:rPr>
              <w:t>» - 3;</w:t>
            </w:r>
          </w:p>
          <w:p w:rsidR="003624D4" w:rsidRPr="00844059" w:rsidRDefault="003624D4" w:rsidP="005B78D0">
            <w:pPr>
              <w:rPr>
                <w:rFonts w:asciiTheme="majorHAnsi" w:hAnsiTheme="majorHAnsi"/>
              </w:rPr>
            </w:pPr>
            <w:r w:rsidRPr="00844059">
              <w:rPr>
                <w:rFonts w:asciiTheme="majorHAnsi" w:hAnsiTheme="majorHAnsi"/>
              </w:rPr>
              <w:t>МО СП «Барское»-4;</w:t>
            </w:r>
          </w:p>
          <w:p w:rsidR="003624D4" w:rsidRPr="00844059" w:rsidRDefault="003624D4" w:rsidP="005B78D0">
            <w:pPr>
              <w:rPr>
                <w:rFonts w:asciiTheme="majorHAnsi" w:hAnsiTheme="majorHAnsi"/>
              </w:rPr>
            </w:pPr>
            <w:r w:rsidRPr="00844059">
              <w:rPr>
                <w:rFonts w:asciiTheme="majorHAnsi" w:hAnsiTheme="majorHAnsi"/>
              </w:rPr>
              <w:t>МО СП «</w:t>
            </w:r>
            <w:proofErr w:type="spellStart"/>
            <w:r w:rsidRPr="00844059">
              <w:rPr>
                <w:rFonts w:asciiTheme="majorHAnsi" w:hAnsiTheme="majorHAnsi"/>
              </w:rPr>
              <w:t>Калиновское</w:t>
            </w:r>
            <w:proofErr w:type="spellEnd"/>
            <w:r w:rsidRPr="00844059">
              <w:rPr>
                <w:rFonts w:asciiTheme="majorHAnsi" w:hAnsiTheme="majorHAnsi"/>
              </w:rPr>
              <w:t>»-2;</w:t>
            </w:r>
          </w:p>
          <w:p w:rsidR="003624D4" w:rsidRPr="00844059" w:rsidRDefault="003624D4" w:rsidP="005B78D0">
            <w:pPr>
              <w:rPr>
                <w:rFonts w:asciiTheme="majorHAnsi" w:hAnsiTheme="majorHAnsi"/>
              </w:rPr>
            </w:pPr>
            <w:r w:rsidRPr="00844059">
              <w:rPr>
                <w:rFonts w:asciiTheme="majorHAnsi" w:hAnsiTheme="majorHAnsi"/>
              </w:rPr>
              <w:t>МО СП «</w:t>
            </w:r>
            <w:proofErr w:type="spellStart"/>
            <w:r w:rsidRPr="00844059">
              <w:rPr>
                <w:rFonts w:asciiTheme="majorHAnsi" w:hAnsiTheme="majorHAnsi"/>
              </w:rPr>
              <w:t>М-Шибирское</w:t>
            </w:r>
            <w:proofErr w:type="spellEnd"/>
            <w:r w:rsidRPr="00844059">
              <w:rPr>
                <w:rFonts w:asciiTheme="majorHAnsi" w:hAnsiTheme="majorHAnsi"/>
              </w:rPr>
              <w:t>»-4;</w:t>
            </w:r>
          </w:p>
          <w:p w:rsidR="003624D4" w:rsidRPr="00844059" w:rsidRDefault="003624D4" w:rsidP="005B78D0">
            <w:pPr>
              <w:rPr>
                <w:rFonts w:asciiTheme="majorHAnsi" w:hAnsiTheme="majorHAnsi"/>
              </w:rPr>
            </w:pPr>
            <w:r w:rsidRPr="00844059">
              <w:rPr>
                <w:rFonts w:asciiTheme="majorHAnsi" w:hAnsiTheme="majorHAnsi"/>
              </w:rPr>
              <w:t>МО СП «</w:t>
            </w:r>
            <w:proofErr w:type="spellStart"/>
            <w:r w:rsidRPr="00844059">
              <w:rPr>
                <w:rFonts w:asciiTheme="majorHAnsi" w:hAnsiTheme="majorHAnsi"/>
              </w:rPr>
              <w:t>Хонхолойское</w:t>
            </w:r>
            <w:proofErr w:type="spellEnd"/>
            <w:r w:rsidRPr="00844059">
              <w:rPr>
                <w:rFonts w:asciiTheme="majorHAnsi" w:hAnsiTheme="majorHAnsi"/>
              </w:rPr>
              <w:t>»-3;</w:t>
            </w:r>
          </w:p>
          <w:p w:rsidR="003624D4" w:rsidRPr="00844059" w:rsidRDefault="003624D4" w:rsidP="005B78D0">
            <w:pPr>
              <w:rPr>
                <w:rFonts w:asciiTheme="majorHAnsi" w:hAnsiTheme="majorHAnsi"/>
              </w:rPr>
            </w:pPr>
            <w:r w:rsidRPr="00844059">
              <w:rPr>
                <w:rFonts w:asciiTheme="majorHAnsi" w:hAnsiTheme="majorHAnsi"/>
              </w:rPr>
              <w:t>МО СП «</w:t>
            </w:r>
            <w:proofErr w:type="spellStart"/>
            <w:r w:rsidRPr="00844059">
              <w:rPr>
                <w:rFonts w:asciiTheme="majorHAnsi" w:hAnsiTheme="majorHAnsi"/>
              </w:rPr>
              <w:t>Бомское</w:t>
            </w:r>
            <w:proofErr w:type="spellEnd"/>
            <w:r w:rsidRPr="00844059">
              <w:rPr>
                <w:rFonts w:asciiTheme="majorHAnsi" w:hAnsiTheme="majorHAnsi"/>
              </w:rPr>
              <w:t>»-2;</w:t>
            </w:r>
          </w:p>
          <w:p w:rsidR="003624D4" w:rsidRPr="00844059" w:rsidRDefault="003624D4" w:rsidP="005B78D0">
            <w:pPr>
              <w:rPr>
                <w:rFonts w:asciiTheme="majorHAnsi" w:hAnsiTheme="majorHAnsi"/>
              </w:rPr>
            </w:pPr>
            <w:r w:rsidRPr="00844059">
              <w:rPr>
                <w:rFonts w:asciiTheme="majorHAnsi" w:hAnsiTheme="majorHAnsi"/>
              </w:rPr>
              <w:t>МО СП «</w:t>
            </w:r>
            <w:proofErr w:type="spellStart"/>
            <w:r w:rsidRPr="00844059">
              <w:rPr>
                <w:rFonts w:asciiTheme="majorHAnsi" w:hAnsiTheme="majorHAnsi"/>
              </w:rPr>
              <w:t>Кусотинское</w:t>
            </w:r>
            <w:proofErr w:type="spellEnd"/>
            <w:r w:rsidRPr="00844059">
              <w:rPr>
                <w:rFonts w:asciiTheme="majorHAnsi" w:hAnsiTheme="majorHAnsi"/>
              </w:rPr>
              <w:t>»-4;</w:t>
            </w:r>
          </w:p>
          <w:p w:rsidR="003624D4" w:rsidRPr="00844059" w:rsidRDefault="003624D4" w:rsidP="005B78D0">
            <w:pPr>
              <w:rPr>
                <w:rFonts w:asciiTheme="majorHAnsi" w:hAnsiTheme="majorHAnsi"/>
              </w:rPr>
            </w:pPr>
            <w:r w:rsidRPr="00844059">
              <w:rPr>
                <w:rFonts w:asciiTheme="majorHAnsi" w:hAnsiTheme="majorHAnsi"/>
              </w:rPr>
              <w:t>МО СП «Никольское»-2;</w:t>
            </w:r>
          </w:p>
          <w:p w:rsidR="003624D4" w:rsidRPr="00844059" w:rsidRDefault="003624D4" w:rsidP="005B78D0">
            <w:pPr>
              <w:rPr>
                <w:rFonts w:asciiTheme="majorHAnsi" w:hAnsiTheme="majorHAnsi"/>
              </w:rPr>
            </w:pPr>
            <w:r w:rsidRPr="00844059">
              <w:rPr>
                <w:rFonts w:asciiTheme="majorHAnsi" w:hAnsiTheme="majorHAnsi"/>
              </w:rPr>
              <w:t>МО СП «</w:t>
            </w:r>
            <w:proofErr w:type="spellStart"/>
            <w:r w:rsidRPr="00844059">
              <w:rPr>
                <w:rFonts w:asciiTheme="majorHAnsi" w:hAnsiTheme="majorHAnsi"/>
              </w:rPr>
              <w:t>Шаралдайское</w:t>
            </w:r>
            <w:proofErr w:type="spellEnd"/>
            <w:r w:rsidRPr="00844059">
              <w:rPr>
                <w:rFonts w:asciiTheme="majorHAnsi" w:hAnsiTheme="majorHAnsi"/>
              </w:rPr>
              <w:t>»-3;</w:t>
            </w:r>
          </w:p>
          <w:p w:rsidR="003624D4" w:rsidRPr="00844059" w:rsidRDefault="003624D4" w:rsidP="005B78D0">
            <w:pPr>
              <w:rPr>
                <w:rFonts w:asciiTheme="majorHAnsi" w:hAnsiTheme="majorHAnsi"/>
              </w:rPr>
            </w:pPr>
            <w:r w:rsidRPr="00844059">
              <w:rPr>
                <w:rFonts w:asciiTheme="majorHAnsi" w:hAnsiTheme="majorHAnsi"/>
              </w:rPr>
              <w:t>МО СП «</w:t>
            </w:r>
            <w:proofErr w:type="spellStart"/>
            <w:r w:rsidRPr="00844059">
              <w:rPr>
                <w:rFonts w:asciiTheme="majorHAnsi" w:hAnsiTheme="majorHAnsi"/>
              </w:rPr>
              <w:t>Тугнуйское</w:t>
            </w:r>
            <w:proofErr w:type="spellEnd"/>
            <w:r w:rsidRPr="00844059">
              <w:rPr>
                <w:rFonts w:asciiTheme="majorHAnsi" w:hAnsiTheme="majorHAnsi"/>
              </w:rPr>
              <w:t>» - 2;</w:t>
            </w:r>
          </w:p>
          <w:p w:rsidR="003624D4" w:rsidRPr="00844059" w:rsidRDefault="003624D4" w:rsidP="005B78D0">
            <w:pPr>
              <w:rPr>
                <w:rFonts w:asciiTheme="majorHAnsi" w:hAnsiTheme="majorHAnsi"/>
              </w:rPr>
            </w:pPr>
            <w:r w:rsidRPr="00844059">
              <w:rPr>
                <w:rFonts w:asciiTheme="majorHAnsi" w:hAnsiTheme="majorHAnsi"/>
              </w:rPr>
              <w:t>МО СП «</w:t>
            </w:r>
            <w:proofErr w:type="spellStart"/>
            <w:r w:rsidRPr="00844059">
              <w:rPr>
                <w:rFonts w:asciiTheme="majorHAnsi" w:hAnsiTheme="majorHAnsi"/>
              </w:rPr>
              <w:t>Новозаганское</w:t>
            </w:r>
            <w:proofErr w:type="spellEnd"/>
            <w:r w:rsidRPr="00844059">
              <w:rPr>
                <w:rFonts w:asciiTheme="majorHAnsi" w:hAnsiTheme="majorHAnsi"/>
              </w:rPr>
              <w:t>»-3;</w:t>
            </w:r>
          </w:p>
          <w:p w:rsidR="003624D4" w:rsidRPr="00844059" w:rsidRDefault="003624D4" w:rsidP="005B78D0">
            <w:pPr>
              <w:rPr>
                <w:rFonts w:asciiTheme="majorHAnsi" w:hAnsiTheme="majorHAnsi"/>
              </w:rPr>
            </w:pPr>
            <w:r w:rsidRPr="00844059">
              <w:rPr>
                <w:rFonts w:asciiTheme="majorHAnsi" w:hAnsiTheme="majorHAnsi"/>
              </w:rPr>
              <w:t>МО СП «</w:t>
            </w:r>
            <w:proofErr w:type="spellStart"/>
            <w:r w:rsidRPr="00844059">
              <w:rPr>
                <w:rFonts w:asciiTheme="majorHAnsi" w:hAnsiTheme="majorHAnsi"/>
              </w:rPr>
              <w:t>Харашибирское</w:t>
            </w:r>
            <w:proofErr w:type="spellEnd"/>
            <w:r w:rsidRPr="00844059">
              <w:rPr>
                <w:rFonts w:asciiTheme="majorHAnsi" w:hAnsiTheme="majorHAnsi"/>
              </w:rPr>
              <w:t>»-1</w:t>
            </w:r>
          </w:p>
        </w:tc>
        <w:tc>
          <w:tcPr>
            <w:tcW w:w="7082" w:type="dxa"/>
          </w:tcPr>
          <w:p w:rsidR="003624D4" w:rsidRPr="00844059" w:rsidRDefault="003624D4" w:rsidP="005B78D0">
            <w:pPr>
              <w:rPr>
                <w:rFonts w:asciiTheme="majorHAnsi" w:hAnsiTheme="majorHAnsi"/>
              </w:rPr>
            </w:pPr>
            <w:r w:rsidRPr="00844059">
              <w:rPr>
                <w:rFonts w:asciiTheme="majorHAnsi" w:hAnsiTheme="majorHAnsi"/>
              </w:rPr>
              <w:t>В течение 2015 года проекты решений о внесении изменений в бюджет МО СП в целях экспертизы, не представлялись  четырьмя МО СП: «</w:t>
            </w:r>
            <w:proofErr w:type="spellStart"/>
            <w:r w:rsidRPr="00844059">
              <w:rPr>
                <w:rFonts w:asciiTheme="majorHAnsi" w:hAnsiTheme="majorHAnsi"/>
              </w:rPr>
              <w:t>Нарсатуйское</w:t>
            </w:r>
            <w:proofErr w:type="spellEnd"/>
            <w:r w:rsidRPr="00844059">
              <w:rPr>
                <w:rFonts w:asciiTheme="majorHAnsi" w:hAnsiTheme="majorHAnsi"/>
              </w:rPr>
              <w:t>», «</w:t>
            </w:r>
            <w:proofErr w:type="spellStart"/>
            <w:r w:rsidRPr="00844059">
              <w:rPr>
                <w:rFonts w:asciiTheme="majorHAnsi" w:hAnsiTheme="majorHAnsi"/>
              </w:rPr>
              <w:t>Саганнурское</w:t>
            </w:r>
            <w:proofErr w:type="spellEnd"/>
            <w:r w:rsidRPr="00844059">
              <w:rPr>
                <w:rFonts w:asciiTheme="majorHAnsi" w:hAnsiTheme="majorHAnsi"/>
              </w:rPr>
              <w:t>», «</w:t>
            </w:r>
            <w:proofErr w:type="spellStart"/>
            <w:r w:rsidRPr="00844059">
              <w:rPr>
                <w:rFonts w:asciiTheme="majorHAnsi" w:hAnsiTheme="majorHAnsi"/>
              </w:rPr>
              <w:t>Цолгинское</w:t>
            </w:r>
            <w:proofErr w:type="spellEnd"/>
            <w:r w:rsidRPr="00844059">
              <w:rPr>
                <w:rFonts w:asciiTheme="majorHAnsi" w:hAnsiTheme="majorHAnsi"/>
              </w:rPr>
              <w:t>», «</w:t>
            </w:r>
            <w:proofErr w:type="spellStart"/>
            <w:r w:rsidRPr="00844059">
              <w:rPr>
                <w:rFonts w:asciiTheme="majorHAnsi" w:hAnsiTheme="majorHAnsi"/>
              </w:rPr>
              <w:t>Подлопатинское</w:t>
            </w:r>
            <w:proofErr w:type="spellEnd"/>
            <w:r w:rsidRPr="00844059">
              <w:rPr>
                <w:rFonts w:asciiTheme="majorHAnsi" w:hAnsiTheme="majorHAnsi"/>
              </w:rPr>
              <w:t>».</w:t>
            </w:r>
          </w:p>
          <w:p w:rsidR="003624D4" w:rsidRPr="00844059" w:rsidRDefault="003624D4" w:rsidP="005B78D0">
            <w:pPr>
              <w:rPr>
                <w:rFonts w:asciiTheme="majorHAnsi" w:hAnsiTheme="majorHAnsi"/>
              </w:rPr>
            </w:pPr>
          </w:p>
          <w:p w:rsidR="003624D4" w:rsidRPr="00844059" w:rsidRDefault="003624D4" w:rsidP="005B78D0">
            <w:pPr>
              <w:rPr>
                <w:rFonts w:asciiTheme="majorHAnsi" w:hAnsiTheme="majorHAnsi"/>
              </w:rPr>
            </w:pPr>
            <w:r w:rsidRPr="00844059">
              <w:rPr>
                <w:rFonts w:asciiTheme="majorHAnsi" w:hAnsiTheme="majorHAnsi"/>
              </w:rPr>
              <w:t>По результатам экспертизы проектов решений о внесении изменений и дополнений в решения  о бюджете выявлялись  замечания и нарушения:</w:t>
            </w:r>
          </w:p>
          <w:p w:rsidR="003624D4" w:rsidRPr="00844059" w:rsidRDefault="003624D4" w:rsidP="005B78D0">
            <w:pPr>
              <w:rPr>
                <w:rFonts w:asciiTheme="majorHAnsi" w:hAnsiTheme="majorHAnsi"/>
              </w:rPr>
            </w:pPr>
            <w:r w:rsidRPr="00844059">
              <w:rPr>
                <w:rFonts w:asciiTheme="majorHAnsi" w:hAnsiTheme="majorHAnsi"/>
              </w:rPr>
              <w:t>-расхождение показателей по проекту решения и приложениям к проекту и итоговых сумм при подсчете, арифметические и технические ошибки имели место в проектах решений всех МО СП, которые представляли проекты на экспертизу;</w:t>
            </w:r>
          </w:p>
          <w:p w:rsidR="003624D4" w:rsidRPr="00844059" w:rsidRDefault="003624D4" w:rsidP="005B78D0">
            <w:pPr>
              <w:rPr>
                <w:rFonts w:asciiTheme="majorHAnsi" w:hAnsiTheme="majorHAnsi"/>
              </w:rPr>
            </w:pPr>
            <w:r w:rsidRPr="00844059">
              <w:rPr>
                <w:rFonts w:asciiTheme="majorHAnsi" w:hAnsiTheme="majorHAnsi"/>
              </w:rPr>
              <w:t>-замечаний по уточнению кодов бюджетной классификации (по доходам и по расходам) и целевых статей было установлено в проектах шести МО СП;</w:t>
            </w:r>
          </w:p>
          <w:p w:rsidR="003624D4" w:rsidRPr="00844059" w:rsidRDefault="003624D4" w:rsidP="005B78D0">
            <w:pPr>
              <w:rPr>
                <w:rFonts w:asciiTheme="majorHAnsi" w:hAnsiTheme="majorHAnsi"/>
              </w:rPr>
            </w:pPr>
            <w:r w:rsidRPr="00844059">
              <w:rPr>
                <w:rFonts w:asciiTheme="majorHAnsi" w:hAnsiTheme="majorHAnsi"/>
              </w:rPr>
              <w:t>-допускались нарушения бюджетного законодательства при составлении проектов решений восемью МО СП, в том числе: нарушение ст. 92 БК РФ – 4 МО СП; ст. 96 БКРФ – 3 МО СП; ст. 184.1 (п.3) – 2 МО СП; ст. 33 – 1;</w:t>
            </w:r>
          </w:p>
          <w:p w:rsidR="003624D4" w:rsidRPr="00844059" w:rsidRDefault="003624D4" w:rsidP="005B78D0">
            <w:pPr>
              <w:rPr>
                <w:rFonts w:asciiTheme="majorHAnsi" w:hAnsiTheme="majorHAnsi"/>
              </w:rPr>
            </w:pPr>
            <w:r w:rsidRPr="00844059">
              <w:rPr>
                <w:rFonts w:asciiTheme="majorHAnsi" w:hAnsiTheme="majorHAnsi"/>
              </w:rPr>
              <w:t xml:space="preserve">Нарушение требований применений </w:t>
            </w:r>
            <w:proofErr w:type="gramStart"/>
            <w:r w:rsidRPr="00844059">
              <w:rPr>
                <w:rFonts w:asciiTheme="majorHAnsi" w:hAnsiTheme="majorHAnsi"/>
              </w:rPr>
              <w:t>бюджетной классификации, утвержденной Приказом № 65н Минфина России имело</w:t>
            </w:r>
            <w:proofErr w:type="gramEnd"/>
            <w:r w:rsidRPr="00844059">
              <w:rPr>
                <w:rFonts w:asciiTheme="majorHAnsi" w:hAnsiTheme="majorHAnsi"/>
              </w:rPr>
              <w:t xml:space="preserve"> место во всех проектах.</w:t>
            </w:r>
          </w:p>
          <w:p w:rsidR="003624D4" w:rsidRPr="00844059" w:rsidRDefault="003624D4" w:rsidP="005B78D0">
            <w:pPr>
              <w:rPr>
                <w:rFonts w:asciiTheme="majorHAnsi" w:hAnsiTheme="majorHAnsi"/>
              </w:rPr>
            </w:pPr>
            <w:r w:rsidRPr="00844059">
              <w:rPr>
                <w:rFonts w:asciiTheme="majorHAnsi" w:hAnsiTheme="majorHAnsi"/>
              </w:rPr>
              <w:t>По результатам экспертизы составлено 34 Заключения, в которых предлагалось устранить замечания по проектам решений до вынесения их на утверждение Советом депутатов. После утверждения Решение о бюджете с очередными внесенными изменениями представлялись специалистами  администраций  поселений в КСП.</w:t>
            </w:r>
          </w:p>
        </w:tc>
      </w:tr>
      <w:tr w:rsidR="003624D4" w:rsidRPr="00844059" w:rsidTr="005B78D0">
        <w:tc>
          <w:tcPr>
            <w:tcW w:w="675" w:type="dxa"/>
          </w:tcPr>
          <w:p w:rsidR="003624D4" w:rsidRPr="00844059" w:rsidRDefault="003624D4" w:rsidP="005B78D0">
            <w:pPr>
              <w:rPr>
                <w:rFonts w:asciiTheme="majorHAnsi" w:hAnsiTheme="majorHAnsi"/>
              </w:rPr>
            </w:pPr>
            <w:r w:rsidRPr="00844059">
              <w:rPr>
                <w:rFonts w:asciiTheme="majorHAnsi" w:hAnsiTheme="majorHAnsi"/>
              </w:rPr>
              <w:t>5</w:t>
            </w:r>
          </w:p>
        </w:tc>
        <w:tc>
          <w:tcPr>
            <w:tcW w:w="2977" w:type="dxa"/>
          </w:tcPr>
          <w:p w:rsidR="003624D4" w:rsidRPr="00844059" w:rsidRDefault="003624D4" w:rsidP="005B78D0">
            <w:pPr>
              <w:rPr>
                <w:rFonts w:asciiTheme="majorHAnsi" w:hAnsiTheme="majorHAnsi"/>
              </w:rPr>
            </w:pPr>
            <w:r w:rsidRPr="00844059">
              <w:rPr>
                <w:rFonts w:asciiTheme="majorHAnsi" w:hAnsiTheme="majorHAnsi"/>
              </w:rPr>
              <w:t xml:space="preserve">Экспертиза проекта Решения о внесении изменений в решение «Об </w:t>
            </w:r>
            <w:r w:rsidRPr="00844059">
              <w:rPr>
                <w:rFonts w:asciiTheme="majorHAnsi" w:hAnsiTheme="majorHAnsi"/>
              </w:rPr>
              <w:lastRenderedPageBreak/>
              <w:t>изменении родительской платы в дошкольных образовательных учреждениях»</w:t>
            </w:r>
          </w:p>
        </w:tc>
        <w:tc>
          <w:tcPr>
            <w:tcW w:w="2008" w:type="dxa"/>
          </w:tcPr>
          <w:p w:rsidR="003624D4" w:rsidRPr="00844059" w:rsidRDefault="003624D4" w:rsidP="005B78D0">
            <w:pPr>
              <w:rPr>
                <w:rFonts w:asciiTheme="majorHAnsi" w:hAnsiTheme="majorHAnsi"/>
              </w:rPr>
            </w:pPr>
            <w:r w:rsidRPr="00844059">
              <w:rPr>
                <w:rFonts w:asciiTheme="majorHAnsi" w:hAnsiTheme="majorHAnsi"/>
              </w:rPr>
              <w:lastRenderedPageBreak/>
              <w:t>Положение о КСП, поручение Совета депутатов</w:t>
            </w:r>
          </w:p>
        </w:tc>
        <w:tc>
          <w:tcPr>
            <w:tcW w:w="2108" w:type="dxa"/>
          </w:tcPr>
          <w:p w:rsidR="003624D4" w:rsidRPr="00844059" w:rsidRDefault="003624D4" w:rsidP="005B78D0">
            <w:pPr>
              <w:rPr>
                <w:rFonts w:asciiTheme="majorHAnsi" w:hAnsiTheme="majorHAnsi"/>
              </w:rPr>
            </w:pPr>
            <w:r w:rsidRPr="00844059">
              <w:rPr>
                <w:rFonts w:asciiTheme="majorHAnsi" w:hAnsiTheme="majorHAnsi"/>
              </w:rPr>
              <w:t>Составлено Заключение № 04.</w:t>
            </w:r>
          </w:p>
        </w:tc>
        <w:tc>
          <w:tcPr>
            <w:tcW w:w="7082" w:type="dxa"/>
          </w:tcPr>
          <w:p w:rsidR="003624D4" w:rsidRPr="00844059" w:rsidRDefault="003624D4" w:rsidP="005B78D0">
            <w:pPr>
              <w:widowControl w:val="0"/>
              <w:autoSpaceDE w:val="0"/>
              <w:autoSpaceDN w:val="0"/>
              <w:adjustRightInd w:val="0"/>
              <w:ind w:firstLine="540"/>
              <w:jc w:val="both"/>
              <w:rPr>
                <w:rFonts w:asciiTheme="majorHAnsi" w:hAnsiTheme="majorHAnsi" w:cs="Calibri"/>
              </w:rPr>
            </w:pPr>
            <w:r w:rsidRPr="00844059">
              <w:rPr>
                <w:rFonts w:asciiTheme="majorHAnsi" w:hAnsiTheme="majorHAnsi" w:cs="Calibri"/>
              </w:rPr>
              <w:t xml:space="preserve">Представленный Проект решения не соответствует нормативным актам, действующим в настоящее время  и принятие решения  в представленном виде,  считает </w:t>
            </w:r>
            <w:r w:rsidRPr="00844059">
              <w:rPr>
                <w:rFonts w:asciiTheme="majorHAnsi" w:hAnsiTheme="majorHAnsi" w:cs="Calibri"/>
              </w:rPr>
              <w:lastRenderedPageBreak/>
              <w:t>преждевременным.</w:t>
            </w:r>
          </w:p>
          <w:p w:rsidR="003624D4" w:rsidRPr="00844059" w:rsidRDefault="003624D4" w:rsidP="005B78D0">
            <w:pPr>
              <w:widowControl w:val="0"/>
              <w:autoSpaceDE w:val="0"/>
              <w:autoSpaceDN w:val="0"/>
              <w:adjustRightInd w:val="0"/>
              <w:ind w:firstLine="540"/>
              <w:jc w:val="both"/>
              <w:rPr>
                <w:rFonts w:asciiTheme="majorHAnsi" w:hAnsiTheme="majorHAnsi" w:cs="Calibri"/>
              </w:rPr>
            </w:pPr>
            <w:proofErr w:type="gramStart"/>
            <w:r w:rsidRPr="00844059">
              <w:rPr>
                <w:rFonts w:asciiTheme="majorHAnsi" w:hAnsiTheme="majorHAnsi"/>
              </w:rPr>
              <w:t>В связи, вступившими в силу с 1 января 2014 года пункта 3  части 1 статьи 8 и пункта 1 статьи 9 Федерального закона от 29.12.2012 № 273-ФЗ «Об образовании в Российской Федерации», закрепляющие новое распределение полномочий органов  государственной  власти и местного самоуправление по обеспечению государственных гарантий прав на получение общедоступного и бесплатного дошкольного образования в муниципальных дошкольных образовательных организациях и иных</w:t>
            </w:r>
            <w:proofErr w:type="gramEnd"/>
            <w:r w:rsidRPr="00844059">
              <w:rPr>
                <w:rFonts w:asciiTheme="majorHAnsi" w:hAnsiTheme="majorHAnsi"/>
              </w:rPr>
              <w:t xml:space="preserve"> </w:t>
            </w:r>
            <w:proofErr w:type="gramStart"/>
            <w:r w:rsidRPr="00844059">
              <w:rPr>
                <w:rFonts w:asciiTheme="majorHAnsi" w:hAnsiTheme="majorHAnsi"/>
              </w:rPr>
              <w:t xml:space="preserve">образовательных организациях и организации его предоставления, предложено на основании Методических рекомендаций, указанным в письме </w:t>
            </w:r>
            <w:r w:rsidRPr="00844059">
              <w:rPr>
                <w:rFonts w:asciiTheme="majorHAnsi" w:hAnsiTheme="majorHAnsi" w:cs="Calibri"/>
              </w:rPr>
              <w:t xml:space="preserve"> Министерства образования и науки Российской Федерации от 01.10.2013 N 08-1408 следующие нормативные правовые акты:</w:t>
            </w:r>
            <w:proofErr w:type="gramEnd"/>
          </w:p>
          <w:p w:rsidR="003624D4" w:rsidRPr="00844059" w:rsidRDefault="003624D4" w:rsidP="003624D4">
            <w:pPr>
              <w:pStyle w:val="a4"/>
              <w:widowControl w:val="0"/>
              <w:numPr>
                <w:ilvl w:val="0"/>
                <w:numId w:val="2"/>
              </w:numPr>
              <w:autoSpaceDE w:val="0"/>
              <w:autoSpaceDN w:val="0"/>
              <w:adjustRightInd w:val="0"/>
              <w:ind w:left="34" w:firstLine="506"/>
              <w:jc w:val="both"/>
              <w:rPr>
                <w:rFonts w:asciiTheme="majorHAnsi" w:hAnsiTheme="majorHAnsi" w:cs="Calibri"/>
              </w:rPr>
            </w:pPr>
            <w:r w:rsidRPr="00844059">
              <w:rPr>
                <w:rFonts w:asciiTheme="majorHAnsi" w:hAnsiTheme="majorHAnsi" w:cs="Calibri"/>
              </w:rPr>
              <w:t>Методика расчета нормативов затрат на оказание услуги по обеспечению организации предоставления общедоступного и бесплатного дошкольного образования по основным общеобразовательным программам в государственных (муниципальных) образовательных организациях, а также создание условий для осуществления присмотра и ухода за детьми, содержания детей в государственных (муниципальных) образовательных организациях;</w:t>
            </w:r>
          </w:p>
          <w:p w:rsidR="003624D4" w:rsidRPr="00844059" w:rsidRDefault="003624D4" w:rsidP="005B78D0">
            <w:pPr>
              <w:pStyle w:val="a4"/>
              <w:widowControl w:val="0"/>
              <w:autoSpaceDE w:val="0"/>
              <w:autoSpaceDN w:val="0"/>
              <w:adjustRightInd w:val="0"/>
              <w:ind w:left="1335"/>
              <w:jc w:val="both"/>
              <w:rPr>
                <w:rFonts w:asciiTheme="majorHAnsi" w:hAnsiTheme="majorHAnsi" w:cs="Calibri"/>
              </w:rPr>
            </w:pPr>
          </w:p>
          <w:p w:rsidR="003624D4" w:rsidRPr="00844059" w:rsidRDefault="003624D4" w:rsidP="003624D4">
            <w:pPr>
              <w:pStyle w:val="a4"/>
              <w:widowControl w:val="0"/>
              <w:numPr>
                <w:ilvl w:val="0"/>
                <w:numId w:val="2"/>
              </w:numPr>
              <w:autoSpaceDE w:val="0"/>
              <w:autoSpaceDN w:val="0"/>
              <w:adjustRightInd w:val="0"/>
              <w:ind w:left="0" w:firstLine="540"/>
              <w:jc w:val="both"/>
              <w:rPr>
                <w:rFonts w:asciiTheme="majorHAnsi" w:hAnsiTheme="majorHAnsi" w:cs="Calibri"/>
              </w:rPr>
            </w:pPr>
            <w:r w:rsidRPr="00844059">
              <w:rPr>
                <w:rFonts w:asciiTheme="majorHAnsi" w:hAnsiTheme="majorHAnsi" w:cs="Calibri"/>
              </w:rPr>
              <w:t>Методика расчета размера родительской платы за присмотр и уход за детьми, осваивающими образовательные программы дошкольного образования в образовательных организациях;</w:t>
            </w:r>
          </w:p>
          <w:p w:rsidR="003624D4" w:rsidRPr="00844059" w:rsidRDefault="003624D4" w:rsidP="005B78D0">
            <w:pPr>
              <w:widowControl w:val="0"/>
              <w:autoSpaceDE w:val="0"/>
              <w:autoSpaceDN w:val="0"/>
              <w:adjustRightInd w:val="0"/>
              <w:jc w:val="both"/>
              <w:rPr>
                <w:rFonts w:asciiTheme="majorHAnsi" w:hAnsiTheme="majorHAnsi" w:cs="Calibri"/>
              </w:rPr>
            </w:pPr>
          </w:p>
          <w:p w:rsidR="003624D4" w:rsidRPr="00844059" w:rsidRDefault="003624D4" w:rsidP="003624D4">
            <w:pPr>
              <w:pStyle w:val="a4"/>
              <w:widowControl w:val="0"/>
              <w:numPr>
                <w:ilvl w:val="0"/>
                <w:numId w:val="2"/>
              </w:numPr>
              <w:autoSpaceDE w:val="0"/>
              <w:autoSpaceDN w:val="0"/>
              <w:adjustRightInd w:val="0"/>
              <w:ind w:left="0" w:firstLine="540"/>
              <w:jc w:val="both"/>
              <w:rPr>
                <w:rFonts w:asciiTheme="majorHAnsi" w:hAnsiTheme="majorHAnsi" w:cs="Calibri"/>
              </w:rPr>
            </w:pPr>
            <w:r w:rsidRPr="00844059">
              <w:rPr>
                <w:rFonts w:asciiTheme="majorHAnsi" w:hAnsiTheme="majorHAnsi" w:cs="Calibri"/>
              </w:rPr>
              <w:t>Методика расчета нормативов затрат на оказание  услуги по присмотру и уходу за детьми, осваивающими образовательные программы дошкольного образования в дошкольных образовательных организациях, из категорий семей, для которых установлены льготы по снижению или отмене родительской платы;</w:t>
            </w:r>
          </w:p>
          <w:p w:rsidR="003624D4" w:rsidRPr="00844059" w:rsidRDefault="003624D4" w:rsidP="005B78D0">
            <w:pPr>
              <w:widowControl w:val="0"/>
              <w:autoSpaceDE w:val="0"/>
              <w:autoSpaceDN w:val="0"/>
              <w:adjustRightInd w:val="0"/>
              <w:jc w:val="both"/>
              <w:rPr>
                <w:rFonts w:asciiTheme="majorHAnsi" w:hAnsiTheme="majorHAnsi" w:cs="Calibri"/>
                <w:b/>
              </w:rPr>
            </w:pPr>
          </w:p>
          <w:p w:rsidR="003624D4" w:rsidRPr="00844059" w:rsidRDefault="003624D4" w:rsidP="003624D4">
            <w:pPr>
              <w:pStyle w:val="a4"/>
              <w:widowControl w:val="0"/>
              <w:numPr>
                <w:ilvl w:val="0"/>
                <w:numId w:val="2"/>
              </w:numPr>
              <w:autoSpaceDE w:val="0"/>
              <w:autoSpaceDN w:val="0"/>
              <w:adjustRightInd w:val="0"/>
              <w:ind w:left="0" w:firstLine="540"/>
              <w:jc w:val="both"/>
              <w:rPr>
                <w:rFonts w:asciiTheme="majorHAnsi" w:hAnsiTheme="majorHAnsi" w:cs="Calibri"/>
              </w:rPr>
            </w:pPr>
            <w:r w:rsidRPr="00844059">
              <w:rPr>
                <w:rFonts w:asciiTheme="majorHAnsi" w:hAnsiTheme="majorHAnsi" w:cs="Calibri"/>
              </w:rPr>
              <w:t>Порядок установления категорий родителей (законных представителей), которые освобождаются от оплаты услуг по присмотру и уходу или для которых размер платы снижается, а также порядок снижения размера платы.</w:t>
            </w:r>
          </w:p>
          <w:p w:rsidR="003624D4" w:rsidRPr="00844059" w:rsidRDefault="003624D4" w:rsidP="005B78D0">
            <w:pPr>
              <w:pStyle w:val="a4"/>
              <w:rPr>
                <w:rFonts w:asciiTheme="majorHAnsi" w:hAnsiTheme="majorHAnsi" w:cs="Calibri"/>
              </w:rPr>
            </w:pPr>
          </w:p>
          <w:p w:rsidR="003624D4" w:rsidRPr="00844059" w:rsidRDefault="003624D4" w:rsidP="005B78D0">
            <w:pPr>
              <w:widowControl w:val="0"/>
              <w:autoSpaceDE w:val="0"/>
              <w:autoSpaceDN w:val="0"/>
              <w:adjustRightInd w:val="0"/>
              <w:ind w:firstLine="540"/>
              <w:jc w:val="both"/>
              <w:rPr>
                <w:rFonts w:asciiTheme="majorHAnsi" w:hAnsiTheme="majorHAnsi" w:cs="Calibri"/>
              </w:rPr>
            </w:pPr>
            <w:r w:rsidRPr="00844059">
              <w:rPr>
                <w:rFonts w:asciiTheme="majorHAnsi" w:hAnsiTheme="majorHAnsi" w:cs="Calibri"/>
              </w:rPr>
              <w:t xml:space="preserve">Органу местного самоуправления, в лице Администрации, совместно с  Управлением образования, являющегося </w:t>
            </w:r>
            <w:r w:rsidRPr="00844059">
              <w:rPr>
                <w:rFonts w:asciiTheme="majorHAnsi" w:hAnsiTheme="majorHAnsi" w:cs="Calibri"/>
              </w:rPr>
              <w:lastRenderedPageBreak/>
              <w:t xml:space="preserve">учредителем  муниципальных бюджетных организаций, предлагается разработать  вышеприведенные нормативные правовые акты, на основании, которых производить расчет размера родительской платы за присмотр и уход за детьми в дошкольных образовательных организациях района.  </w:t>
            </w:r>
          </w:p>
          <w:p w:rsidR="003624D4" w:rsidRPr="00844059" w:rsidRDefault="003624D4" w:rsidP="005B78D0">
            <w:pPr>
              <w:widowControl w:val="0"/>
              <w:autoSpaceDE w:val="0"/>
              <w:autoSpaceDN w:val="0"/>
              <w:adjustRightInd w:val="0"/>
              <w:jc w:val="both"/>
              <w:rPr>
                <w:rFonts w:asciiTheme="majorHAnsi" w:hAnsiTheme="majorHAnsi" w:cs="Calibri"/>
              </w:rPr>
            </w:pPr>
          </w:p>
        </w:tc>
      </w:tr>
      <w:tr w:rsidR="003624D4" w:rsidRPr="00844059" w:rsidTr="005B78D0">
        <w:tc>
          <w:tcPr>
            <w:tcW w:w="675" w:type="dxa"/>
          </w:tcPr>
          <w:p w:rsidR="003624D4" w:rsidRPr="00844059" w:rsidRDefault="003624D4" w:rsidP="005B78D0">
            <w:pPr>
              <w:rPr>
                <w:rFonts w:asciiTheme="majorHAnsi" w:hAnsiTheme="majorHAnsi"/>
              </w:rPr>
            </w:pPr>
            <w:r w:rsidRPr="00844059">
              <w:rPr>
                <w:rFonts w:asciiTheme="majorHAnsi" w:hAnsiTheme="majorHAnsi"/>
              </w:rPr>
              <w:lastRenderedPageBreak/>
              <w:t>6</w:t>
            </w:r>
          </w:p>
        </w:tc>
        <w:tc>
          <w:tcPr>
            <w:tcW w:w="2977" w:type="dxa"/>
          </w:tcPr>
          <w:p w:rsidR="003624D4" w:rsidRPr="00844059" w:rsidRDefault="003624D4" w:rsidP="005B78D0">
            <w:pPr>
              <w:rPr>
                <w:rFonts w:asciiTheme="majorHAnsi" w:hAnsiTheme="majorHAnsi"/>
              </w:rPr>
            </w:pPr>
            <w:r w:rsidRPr="00844059">
              <w:rPr>
                <w:rFonts w:asciiTheme="majorHAnsi" w:hAnsiTheme="majorHAnsi"/>
              </w:rPr>
              <w:t>Экспертиза проекта Решения «О проекте МПА о внесении изменений  и дополнений в Устав МО СП «</w:t>
            </w:r>
            <w:proofErr w:type="spellStart"/>
            <w:r w:rsidRPr="00844059">
              <w:rPr>
                <w:rFonts w:asciiTheme="majorHAnsi" w:hAnsiTheme="majorHAnsi"/>
              </w:rPr>
              <w:t>Нарсатуйское</w:t>
            </w:r>
            <w:proofErr w:type="spellEnd"/>
            <w:r w:rsidRPr="00844059">
              <w:rPr>
                <w:rFonts w:asciiTheme="majorHAnsi" w:hAnsiTheme="majorHAnsi"/>
              </w:rPr>
              <w:t>»</w:t>
            </w:r>
          </w:p>
        </w:tc>
        <w:tc>
          <w:tcPr>
            <w:tcW w:w="2008" w:type="dxa"/>
          </w:tcPr>
          <w:p w:rsidR="003624D4" w:rsidRPr="00844059" w:rsidRDefault="003624D4" w:rsidP="005B78D0">
            <w:pPr>
              <w:rPr>
                <w:rFonts w:asciiTheme="majorHAnsi" w:hAnsiTheme="majorHAnsi"/>
              </w:rPr>
            </w:pPr>
            <w:r w:rsidRPr="00844059">
              <w:rPr>
                <w:rFonts w:asciiTheme="majorHAnsi" w:hAnsiTheme="majorHAnsi"/>
              </w:rPr>
              <w:t>Положение</w:t>
            </w:r>
            <w:proofErr w:type="gramStart"/>
            <w:r w:rsidRPr="00844059">
              <w:rPr>
                <w:rFonts w:asciiTheme="majorHAnsi" w:hAnsiTheme="majorHAnsi"/>
              </w:rPr>
              <w:t xml:space="preserve"> О</w:t>
            </w:r>
            <w:proofErr w:type="gramEnd"/>
            <w:r w:rsidRPr="00844059">
              <w:rPr>
                <w:rFonts w:asciiTheme="majorHAnsi" w:hAnsiTheme="majorHAnsi"/>
              </w:rPr>
              <w:t xml:space="preserve"> КСП, Соглашение о передаче полномочий, поручение Совета депутатов МО СП «</w:t>
            </w:r>
            <w:proofErr w:type="spellStart"/>
            <w:r w:rsidRPr="00844059">
              <w:rPr>
                <w:rFonts w:asciiTheme="majorHAnsi" w:hAnsiTheme="majorHAnsi"/>
              </w:rPr>
              <w:t>Нарсатуйское</w:t>
            </w:r>
            <w:proofErr w:type="spellEnd"/>
            <w:r w:rsidRPr="00844059">
              <w:rPr>
                <w:rFonts w:asciiTheme="majorHAnsi" w:hAnsiTheme="majorHAnsi"/>
              </w:rPr>
              <w:t>»</w:t>
            </w:r>
          </w:p>
        </w:tc>
        <w:tc>
          <w:tcPr>
            <w:tcW w:w="2108" w:type="dxa"/>
          </w:tcPr>
          <w:p w:rsidR="003624D4" w:rsidRPr="00844059" w:rsidRDefault="003624D4" w:rsidP="005B78D0">
            <w:pPr>
              <w:rPr>
                <w:rFonts w:asciiTheme="majorHAnsi" w:hAnsiTheme="majorHAnsi"/>
              </w:rPr>
            </w:pPr>
            <w:r w:rsidRPr="00844059">
              <w:rPr>
                <w:rFonts w:asciiTheme="majorHAnsi" w:hAnsiTheme="majorHAnsi"/>
              </w:rPr>
              <w:t>Составлено Заключение № 02</w:t>
            </w:r>
          </w:p>
        </w:tc>
        <w:tc>
          <w:tcPr>
            <w:tcW w:w="7082" w:type="dxa"/>
          </w:tcPr>
          <w:p w:rsidR="003624D4" w:rsidRPr="00844059" w:rsidRDefault="003624D4" w:rsidP="005B78D0">
            <w:pPr>
              <w:ind w:firstLine="708"/>
              <w:jc w:val="both"/>
              <w:rPr>
                <w:rFonts w:asciiTheme="majorHAnsi" w:hAnsiTheme="majorHAnsi" w:cs="Times New Roman"/>
              </w:rPr>
            </w:pPr>
            <w:proofErr w:type="gramStart"/>
            <w:r w:rsidRPr="00844059">
              <w:rPr>
                <w:rFonts w:asciiTheme="majorHAnsi" w:hAnsiTheme="majorHAnsi" w:cs="Times New Roman"/>
              </w:rPr>
              <w:t>Предлагаемое изменения в пункт 2 части 9 статьи 25 Устава в виде замены предложения «</w:t>
            </w:r>
            <w:r w:rsidRPr="00844059">
              <w:rPr>
                <w:rFonts w:asciiTheme="majorHAnsi" w:hAnsiTheme="majorHAnsi" w:cs="Times New Roman"/>
                <w:i/>
              </w:rPr>
              <w:t>При этом сумма страховой пенсии и ежемесячной доплаты к ней не должна превышать 50 процентов денежного вознаграждения, установленного для выборного должностного лица на момент подачи заявления</w:t>
            </w:r>
            <w:r w:rsidRPr="00844059">
              <w:rPr>
                <w:rFonts w:asciiTheme="majorHAnsi" w:hAnsiTheme="majorHAnsi" w:cs="Times New Roman"/>
              </w:rPr>
              <w:t>» на предложение «</w:t>
            </w:r>
            <w:r w:rsidRPr="00844059">
              <w:rPr>
                <w:rFonts w:asciiTheme="majorHAnsi" w:hAnsiTheme="majorHAnsi" w:cs="Times New Roman"/>
                <w:i/>
              </w:rPr>
              <w:t>При этом сумма ежемесячной доплаты к страховой пенсии составляет двадцать процентов денежного вознаграждения, установленного для выборного должностного лица</w:t>
            </w:r>
            <w:proofErr w:type="gramEnd"/>
            <w:r w:rsidRPr="00844059">
              <w:rPr>
                <w:rFonts w:asciiTheme="majorHAnsi" w:hAnsiTheme="majorHAnsi" w:cs="Times New Roman"/>
                <w:i/>
              </w:rPr>
              <w:t xml:space="preserve"> на момент подачи заявления»</w:t>
            </w:r>
            <w:r w:rsidRPr="00844059">
              <w:rPr>
                <w:rFonts w:asciiTheme="majorHAnsi" w:hAnsiTheme="majorHAnsi" w:cs="Times New Roman"/>
              </w:rPr>
              <w:t xml:space="preserve"> </w:t>
            </w:r>
            <w:proofErr w:type="gramStart"/>
            <w:r w:rsidRPr="00844059">
              <w:rPr>
                <w:rFonts w:asciiTheme="majorHAnsi" w:hAnsiTheme="majorHAnsi" w:cs="Times New Roman"/>
              </w:rPr>
              <w:t>соответствует требованиям законодательства и оснований считать его не правильным у КСП не имеется</w:t>
            </w:r>
            <w:proofErr w:type="gramEnd"/>
            <w:r w:rsidRPr="00844059">
              <w:rPr>
                <w:rFonts w:asciiTheme="majorHAnsi" w:hAnsiTheme="majorHAnsi" w:cs="Times New Roman"/>
              </w:rPr>
              <w:t xml:space="preserve">. </w:t>
            </w:r>
          </w:p>
          <w:p w:rsidR="003624D4" w:rsidRPr="00844059" w:rsidRDefault="003624D4" w:rsidP="005B78D0">
            <w:pPr>
              <w:ind w:firstLine="708"/>
              <w:jc w:val="both"/>
              <w:rPr>
                <w:rFonts w:asciiTheme="majorHAnsi" w:hAnsiTheme="majorHAnsi" w:cs="Times New Roman"/>
              </w:rPr>
            </w:pPr>
            <w:r w:rsidRPr="00844059">
              <w:rPr>
                <w:rFonts w:asciiTheme="majorHAnsi" w:hAnsiTheme="majorHAnsi" w:cs="Times New Roman"/>
              </w:rPr>
              <w:t>Совету депутатов МО СП «</w:t>
            </w:r>
            <w:proofErr w:type="spellStart"/>
            <w:r w:rsidRPr="00844059">
              <w:rPr>
                <w:rFonts w:asciiTheme="majorHAnsi" w:hAnsiTheme="majorHAnsi" w:cs="Times New Roman"/>
              </w:rPr>
              <w:t>Нарсатуйское</w:t>
            </w:r>
            <w:proofErr w:type="spellEnd"/>
            <w:r w:rsidRPr="00844059">
              <w:rPr>
                <w:rFonts w:asciiTheme="majorHAnsi" w:hAnsiTheme="majorHAnsi" w:cs="Times New Roman"/>
              </w:rPr>
              <w:t>»  необходимо при принятии  решения обратить внимание на то что, ежегодный бюджет сельского поселения, в части собственных доходов, ничтожно мал.  В связи с чем, КСП рекомендует пункт 2 части 9 статьи 25 Устава оставить без изменения, так как  внесение изменений в предлагаемой редакции повлечет дополнительную нагрузку на бюджет, и расходные обязательства по социальной политике будут заведомо не выполнимы.</w:t>
            </w:r>
          </w:p>
          <w:p w:rsidR="003624D4" w:rsidRPr="00844059" w:rsidRDefault="003624D4" w:rsidP="005B78D0">
            <w:pPr>
              <w:ind w:firstLine="708"/>
              <w:jc w:val="both"/>
              <w:rPr>
                <w:rFonts w:asciiTheme="majorHAnsi" w:hAnsiTheme="majorHAnsi" w:cs="Times New Roman"/>
              </w:rPr>
            </w:pPr>
            <w:r w:rsidRPr="00844059">
              <w:rPr>
                <w:rFonts w:asciiTheme="majorHAnsi" w:hAnsiTheme="majorHAnsi"/>
              </w:rPr>
              <w:t xml:space="preserve">Предложено: </w:t>
            </w:r>
            <w:proofErr w:type="gramStart"/>
            <w:r w:rsidRPr="00844059">
              <w:rPr>
                <w:rFonts w:asciiTheme="majorHAnsi" w:hAnsiTheme="majorHAnsi" w:cs="Times New Roman"/>
              </w:rPr>
              <w:t>В соответствии  с пунктом 1  статьи 12  Закона Республики Бурятия от 29.09.2001 N 808-II (ред. от 07.10.2014) "О доплате к страховой пенсии и пенсиях за выслугу лет отдельным категориям граждан" (принят Народным Хуралом РБ 17.09.2001) органы местного самоуправления вправе устанавливать ежемесячные доплаты к страховым пенсиям лицам, замещавшим муниципальные должности, а пункт 2 данной статьи устанавливает требования об установлении ежемесячной доплаты</w:t>
            </w:r>
            <w:proofErr w:type="gramEnd"/>
            <w:r w:rsidRPr="00844059">
              <w:rPr>
                <w:rFonts w:asciiTheme="majorHAnsi" w:hAnsiTheme="majorHAnsi" w:cs="Times New Roman"/>
              </w:rPr>
              <w:t xml:space="preserve"> к страховой пенсии в соответствии с </w:t>
            </w:r>
            <w:r w:rsidRPr="00844059">
              <w:rPr>
                <w:rFonts w:asciiTheme="majorHAnsi" w:hAnsiTheme="majorHAnsi" w:cs="Times New Roman"/>
                <w:b/>
              </w:rPr>
              <w:t>порядком,</w:t>
            </w:r>
            <w:r w:rsidRPr="00844059">
              <w:rPr>
                <w:rFonts w:asciiTheme="majorHAnsi" w:hAnsiTheme="majorHAnsi" w:cs="Times New Roman"/>
              </w:rPr>
              <w:t xml:space="preserve"> определяемым представительным органом (Советом депутатов МО СП «</w:t>
            </w:r>
            <w:proofErr w:type="spellStart"/>
            <w:r w:rsidRPr="00844059">
              <w:rPr>
                <w:rFonts w:asciiTheme="majorHAnsi" w:hAnsiTheme="majorHAnsi" w:cs="Times New Roman"/>
              </w:rPr>
              <w:t>Нарсатуйское</w:t>
            </w:r>
            <w:proofErr w:type="spellEnd"/>
            <w:r w:rsidRPr="00844059">
              <w:rPr>
                <w:rFonts w:asciiTheme="majorHAnsi" w:hAnsiTheme="majorHAnsi" w:cs="Times New Roman"/>
              </w:rPr>
              <w:t>»). КСП предлагает  Совету депутатов МО СП «</w:t>
            </w:r>
            <w:proofErr w:type="spellStart"/>
            <w:r w:rsidRPr="00844059">
              <w:rPr>
                <w:rFonts w:asciiTheme="majorHAnsi" w:hAnsiTheme="majorHAnsi" w:cs="Times New Roman"/>
              </w:rPr>
              <w:t>Нарсатуйское</w:t>
            </w:r>
            <w:proofErr w:type="spellEnd"/>
            <w:r w:rsidRPr="00844059">
              <w:rPr>
                <w:rFonts w:asciiTheme="majorHAnsi" w:hAnsiTheme="majorHAnsi" w:cs="Times New Roman"/>
              </w:rPr>
              <w:t>» после процедуры внесения изменений в Устав, утвердить Порядок установления доплаты к страховой пенсии.</w:t>
            </w:r>
          </w:p>
          <w:p w:rsidR="003624D4" w:rsidRPr="00844059" w:rsidRDefault="003624D4" w:rsidP="005B78D0">
            <w:pPr>
              <w:rPr>
                <w:rFonts w:asciiTheme="majorHAnsi" w:hAnsiTheme="majorHAnsi"/>
              </w:rPr>
            </w:pPr>
          </w:p>
        </w:tc>
      </w:tr>
      <w:tr w:rsidR="003624D4" w:rsidRPr="00844059" w:rsidTr="005B78D0">
        <w:tc>
          <w:tcPr>
            <w:tcW w:w="675" w:type="dxa"/>
          </w:tcPr>
          <w:p w:rsidR="003624D4" w:rsidRPr="00844059" w:rsidRDefault="003624D4" w:rsidP="005B78D0">
            <w:pPr>
              <w:rPr>
                <w:rFonts w:asciiTheme="majorHAnsi" w:hAnsiTheme="majorHAnsi"/>
              </w:rPr>
            </w:pPr>
            <w:r w:rsidRPr="00844059">
              <w:rPr>
                <w:rFonts w:asciiTheme="majorHAnsi" w:hAnsiTheme="majorHAnsi"/>
              </w:rPr>
              <w:t>7</w:t>
            </w:r>
          </w:p>
        </w:tc>
        <w:tc>
          <w:tcPr>
            <w:tcW w:w="2977" w:type="dxa"/>
          </w:tcPr>
          <w:p w:rsidR="003624D4" w:rsidRPr="00844059" w:rsidRDefault="003624D4" w:rsidP="005B78D0">
            <w:pPr>
              <w:rPr>
                <w:rFonts w:asciiTheme="majorHAnsi" w:hAnsiTheme="majorHAnsi"/>
              </w:rPr>
            </w:pPr>
            <w:r w:rsidRPr="00844059">
              <w:rPr>
                <w:rFonts w:asciiTheme="majorHAnsi" w:hAnsiTheme="majorHAnsi"/>
              </w:rPr>
              <w:t xml:space="preserve">Внешняя проверка годовой бюджетной отчетности и экспертиза </w:t>
            </w:r>
            <w:r w:rsidRPr="00844059">
              <w:rPr>
                <w:rFonts w:asciiTheme="majorHAnsi" w:hAnsiTheme="majorHAnsi"/>
              </w:rPr>
              <w:lastRenderedPageBreak/>
              <w:t>проекта решения об утверждении исполнения районного бюджета за 2014 год</w:t>
            </w:r>
          </w:p>
        </w:tc>
        <w:tc>
          <w:tcPr>
            <w:tcW w:w="2008" w:type="dxa"/>
          </w:tcPr>
          <w:p w:rsidR="003624D4" w:rsidRPr="00844059" w:rsidRDefault="003624D4" w:rsidP="005B78D0">
            <w:pPr>
              <w:rPr>
                <w:rFonts w:asciiTheme="majorHAnsi" w:hAnsiTheme="majorHAnsi"/>
              </w:rPr>
            </w:pPr>
            <w:r w:rsidRPr="00844059">
              <w:rPr>
                <w:rFonts w:asciiTheme="majorHAnsi" w:hAnsiTheme="majorHAnsi"/>
              </w:rPr>
              <w:lastRenderedPageBreak/>
              <w:t xml:space="preserve">План работы на 2015 год, Положение о </w:t>
            </w:r>
            <w:r w:rsidRPr="00844059">
              <w:rPr>
                <w:rFonts w:asciiTheme="majorHAnsi" w:hAnsiTheme="majorHAnsi"/>
              </w:rPr>
              <w:lastRenderedPageBreak/>
              <w:t>бюджетном процессе в МО «</w:t>
            </w:r>
            <w:proofErr w:type="spellStart"/>
            <w:r w:rsidRPr="00844059">
              <w:rPr>
                <w:rFonts w:asciiTheme="majorHAnsi" w:hAnsiTheme="majorHAnsi"/>
              </w:rPr>
              <w:t>Мухоршибирский</w:t>
            </w:r>
            <w:proofErr w:type="spellEnd"/>
            <w:r w:rsidRPr="00844059">
              <w:rPr>
                <w:rFonts w:asciiTheme="majorHAnsi" w:hAnsiTheme="majorHAnsi"/>
              </w:rPr>
              <w:t xml:space="preserve"> район», 264.4. БК РФ</w:t>
            </w:r>
          </w:p>
        </w:tc>
        <w:tc>
          <w:tcPr>
            <w:tcW w:w="2108" w:type="dxa"/>
          </w:tcPr>
          <w:p w:rsidR="003624D4" w:rsidRPr="00844059" w:rsidRDefault="003624D4" w:rsidP="005B78D0">
            <w:pPr>
              <w:rPr>
                <w:rFonts w:asciiTheme="majorHAnsi" w:hAnsiTheme="majorHAnsi"/>
              </w:rPr>
            </w:pPr>
            <w:r w:rsidRPr="00844059">
              <w:rPr>
                <w:rFonts w:asciiTheme="majorHAnsi" w:hAnsiTheme="majorHAnsi"/>
              </w:rPr>
              <w:lastRenderedPageBreak/>
              <w:t>Составлено Заключение №23</w:t>
            </w:r>
          </w:p>
        </w:tc>
        <w:tc>
          <w:tcPr>
            <w:tcW w:w="7082" w:type="dxa"/>
          </w:tcPr>
          <w:p w:rsidR="003624D4" w:rsidRPr="00844059" w:rsidRDefault="003624D4" w:rsidP="005B78D0">
            <w:pPr>
              <w:jc w:val="both"/>
              <w:rPr>
                <w:rFonts w:asciiTheme="majorHAnsi" w:hAnsiTheme="majorHAnsi"/>
              </w:rPr>
            </w:pPr>
            <w:r w:rsidRPr="00844059">
              <w:rPr>
                <w:rFonts w:asciiTheme="majorHAnsi" w:hAnsiTheme="majorHAnsi"/>
              </w:rPr>
              <w:t xml:space="preserve">       </w:t>
            </w:r>
            <w:proofErr w:type="gramStart"/>
            <w:r w:rsidRPr="00844059">
              <w:rPr>
                <w:rFonts w:asciiTheme="majorHAnsi" w:hAnsiTheme="majorHAnsi"/>
              </w:rPr>
              <w:t xml:space="preserve">При проведении внешней  годовой бюджетной отчетности об исполнении районного бюджета за 2014 год, проведенной в соответствии со статьей 136 Бюджетного кодекса Российской </w:t>
            </w:r>
            <w:r w:rsidRPr="00844059">
              <w:rPr>
                <w:rFonts w:asciiTheme="majorHAnsi" w:hAnsiTheme="majorHAnsi"/>
              </w:rPr>
              <w:lastRenderedPageBreak/>
              <w:t xml:space="preserve">Федерации установлено, представленный годовой отчет об исполнении местного бюджета </w:t>
            </w:r>
            <w:proofErr w:type="spellStart"/>
            <w:r w:rsidRPr="00844059">
              <w:rPr>
                <w:rFonts w:asciiTheme="majorHAnsi" w:hAnsiTheme="majorHAnsi"/>
              </w:rPr>
              <w:t>Мухоршибирского</w:t>
            </w:r>
            <w:proofErr w:type="spellEnd"/>
            <w:r w:rsidRPr="00844059">
              <w:rPr>
                <w:rFonts w:asciiTheme="majorHAnsi" w:hAnsiTheme="majorHAnsi"/>
              </w:rPr>
              <w:t xml:space="preserve"> района соответствует требованиям бюджетного законодательства и частично соответствует требованиям Инструкции по составлению и представлению годовой, квартальной и месячной отчетности об исполнении бюджетов бюджетной системы Российской Федерации, утвержденной приказом</w:t>
            </w:r>
            <w:proofErr w:type="gramEnd"/>
            <w:r w:rsidRPr="00844059">
              <w:rPr>
                <w:rFonts w:asciiTheme="majorHAnsi" w:hAnsiTheme="majorHAnsi"/>
              </w:rPr>
              <w:t xml:space="preserve"> Министерства финансов Российской Федерации от 28.12.2010 № 191н.  В результате проверки установлено 54 нарушения Бюджетного  и иного законодательства</w:t>
            </w:r>
            <w:proofErr w:type="gramStart"/>
            <w:r w:rsidRPr="00844059">
              <w:rPr>
                <w:rFonts w:asciiTheme="majorHAnsi" w:hAnsiTheme="majorHAnsi"/>
              </w:rPr>
              <w:t xml:space="preserve"> ,</w:t>
            </w:r>
            <w:proofErr w:type="gramEnd"/>
            <w:r w:rsidRPr="00844059">
              <w:rPr>
                <w:rFonts w:asciiTheme="majorHAnsi" w:hAnsiTheme="majorHAnsi"/>
              </w:rPr>
              <w:t xml:space="preserve"> а также Инструкции № 191н:</w:t>
            </w:r>
          </w:p>
          <w:p w:rsidR="003624D4" w:rsidRPr="00844059" w:rsidRDefault="003624D4" w:rsidP="005B78D0">
            <w:pPr>
              <w:jc w:val="both"/>
              <w:rPr>
                <w:rFonts w:asciiTheme="majorHAnsi" w:hAnsiTheme="majorHAnsi"/>
              </w:rPr>
            </w:pPr>
            <w:r w:rsidRPr="00844059">
              <w:rPr>
                <w:rFonts w:asciiTheme="majorHAnsi" w:hAnsiTheme="majorHAnsi"/>
              </w:rPr>
              <w:t>-  п. 11.1 Инструкции представлены не соответствующие формы по ОКУД – 1 ГАБС;</w:t>
            </w:r>
          </w:p>
          <w:p w:rsidR="003624D4" w:rsidRPr="00844059" w:rsidRDefault="003624D4" w:rsidP="005B78D0">
            <w:pPr>
              <w:jc w:val="both"/>
              <w:rPr>
                <w:rFonts w:asciiTheme="majorHAnsi" w:hAnsiTheme="majorHAnsi"/>
              </w:rPr>
            </w:pPr>
            <w:r w:rsidRPr="00844059">
              <w:rPr>
                <w:rFonts w:asciiTheme="majorHAnsi" w:hAnsiTheme="majorHAnsi"/>
              </w:rPr>
              <w:t>- п.153 заполнена таблица №1 «Сведения об основных направлениях деятельности» -2 ГАБС;</w:t>
            </w:r>
          </w:p>
          <w:p w:rsidR="003624D4" w:rsidRPr="00844059" w:rsidRDefault="003624D4" w:rsidP="005B78D0">
            <w:pPr>
              <w:jc w:val="both"/>
              <w:rPr>
                <w:rFonts w:asciiTheme="majorHAnsi" w:hAnsiTheme="majorHAnsi"/>
              </w:rPr>
            </w:pPr>
            <w:r w:rsidRPr="00844059">
              <w:rPr>
                <w:rFonts w:asciiTheme="majorHAnsi" w:hAnsiTheme="majorHAnsi"/>
              </w:rPr>
              <w:t>- п. 152 пояснительная записка не содержит разделов</w:t>
            </w:r>
            <w:proofErr w:type="gramStart"/>
            <w:r w:rsidRPr="00844059">
              <w:rPr>
                <w:rFonts w:asciiTheme="majorHAnsi" w:hAnsiTheme="majorHAnsi"/>
              </w:rPr>
              <w:t xml:space="preserve"> ,</w:t>
            </w:r>
            <w:proofErr w:type="gramEnd"/>
            <w:r w:rsidRPr="00844059">
              <w:rPr>
                <w:rFonts w:asciiTheme="majorHAnsi" w:hAnsiTheme="majorHAnsi"/>
              </w:rPr>
              <w:t xml:space="preserve"> по одному ГАДС не представлена ни одна из 7 таблиц (СД)– 3 ГАБС;</w:t>
            </w:r>
          </w:p>
          <w:p w:rsidR="003624D4" w:rsidRPr="00844059" w:rsidRDefault="003624D4" w:rsidP="005B78D0">
            <w:pPr>
              <w:jc w:val="both"/>
              <w:rPr>
                <w:rFonts w:asciiTheme="majorHAnsi" w:hAnsiTheme="majorHAnsi"/>
              </w:rPr>
            </w:pPr>
            <w:r w:rsidRPr="00844059">
              <w:rPr>
                <w:rFonts w:asciiTheme="majorHAnsi" w:hAnsiTheme="majorHAnsi"/>
              </w:rPr>
              <w:t>-  п.23 отсутствует Справка ф. 050125 по счету «Расходы на безвозмездные перечисления государственным и муниципальным организациям» - 1 ГАБС;</w:t>
            </w:r>
          </w:p>
          <w:p w:rsidR="003624D4" w:rsidRPr="00844059" w:rsidRDefault="003624D4" w:rsidP="005B78D0">
            <w:pPr>
              <w:jc w:val="both"/>
              <w:rPr>
                <w:rFonts w:asciiTheme="majorHAnsi" w:hAnsiTheme="majorHAnsi"/>
              </w:rPr>
            </w:pPr>
            <w:r w:rsidRPr="00844059">
              <w:rPr>
                <w:rFonts w:asciiTheme="majorHAnsi" w:hAnsiTheme="majorHAnsi"/>
              </w:rPr>
              <w:t xml:space="preserve">-п.161 </w:t>
            </w:r>
            <w:proofErr w:type="gramStart"/>
            <w:r w:rsidRPr="00844059">
              <w:rPr>
                <w:rFonts w:asciiTheme="majorHAnsi" w:hAnsiTheme="majorHAnsi"/>
              </w:rPr>
              <w:t>заполнена</w:t>
            </w:r>
            <w:proofErr w:type="gramEnd"/>
            <w:r w:rsidRPr="00844059">
              <w:rPr>
                <w:rFonts w:asciiTheme="majorHAnsi" w:hAnsiTheme="majorHAnsi"/>
              </w:rPr>
              <w:t xml:space="preserve">  ф. 0503162 «Сведения о результатах деятельности»- 6 ГАБС;</w:t>
            </w:r>
          </w:p>
          <w:p w:rsidR="003624D4" w:rsidRPr="00844059" w:rsidRDefault="003624D4" w:rsidP="005B78D0">
            <w:pPr>
              <w:jc w:val="both"/>
              <w:rPr>
                <w:rFonts w:asciiTheme="majorHAnsi" w:hAnsiTheme="majorHAnsi"/>
              </w:rPr>
            </w:pPr>
            <w:r w:rsidRPr="00844059">
              <w:rPr>
                <w:rFonts w:asciiTheme="majorHAnsi" w:hAnsiTheme="majorHAnsi"/>
              </w:rPr>
              <w:t xml:space="preserve">-п. 155 не </w:t>
            </w:r>
            <w:proofErr w:type="gramStart"/>
            <w:r w:rsidRPr="00844059">
              <w:rPr>
                <w:rFonts w:asciiTheme="majorHAnsi" w:hAnsiTheme="majorHAnsi"/>
              </w:rPr>
              <w:t>представлена</w:t>
            </w:r>
            <w:proofErr w:type="gramEnd"/>
            <w:r w:rsidRPr="00844059">
              <w:rPr>
                <w:rFonts w:asciiTheme="majorHAnsi" w:hAnsiTheme="majorHAnsi"/>
              </w:rPr>
              <w:t xml:space="preserve"> в составе пояснительной записки т. № 3 «Сведения об исполнении текстовых статей закона (решения) о бюджете – 2 ГАБС;</w:t>
            </w:r>
          </w:p>
          <w:p w:rsidR="003624D4" w:rsidRPr="00844059" w:rsidRDefault="003624D4" w:rsidP="005B78D0">
            <w:pPr>
              <w:jc w:val="both"/>
              <w:rPr>
                <w:rFonts w:asciiTheme="majorHAnsi" w:hAnsiTheme="majorHAnsi"/>
              </w:rPr>
            </w:pPr>
            <w:r w:rsidRPr="00844059">
              <w:rPr>
                <w:rFonts w:asciiTheme="majorHAnsi" w:hAnsiTheme="majorHAnsi"/>
              </w:rPr>
              <w:t xml:space="preserve">-п.162 не </w:t>
            </w:r>
            <w:proofErr w:type="gramStart"/>
            <w:r w:rsidRPr="00844059">
              <w:rPr>
                <w:rFonts w:asciiTheme="majorHAnsi" w:hAnsiTheme="majorHAnsi"/>
              </w:rPr>
              <w:t>представлена</w:t>
            </w:r>
            <w:proofErr w:type="gramEnd"/>
            <w:r w:rsidRPr="00844059">
              <w:rPr>
                <w:rFonts w:asciiTheme="majorHAnsi" w:hAnsiTheme="majorHAnsi"/>
              </w:rPr>
              <w:t xml:space="preserve"> ф. 0503163 «Сведения об изменениях бюджетной росписи ГРБС, ГАИФДБ» - 6 ГАБС;</w:t>
            </w:r>
          </w:p>
          <w:p w:rsidR="003624D4" w:rsidRPr="00844059" w:rsidRDefault="003624D4" w:rsidP="005B78D0">
            <w:pPr>
              <w:jc w:val="both"/>
              <w:rPr>
                <w:rFonts w:asciiTheme="majorHAnsi" w:hAnsiTheme="majorHAnsi"/>
              </w:rPr>
            </w:pPr>
            <w:r w:rsidRPr="00844059">
              <w:rPr>
                <w:rFonts w:asciiTheme="majorHAnsi" w:hAnsiTheme="majorHAnsi"/>
              </w:rPr>
              <w:t xml:space="preserve">-п.163 не </w:t>
            </w:r>
            <w:proofErr w:type="gramStart"/>
            <w:r w:rsidRPr="00844059">
              <w:rPr>
                <w:rFonts w:asciiTheme="majorHAnsi" w:hAnsiTheme="majorHAnsi"/>
              </w:rPr>
              <w:t>представлена</w:t>
            </w:r>
            <w:proofErr w:type="gramEnd"/>
            <w:r w:rsidRPr="00844059">
              <w:rPr>
                <w:rFonts w:asciiTheme="majorHAnsi" w:hAnsiTheme="majorHAnsi"/>
              </w:rPr>
              <w:t xml:space="preserve"> ф. 0503164 «Сведения об исполнении бюджета» - 3 ГАБС;</w:t>
            </w:r>
          </w:p>
          <w:p w:rsidR="003624D4" w:rsidRPr="00844059" w:rsidRDefault="003624D4" w:rsidP="005B78D0">
            <w:pPr>
              <w:jc w:val="both"/>
              <w:rPr>
                <w:rFonts w:asciiTheme="majorHAnsi" w:hAnsiTheme="majorHAnsi"/>
              </w:rPr>
            </w:pPr>
            <w:r w:rsidRPr="00844059">
              <w:rPr>
                <w:rFonts w:asciiTheme="majorHAnsi" w:hAnsiTheme="majorHAnsi"/>
              </w:rPr>
              <w:t>-п. 164 не  представлены «Сведения об исполнении мероприятий в рамках целевых программ» ф. 0503166 – 1 ГАБС;</w:t>
            </w:r>
          </w:p>
          <w:p w:rsidR="003624D4" w:rsidRPr="00844059" w:rsidRDefault="003624D4" w:rsidP="005B78D0">
            <w:pPr>
              <w:jc w:val="both"/>
              <w:rPr>
                <w:rFonts w:asciiTheme="majorHAnsi" w:hAnsiTheme="majorHAnsi"/>
              </w:rPr>
            </w:pPr>
            <w:r w:rsidRPr="00844059">
              <w:rPr>
                <w:rFonts w:asciiTheme="majorHAnsi" w:hAnsiTheme="majorHAnsi"/>
              </w:rPr>
              <w:t xml:space="preserve">-п.154 не представлена или </w:t>
            </w:r>
            <w:proofErr w:type="gramStart"/>
            <w:r w:rsidRPr="00844059">
              <w:rPr>
                <w:rFonts w:asciiTheme="majorHAnsi" w:hAnsiTheme="majorHAnsi"/>
              </w:rPr>
              <w:t>не верно</w:t>
            </w:r>
            <w:proofErr w:type="gramEnd"/>
            <w:r w:rsidRPr="00844059">
              <w:rPr>
                <w:rFonts w:asciiTheme="majorHAnsi" w:hAnsiTheme="majorHAnsi"/>
              </w:rPr>
              <w:t xml:space="preserve"> заполнена таблица №2 «Сведения по повышению эффективности расходования бюджетных средств»- 4 ГАБС;</w:t>
            </w:r>
          </w:p>
          <w:p w:rsidR="003624D4" w:rsidRPr="00844059" w:rsidRDefault="003624D4" w:rsidP="005B78D0">
            <w:pPr>
              <w:jc w:val="both"/>
              <w:rPr>
                <w:rFonts w:asciiTheme="majorHAnsi" w:hAnsiTheme="majorHAnsi"/>
              </w:rPr>
            </w:pPr>
            <w:r w:rsidRPr="00844059">
              <w:rPr>
                <w:rFonts w:asciiTheme="majorHAnsi" w:hAnsiTheme="majorHAnsi"/>
              </w:rPr>
              <w:t>-п.158 не представлена, представлена не заполненная или заполнена не корректно  таблица № 6 «Сведения о проведении инвентаризации» - 4 ГАБС;</w:t>
            </w:r>
          </w:p>
          <w:p w:rsidR="003624D4" w:rsidRPr="00844059" w:rsidRDefault="003624D4" w:rsidP="005B78D0">
            <w:pPr>
              <w:jc w:val="both"/>
              <w:rPr>
                <w:rFonts w:asciiTheme="majorHAnsi" w:hAnsiTheme="majorHAnsi"/>
              </w:rPr>
            </w:pPr>
            <w:r w:rsidRPr="00844059">
              <w:rPr>
                <w:rFonts w:asciiTheme="majorHAnsi" w:hAnsiTheme="majorHAnsi"/>
              </w:rPr>
              <w:t>-п.159 не представлена таблица № 7 «Сведения о результатах внешних контрольных мероприятий» - 2 ГАБС;</w:t>
            </w:r>
          </w:p>
          <w:p w:rsidR="003624D4" w:rsidRPr="00844059" w:rsidRDefault="003624D4" w:rsidP="005B78D0">
            <w:pPr>
              <w:jc w:val="both"/>
              <w:rPr>
                <w:rFonts w:asciiTheme="majorHAnsi" w:hAnsiTheme="majorHAnsi"/>
              </w:rPr>
            </w:pPr>
            <w:r w:rsidRPr="00844059">
              <w:rPr>
                <w:rFonts w:asciiTheme="majorHAnsi" w:hAnsiTheme="majorHAnsi"/>
              </w:rPr>
              <w:t>-п.156 не представлена в составе пояснительной записки  таблица № 4 «Сведения об особенностях ведения бюджетного учета» - 2 ГАБС;</w:t>
            </w:r>
          </w:p>
          <w:p w:rsidR="003624D4" w:rsidRPr="00844059" w:rsidRDefault="003624D4" w:rsidP="005B78D0">
            <w:pPr>
              <w:jc w:val="both"/>
              <w:rPr>
                <w:rFonts w:asciiTheme="majorHAnsi" w:hAnsiTheme="majorHAnsi"/>
              </w:rPr>
            </w:pPr>
            <w:r w:rsidRPr="00844059">
              <w:rPr>
                <w:rFonts w:asciiTheme="majorHAnsi" w:hAnsiTheme="majorHAnsi"/>
              </w:rPr>
              <w:t xml:space="preserve">-п. 157 не представлена таблица № 5 «Сведения о мероприятиях </w:t>
            </w:r>
            <w:r w:rsidRPr="00844059">
              <w:rPr>
                <w:rFonts w:asciiTheme="majorHAnsi" w:hAnsiTheme="majorHAnsi"/>
              </w:rPr>
              <w:lastRenderedPageBreak/>
              <w:t xml:space="preserve">внутреннего контроля» - 1 ГАБС; </w:t>
            </w:r>
          </w:p>
          <w:p w:rsidR="003624D4" w:rsidRPr="00844059" w:rsidRDefault="003624D4" w:rsidP="005B78D0">
            <w:pPr>
              <w:jc w:val="both"/>
              <w:rPr>
                <w:rFonts w:asciiTheme="majorHAnsi" w:hAnsiTheme="majorHAnsi"/>
              </w:rPr>
            </w:pPr>
            <w:r w:rsidRPr="00844059">
              <w:rPr>
                <w:rFonts w:asciiTheme="majorHAnsi" w:hAnsiTheme="majorHAnsi"/>
              </w:rPr>
              <w:t xml:space="preserve">-п.172 не </w:t>
            </w:r>
            <w:proofErr w:type="gramStart"/>
            <w:r w:rsidRPr="00844059">
              <w:rPr>
                <w:rFonts w:asciiTheme="majorHAnsi" w:hAnsiTheme="majorHAnsi"/>
              </w:rPr>
              <w:t>представлена</w:t>
            </w:r>
            <w:proofErr w:type="gramEnd"/>
            <w:r w:rsidRPr="00844059">
              <w:rPr>
                <w:rFonts w:asciiTheme="majorHAnsi" w:hAnsiTheme="majorHAnsi"/>
              </w:rPr>
              <w:t xml:space="preserve"> или представлена без обоснования произведенных расходов – 2 ГАБС;</w:t>
            </w:r>
          </w:p>
          <w:p w:rsidR="003624D4" w:rsidRPr="00844059" w:rsidRDefault="003624D4" w:rsidP="005B78D0">
            <w:pPr>
              <w:jc w:val="both"/>
              <w:rPr>
                <w:rFonts w:asciiTheme="majorHAnsi" w:hAnsiTheme="majorHAnsi"/>
              </w:rPr>
            </w:pPr>
            <w:r w:rsidRPr="00844059">
              <w:rPr>
                <w:rFonts w:asciiTheme="majorHAnsi" w:hAnsiTheme="majorHAnsi"/>
              </w:rPr>
              <w:t xml:space="preserve">-п.8 представлены </w:t>
            </w:r>
            <w:proofErr w:type="gramStart"/>
            <w:r w:rsidRPr="00844059">
              <w:rPr>
                <w:rFonts w:asciiTheme="majorHAnsi" w:hAnsiTheme="majorHAnsi"/>
              </w:rPr>
              <w:t>формы</w:t>
            </w:r>
            <w:proofErr w:type="gramEnd"/>
            <w:r w:rsidRPr="00844059">
              <w:rPr>
                <w:rFonts w:asciiTheme="majorHAnsi" w:hAnsiTheme="majorHAnsi"/>
              </w:rPr>
              <w:t xml:space="preserve"> не имеющие числовых значений- 3 ГАБС;</w:t>
            </w:r>
          </w:p>
          <w:p w:rsidR="003624D4" w:rsidRPr="00844059" w:rsidRDefault="003624D4" w:rsidP="005B78D0">
            <w:pPr>
              <w:jc w:val="both"/>
              <w:rPr>
                <w:rFonts w:asciiTheme="majorHAnsi" w:hAnsiTheme="majorHAnsi"/>
              </w:rPr>
            </w:pPr>
            <w:r w:rsidRPr="00844059">
              <w:rPr>
                <w:rFonts w:asciiTheme="majorHAnsi" w:hAnsiTheme="majorHAnsi"/>
              </w:rPr>
              <w:t>-п.20 в состав баланса ф. 0503130 не включена Справка о наличии имущества и обязательств – 1 ГАБС.</w:t>
            </w:r>
          </w:p>
          <w:p w:rsidR="003624D4" w:rsidRPr="00844059" w:rsidRDefault="003624D4" w:rsidP="005B78D0">
            <w:pPr>
              <w:jc w:val="both"/>
              <w:rPr>
                <w:rFonts w:asciiTheme="majorHAnsi" w:hAnsiTheme="majorHAnsi"/>
              </w:rPr>
            </w:pPr>
            <w:r w:rsidRPr="00844059">
              <w:rPr>
                <w:rFonts w:asciiTheme="majorHAnsi" w:hAnsiTheme="majorHAnsi"/>
              </w:rPr>
              <w:t xml:space="preserve">Имеет место нарушение п.3 </w:t>
            </w:r>
            <w:proofErr w:type="spellStart"/>
            <w:r w:rsidRPr="00844059">
              <w:rPr>
                <w:rFonts w:asciiTheme="majorHAnsi" w:hAnsiTheme="majorHAnsi"/>
              </w:rPr>
              <w:t>ст</w:t>
            </w:r>
            <w:proofErr w:type="spellEnd"/>
            <w:r w:rsidRPr="00844059">
              <w:rPr>
                <w:rFonts w:asciiTheme="majorHAnsi" w:hAnsiTheme="majorHAnsi"/>
              </w:rPr>
              <w:t xml:space="preserve"> . 219 БК РФ  превышение лимитов бюджетных обязательств – ГАБС (АДМ); п. 1 ст.  306.4 БК РФ - не целевой расход – 1 ГАБС (СД); нарушение применения бюджетной классификации – Приказа № 65н – выявлен не целевой расход – 2 ГАБС (СД, УСХ); Нарушение п.1 ст. 210 НК – 1 ГАБС (СД); нарушение п. 11 Инструкции № 33 – 1 ГАБС (</w:t>
            </w:r>
            <w:proofErr w:type="spellStart"/>
            <w:r w:rsidRPr="00844059">
              <w:rPr>
                <w:rFonts w:asciiTheme="majorHAnsi" w:hAnsiTheme="majorHAnsi"/>
              </w:rPr>
              <w:t>КУиМХ</w:t>
            </w:r>
            <w:proofErr w:type="spellEnd"/>
            <w:r w:rsidRPr="00844059">
              <w:rPr>
                <w:rFonts w:asciiTheme="majorHAnsi" w:hAnsiTheme="majorHAnsi"/>
              </w:rPr>
              <w:t>).</w:t>
            </w:r>
          </w:p>
          <w:p w:rsidR="003624D4" w:rsidRPr="00844059" w:rsidRDefault="003624D4" w:rsidP="005B78D0">
            <w:pPr>
              <w:ind w:firstLine="567"/>
              <w:jc w:val="both"/>
              <w:rPr>
                <w:rFonts w:asciiTheme="majorHAnsi" w:hAnsiTheme="majorHAnsi" w:cs="Times New Roman"/>
              </w:rPr>
            </w:pPr>
            <w:r w:rsidRPr="00844059">
              <w:rPr>
                <w:rFonts w:asciiTheme="majorHAnsi" w:hAnsiTheme="majorHAnsi" w:cs="Times New Roman"/>
              </w:rPr>
              <w:t>В ходе проведения экспертизы проекта решения «Об исполнении районного бюджета за 2014 год» искажения и не точностей показателей, отраженных в проекте решения, показателей кассового исполнения, отраженных в годовом отчете,  не установлено.</w:t>
            </w:r>
          </w:p>
          <w:p w:rsidR="003624D4" w:rsidRPr="00844059" w:rsidRDefault="003624D4" w:rsidP="005B78D0">
            <w:pPr>
              <w:ind w:firstLine="567"/>
              <w:jc w:val="both"/>
              <w:rPr>
                <w:rFonts w:asciiTheme="majorHAnsi" w:hAnsiTheme="majorHAnsi" w:cs="Times New Roman"/>
              </w:rPr>
            </w:pPr>
            <w:r w:rsidRPr="00844059">
              <w:rPr>
                <w:rFonts w:asciiTheme="majorHAnsi" w:hAnsiTheme="majorHAnsi" w:cs="Times New Roman"/>
              </w:rPr>
              <w:t>Проект решения Совета депутатов муниципального образования «</w:t>
            </w:r>
            <w:proofErr w:type="spellStart"/>
            <w:r w:rsidRPr="00844059">
              <w:rPr>
                <w:rFonts w:asciiTheme="majorHAnsi" w:hAnsiTheme="majorHAnsi" w:cs="Times New Roman"/>
              </w:rPr>
              <w:t>Мухоршибирский</w:t>
            </w:r>
            <w:proofErr w:type="spellEnd"/>
            <w:r w:rsidRPr="00844059">
              <w:rPr>
                <w:rFonts w:asciiTheme="majorHAnsi" w:hAnsiTheme="majorHAnsi" w:cs="Times New Roman"/>
              </w:rPr>
              <w:t xml:space="preserve"> район» «Об исполнении районного бюджета за 2014 год» отражает достоверность показателей во всех существенных отношениях кассового исполнения доходов, расходов и источников финансирования дефицита бюджета муниципального района за период с 1 января 2014 года по 31 декабря 2014 года включительно.</w:t>
            </w:r>
          </w:p>
          <w:p w:rsidR="003624D4" w:rsidRPr="00844059" w:rsidRDefault="003624D4" w:rsidP="005B78D0">
            <w:pPr>
              <w:ind w:firstLine="567"/>
              <w:jc w:val="both"/>
              <w:rPr>
                <w:rFonts w:asciiTheme="majorHAnsi" w:hAnsiTheme="majorHAnsi" w:cs="Times New Roman"/>
              </w:rPr>
            </w:pPr>
            <w:r w:rsidRPr="00844059">
              <w:rPr>
                <w:rFonts w:asciiTheme="majorHAnsi" w:hAnsiTheme="majorHAnsi" w:cs="Times New Roman"/>
              </w:rPr>
              <w:t>Предложения</w:t>
            </w:r>
            <w:r w:rsidRPr="00844059">
              <w:rPr>
                <w:rFonts w:asciiTheme="majorHAnsi" w:eastAsia="Times New Roman" w:hAnsiTheme="majorHAnsi" w:cs="Times New Roman"/>
                <w:color w:val="000000"/>
                <w:lang w:eastAsia="ru-RU"/>
              </w:rPr>
              <w:t>: </w:t>
            </w:r>
          </w:p>
          <w:p w:rsidR="003624D4" w:rsidRPr="00844059" w:rsidRDefault="003624D4" w:rsidP="005B78D0">
            <w:pPr>
              <w:ind w:firstLine="567"/>
              <w:jc w:val="both"/>
              <w:rPr>
                <w:rFonts w:asciiTheme="majorHAnsi" w:hAnsiTheme="majorHAnsi" w:cs="Times New Roman"/>
              </w:rPr>
            </w:pPr>
            <w:r w:rsidRPr="00844059">
              <w:rPr>
                <w:rFonts w:asciiTheme="majorHAnsi" w:eastAsia="Times New Roman" w:hAnsiTheme="majorHAnsi" w:cs="Times New Roman"/>
                <w:color w:val="000000"/>
                <w:lang w:eastAsia="ru-RU"/>
              </w:rPr>
              <w:t>- при организации бюджетного учета и отчетности в 2015 году обеспечить соблюдение требований Бюджетного кодекса РФ, приказов Минфина, Положения о бюджетном процессе в МО «</w:t>
            </w:r>
            <w:proofErr w:type="spellStart"/>
            <w:r w:rsidRPr="00844059">
              <w:rPr>
                <w:rFonts w:asciiTheme="majorHAnsi" w:eastAsia="Times New Roman" w:hAnsiTheme="majorHAnsi" w:cs="Times New Roman"/>
                <w:color w:val="000000"/>
                <w:lang w:eastAsia="ru-RU"/>
              </w:rPr>
              <w:t>Мухоршибирский</w:t>
            </w:r>
            <w:proofErr w:type="spellEnd"/>
            <w:r w:rsidRPr="00844059">
              <w:rPr>
                <w:rFonts w:asciiTheme="majorHAnsi" w:eastAsia="Times New Roman" w:hAnsiTheme="majorHAnsi" w:cs="Times New Roman"/>
                <w:color w:val="000000"/>
                <w:lang w:eastAsia="ru-RU"/>
              </w:rPr>
              <w:t xml:space="preserve"> район», других нормативных правовых актов;   </w:t>
            </w:r>
          </w:p>
          <w:p w:rsidR="003624D4" w:rsidRPr="00844059" w:rsidRDefault="003624D4" w:rsidP="005B78D0">
            <w:pPr>
              <w:ind w:firstLine="567"/>
              <w:jc w:val="both"/>
              <w:rPr>
                <w:rFonts w:asciiTheme="majorHAnsi" w:hAnsiTheme="majorHAnsi" w:cs="Times New Roman"/>
              </w:rPr>
            </w:pPr>
            <w:r w:rsidRPr="00844059">
              <w:rPr>
                <w:rFonts w:asciiTheme="majorHAnsi" w:eastAsia="Times New Roman" w:hAnsiTheme="majorHAnsi" w:cs="Times New Roman"/>
                <w:color w:val="000000"/>
                <w:lang w:eastAsia="ru-RU"/>
              </w:rPr>
              <w:t>- добиться снижения темпов роста задолженности по налоговым и неналоговым доходам.</w:t>
            </w:r>
          </w:p>
        </w:tc>
      </w:tr>
      <w:tr w:rsidR="003624D4" w:rsidRPr="00844059" w:rsidTr="005B78D0">
        <w:tc>
          <w:tcPr>
            <w:tcW w:w="675" w:type="dxa"/>
          </w:tcPr>
          <w:p w:rsidR="003624D4" w:rsidRPr="00844059" w:rsidRDefault="003624D4" w:rsidP="005B78D0">
            <w:pPr>
              <w:rPr>
                <w:rFonts w:asciiTheme="majorHAnsi" w:hAnsiTheme="majorHAnsi"/>
              </w:rPr>
            </w:pPr>
            <w:r w:rsidRPr="00844059">
              <w:rPr>
                <w:rFonts w:asciiTheme="majorHAnsi" w:hAnsiTheme="majorHAnsi"/>
              </w:rPr>
              <w:lastRenderedPageBreak/>
              <w:t>8</w:t>
            </w:r>
          </w:p>
        </w:tc>
        <w:tc>
          <w:tcPr>
            <w:tcW w:w="2977" w:type="dxa"/>
          </w:tcPr>
          <w:p w:rsidR="003624D4" w:rsidRPr="00844059" w:rsidRDefault="003624D4" w:rsidP="005B78D0">
            <w:pPr>
              <w:rPr>
                <w:rFonts w:asciiTheme="majorHAnsi" w:hAnsiTheme="majorHAnsi"/>
              </w:rPr>
            </w:pPr>
            <w:r w:rsidRPr="00844059">
              <w:rPr>
                <w:rFonts w:asciiTheme="majorHAnsi" w:hAnsiTheme="majorHAnsi"/>
              </w:rPr>
              <w:t xml:space="preserve">Внешняя проверка годовой бюджетной отчетности МО СП и бухгалтерской </w:t>
            </w:r>
            <w:proofErr w:type="gramStart"/>
            <w:r w:rsidRPr="00844059">
              <w:rPr>
                <w:rFonts w:asciiTheme="majorHAnsi" w:hAnsiTheme="majorHAnsi"/>
              </w:rPr>
              <w:t>отчетности</w:t>
            </w:r>
            <w:proofErr w:type="gramEnd"/>
            <w:r w:rsidRPr="00844059">
              <w:rPr>
                <w:rFonts w:asciiTheme="majorHAnsi" w:hAnsiTheme="majorHAnsi"/>
              </w:rPr>
              <w:t xml:space="preserve"> подведомственных сельским поселения бюджетных учреждений культуры за 2014 год</w:t>
            </w:r>
          </w:p>
        </w:tc>
        <w:tc>
          <w:tcPr>
            <w:tcW w:w="2008" w:type="dxa"/>
          </w:tcPr>
          <w:p w:rsidR="003624D4" w:rsidRPr="00844059" w:rsidRDefault="003624D4" w:rsidP="005B78D0">
            <w:pPr>
              <w:rPr>
                <w:rFonts w:asciiTheme="majorHAnsi" w:hAnsiTheme="majorHAnsi"/>
              </w:rPr>
            </w:pPr>
            <w:r w:rsidRPr="00844059">
              <w:rPr>
                <w:rFonts w:asciiTheme="majorHAnsi" w:hAnsiTheme="majorHAnsi"/>
              </w:rPr>
              <w:t>План работы на 2015 год, Соглашение о передаче полномочий</w:t>
            </w:r>
          </w:p>
        </w:tc>
        <w:tc>
          <w:tcPr>
            <w:tcW w:w="2108" w:type="dxa"/>
          </w:tcPr>
          <w:p w:rsidR="003624D4" w:rsidRPr="00844059" w:rsidRDefault="003624D4" w:rsidP="005B78D0">
            <w:pPr>
              <w:rPr>
                <w:rFonts w:asciiTheme="majorHAnsi" w:hAnsiTheme="majorHAnsi"/>
              </w:rPr>
            </w:pPr>
            <w:r w:rsidRPr="00844059">
              <w:rPr>
                <w:rFonts w:asciiTheme="majorHAnsi" w:hAnsiTheme="majorHAnsi"/>
              </w:rPr>
              <w:t>Составлено 16 Заключений</w:t>
            </w:r>
          </w:p>
        </w:tc>
        <w:tc>
          <w:tcPr>
            <w:tcW w:w="7082" w:type="dxa"/>
          </w:tcPr>
          <w:p w:rsidR="003624D4" w:rsidRPr="00844059" w:rsidRDefault="003624D4" w:rsidP="005B78D0">
            <w:pPr>
              <w:jc w:val="both"/>
              <w:rPr>
                <w:rFonts w:asciiTheme="majorHAnsi" w:hAnsiTheme="majorHAnsi"/>
              </w:rPr>
            </w:pPr>
            <w:r w:rsidRPr="00844059">
              <w:rPr>
                <w:rFonts w:asciiTheme="majorHAnsi" w:hAnsiTheme="majorHAnsi"/>
              </w:rPr>
              <w:t xml:space="preserve">        Годовую бюджетную отчетность представило все 16 МО СП.</w:t>
            </w:r>
          </w:p>
          <w:p w:rsidR="003624D4" w:rsidRPr="00844059" w:rsidRDefault="003624D4" w:rsidP="005B78D0">
            <w:pPr>
              <w:jc w:val="both"/>
              <w:rPr>
                <w:rFonts w:asciiTheme="majorHAnsi" w:hAnsiTheme="majorHAnsi"/>
              </w:rPr>
            </w:pPr>
            <w:r w:rsidRPr="00844059">
              <w:rPr>
                <w:rFonts w:asciiTheme="majorHAnsi" w:hAnsiTheme="majorHAnsi"/>
              </w:rPr>
              <w:t>По результатам внешней проверке годовой бюджетной отчетности выявлялись следующие нарушения Инструкции № 191н о порядке составления отчетности, а также имело местно нарушение бюджетного законодательства:</w:t>
            </w:r>
          </w:p>
          <w:p w:rsidR="003624D4" w:rsidRPr="00844059" w:rsidRDefault="003624D4" w:rsidP="005B78D0">
            <w:pPr>
              <w:jc w:val="both"/>
              <w:rPr>
                <w:rFonts w:asciiTheme="majorHAnsi" w:hAnsiTheme="majorHAnsi"/>
              </w:rPr>
            </w:pPr>
            <w:r w:rsidRPr="00844059">
              <w:rPr>
                <w:rFonts w:asciiTheme="majorHAnsi" w:hAnsiTheme="majorHAnsi"/>
              </w:rPr>
              <w:t>- нарушение ст. 217 БК РФ -  не соответствие показателей сводной бюджетной росписи и показателей бюджетного назначения в гр. 4 раздела 2 ф. 0503117 «отчет об исполнении бюджета» выявлены расхождения:  на сумму 21,1 тыс. руб</w:t>
            </w:r>
            <w:proofErr w:type="gramStart"/>
            <w:r w:rsidRPr="00844059">
              <w:rPr>
                <w:rFonts w:asciiTheme="majorHAnsi" w:hAnsiTheme="majorHAnsi"/>
              </w:rPr>
              <w:t>.в</w:t>
            </w:r>
            <w:proofErr w:type="gramEnd"/>
            <w:r w:rsidRPr="00844059">
              <w:rPr>
                <w:rFonts w:asciiTheme="majorHAnsi" w:hAnsiTheme="majorHAnsi"/>
              </w:rPr>
              <w:t xml:space="preserve"> МО СП «</w:t>
            </w:r>
            <w:proofErr w:type="spellStart"/>
            <w:r w:rsidRPr="00844059">
              <w:rPr>
                <w:rFonts w:asciiTheme="majorHAnsi" w:hAnsiTheme="majorHAnsi"/>
              </w:rPr>
              <w:t>Бомское</w:t>
            </w:r>
            <w:proofErr w:type="spellEnd"/>
            <w:r w:rsidRPr="00844059">
              <w:rPr>
                <w:rFonts w:asciiTheme="majorHAnsi" w:hAnsiTheme="majorHAnsi"/>
              </w:rPr>
              <w:t xml:space="preserve">», в МО СП </w:t>
            </w:r>
            <w:r w:rsidRPr="00844059">
              <w:rPr>
                <w:rFonts w:asciiTheme="majorHAnsi" w:hAnsiTheme="majorHAnsi"/>
              </w:rPr>
              <w:lastRenderedPageBreak/>
              <w:t>«</w:t>
            </w:r>
            <w:proofErr w:type="spellStart"/>
            <w:r w:rsidRPr="00844059">
              <w:rPr>
                <w:rFonts w:asciiTheme="majorHAnsi" w:hAnsiTheme="majorHAnsi"/>
              </w:rPr>
              <w:t>Мухоршибирское</w:t>
            </w:r>
            <w:proofErr w:type="spellEnd"/>
            <w:r w:rsidRPr="00844059">
              <w:rPr>
                <w:rFonts w:asciiTheme="majorHAnsi" w:hAnsiTheme="majorHAnsi"/>
              </w:rPr>
              <w:t>» на 1,00055 тыс. руб.;</w:t>
            </w:r>
          </w:p>
          <w:p w:rsidR="003624D4" w:rsidRPr="00844059" w:rsidRDefault="003624D4" w:rsidP="005B78D0">
            <w:pPr>
              <w:jc w:val="both"/>
              <w:rPr>
                <w:rFonts w:asciiTheme="majorHAnsi" w:hAnsiTheme="majorHAnsi"/>
              </w:rPr>
            </w:pPr>
            <w:r w:rsidRPr="00844059">
              <w:rPr>
                <w:rFonts w:asciiTheme="majorHAnsi" w:hAnsiTheme="majorHAnsi"/>
              </w:rPr>
              <w:t xml:space="preserve">-нарушение ст. 184.1 БК РФ выразившееся в отсутствии в составе Приложений к решению о бюджете Приложения в виде «Распределение бюджетных ассигнований по целевым статьям (муниципальным программам и </w:t>
            </w:r>
            <w:proofErr w:type="spellStart"/>
            <w:r w:rsidRPr="00844059">
              <w:rPr>
                <w:rFonts w:asciiTheme="majorHAnsi" w:hAnsiTheme="majorHAnsi"/>
              </w:rPr>
              <w:t>непрограммным</w:t>
            </w:r>
            <w:proofErr w:type="spellEnd"/>
            <w:r w:rsidRPr="00844059">
              <w:rPr>
                <w:rFonts w:asciiTheme="majorHAnsi" w:hAnsiTheme="majorHAnsi"/>
              </w:rPr>
              <w:t xml:space="preserve"> направлениям деятельности), видам расходов, ведомствам, а также по разделам, подразделам классификации расходов бюджетов» в 10-ти МО СП: «</w:t>
            </w:r>
            <w:proofErr w:type="spellStart"/>
            <w:r w:rsidRPr="00844059">
              <w:rPr>
                <w:rFonts w:asciiTheme="majorHAnsi" w:hAnsiTheme="majorHAnsi"/>
              </w:rPr>
              <w:t>Нарсатуйское</w:t>
            </w:r>
            <w:proofErr w:type="spellEnd"/>
            <w:r w:rsidRPr="00844059">
              <w:rPr>
                <w:rFonts w:asciiTheme="majorHAnsi" w:hAnsiTheme="majorHAnsi"/>
              </w:rPr>
              <w:t>», «</w:t>
            </w:r>
            <w:proofErr w:type="spellStart"/>
            <w:r w:rsidRPr="00844059">
              <w:rPr>
                <w:rFonts w:asciiTheme="majorHAnsi" w:hAnsiTheme="majorHAnsi"/>
              </w:rPr>
              <w:t>Подлопатинское</w:t>
            </w:r>
            <w:proofErr w:type="spellEnd"/>
            <w:r w:rsidRPr="00844059">
              <w:rPr>
                <w:rFonts w:asciiTheme="majorHAnsi" w:hAnsiTheme="majorHAnsi"/>
              </w:rPr>
              <w:t>», «</w:t>
            </w:r>
            <w:proofErr w:type="spellStart"/>
            <w:r w:rsidRPr="00844059">
              <w:rPr>
                <w:rFonts w:asciiTheme="majorHAnsi" w:hAnsiTheme="majorHAnsi"/>
              </w:rPr>
              <w:t>Калиновское</w:t>
            </w:r>
            <w:proofErr w:type="spellEnd"/>
            <w:r w:rsidRPr="00844059">
              <w:rPr>
                <w:rFonts w:asciiTheme="majorHAnsi" w:hAnsiTheme="majorHAnsi"/>
              </w:rPr>
              <w:t>», «</w:t>
            </w:r>
            <w:proofErr w:type="spellStart"/>
            <w:r w:rsidRPr="00844059">
              <w:rPr>
                <w:rFonts w:asciiTheme="majorHAnsi" w:hAnsiTheme="majorHAnsi"/>
              </w:rPr>
              <w:t>Цолгинское</w:t>
            </w:r>
            <w:proofErr w:type="spellEnd"/>
            <w:r w:rsidRPr="00844059">
              <w:rPr>
                <w:rFonts w:asciiTheme="majorHAnsi" w:hAnsiTheme="majorHAnsi"/>
              </w:rPr>
              <w:t>», «Никольское», «</w:t>
            </w:r>
            <w:proofErr w:type="spellStart"/>
            <w:r w:rsidRPr="00844059">
              <w:rPr>
                <w:rFonts w:asciiTheme="majorHAnsi" w:hAnsiTheme="majorHAnsi"/>
              </w:rPr>
              <w:t>Хрнхолойское</w:t>
            </w:r>
            <w:proofErr w:type="spellEnd"/>
            <w:r w:rsidRPr="00844059">
              <w:rPr>
                <w:rFonts w:asciiTheme="majorHAnsi" w:hAnsiTheme="majorHAnsi"/>
              </w:rPr>
              <w:t>», «</w:t>
            </w:r>
            <w:proofErr w:type="spellStart"/>
            <w:r w:rsidRPr="00844059">
              <w:rPr>
                <w:rFonts w:asciiTheme="majorHAnsi" w:hAnsiTheme="majorHAnsi"/>
              </w:rPr>
              <w:t>Шаралдайское</w:t>
            </w:r>
            <w:proofErr w:type="spellEnd"/>
            <w:r w:rsidRPr="00844059">
              <w:rPr>
                <w:rFonts w:asciiTheme="majorHAnsi" w:hAnsiTheme="majorHAnsi"/>
              </w:rPr>
              <w:t>», «</w:t>
            </w:r>
            <w:proofErr w:type="spellStart"/>
            <w:r w:rsidRPr="00844059">
              <w:rPr>
                <w:rFonts w:asciiTheme="majorHAnsi" w:hAnsiTheme="majorHAnsi"/>
              </w:rPr>
              <w:t>Тугнуйское</w:t>
            </w:r>
            <w:proofErr w:type="spellEnd"/>
            <w:r w:rsidRPr="00844059">
              <w:rPr>
                <w:rFonts w:asciiTheme="majorHAnsi" w:hAnsiTheme="majorHAnsi"/>
              </w:rPr>
              <w:t>», «</w:t>
            </w:r>
            <w:proofErr w:type="spellStart"/>
            <w:r w:rsidRPr="00844059">
              <w:rPr>
                <w:rFonts w:asciiTheme="majorHAnsi" w:hAnsiTheme="majorHAnsi"/>
              </w:rPr>
              <w:t>Кусотинское</w:t>
            </w:r>
            <w:proofErr w:type="spellEnd"/>
            <w:r w:rsidRPr="00844059">
              <w:rPr>
                <w:rFonts w:asciiTheme="majorHAnsi" w:hAnsiTheme="majorHAnsi"/>
              </w:rPr>
              <w:t>», «</w:t>
            </w:r>
            <w:proofErr w:type="spellStart"/>
            <w:r w:rsidRPr="00844059">
              <w:rPr>
                <w:rFonts w:asciiTheme="majorHAnsi" w:hAnsiTheme="majorHAnsi"/>
              </w:rPr>
              <w:t>Хошун-Узурское</w:t>
            </w:r>
            <w:proofErr w:type="spellEnd"/>
            <w:r w:rsidRPr="00844059">
              <w:rPr>
                <w:rFonts w:asciiTheme="majorHAnsi" w:hAnsiTheme="majorHAnsi"/>
              </w:rPr>
              <w:t>»;</w:t>
            </w:r>
          </w:p>
          <w:p w:rsidR="003624D4" w:rsidRPr="00844059" w:rsidRDefault="003624D4" w:rsidP="005B78D0">
            <w:pPr>
              <w:jc w:val="both"/>
              <w:rPr>
                <w:rFonts w:asciiTheme="majorHAnsi" w:hAnsiTheme="majorHAnsi"/>
              </w:rPr>
            </w:pPr>
            <w:r w:rsidRPr="00844059">
              <w:rPr>
                <w:rFonts w:asciiTheme="majorHAnsi" w:hAnsiTheme="majorHAnsi"/>
              </w:rPr>
              <w:t>В решении о бюджете МО СП «</w:t>
            </w:r>
            <w:proofErr w:type="spellStart"/>
            <w:r w:rsidRPr="00844059">
              <w:rPr>
                <w:rFonts w:asciiTheme="majorHAnsi" w:hAnsiTheme="majorHAnsi"/>
              </w:rPr>
              <w:t>Цолгинское</w:t>
            </w:r>
            <w:proofErr w:type="spellEnd"/>
            <w:r w:rsidRPr="00844059">
              <w:rPr>
                <w:rFonts w:asciiTheme="majorHAnsi" w:hAnsiTheme="majorHAnsi"/>
              </w:rPr>
              <w:t>» выявлено нарушение п.6 ст. 107 БК РФ – верхний предел муниципального долга  и его предельный объем утвержден с превышением.</w:t>
            </w:r>
          </w:p>
          <w:p w:rsidR="003624D4" w:rsidRPr="00844059" w:rsidRDefault="003624D4" w:rsidP="005B78D0">
            <w:pPr>
              <w:jc w:val="both"/>
              <w:rPr>
                <w:rFonts w:asciiTheme="majorHAnsi" w:hAnsiTheme="majorHAnsi"/>
              </w:rPr>
            </w:pPr>
            <w:r w:rsidRPr="00844059">
              <w:rPr>
                <w:rFonts w:asciiTheme="majorHAnsi" w:hAnsiTheme="majorHAnsi"/>
              </w:rPr>
              <w:t>Допущены следующие  нарушения:</w:t>
            </w:r>
          </w:p>
          <w:p w:rsidR="003624D4" w:rsidRPr="00844059" w:rsidRDefault="003624D4" w:rsidP="005B78D0">
            <w:pPr>
              <w:jc w:val="both"/>
              <w:rPr>
                <w:rFonts w:asciiTheme="majorHAnsi" w:hAnsiTheme="majorHAnsi"/>
              </w:rPr>
            </w:pPr>
            <w:r w:rsidRPr="00844059">
              <w:rPr>
                <w:rFonts w:asciiTheme="majorHAnsi" w:hAnsiTheme="majorHAnsi"/>
              </w:rPr>
              <w:t>- п. 163 Инструкции в части не корректного или не заполнения причин отклонения имеющихся не исполненных назначений  13 МО СП;</w:t>
            </w:r>
          </w:p>
          <w:p w:rsidR="003624D4" w:rsidRPr="00844059" w:rsidRDefault="003624D4" w:rsidP="005B78D0">
            <w:pPr>
              <w:jc w:val="both"/>
              <w:rPr>
                <w:rFonts w:asciiTheme="majorHAnsi" w:hAnsiTheme="majorHAnsi"/>
              </w:rPr>
            </w:pPr>
            <w:r w:rsidRPr="00844059">
              <w:rPr>
                <w:rFonts w:asciiTheme="majorHAnsi" w:hAnsiTheme="majorHAnsi"/>
              </w:rPr>
              <w:t>-п.161 в ф. 0503162 отражены только стоимостные значения и не отражены запланированные и фактические показатели в натуральном выражении;</w:t>
            </w:r>
          </w:p>
          <w:p w:rsidR="003624D4" w:rsidRPr="00844059" w:rsidRDefault="003624D4" w:rsidP="005B78D0">
            <w:pPr>
              <w:jc w:val="both"/>
              <w:rPr>
                <w:rFonts w:asciiTheme="majorHAnsi" w:hAnsiTheme="majorHAnsi"/>
              </w:rPr>
            </w:pPr>
            <w:r w:rsidRPr="00844059">
              <w:rPr>
                <w:rFonts w:asciiTheme="majorHAnsi" w:hAnsiTheme="majorHAnsi"/>
              </w:rPr>
              <w:t xml:space="preserve">-п.155 в  т. 3 </w:t>
            </w:r>
            <w:proofErr w:type="gramStart"/>
            <w:r w:rsidRPr="00844059">
              <w:rPr>
                <w:rFonts w:asciiTheme="majorHAnsi" w:hAnsiTheme="majorHAnsi"/>
              </w:rPr>
              <w:t>заполнена</w:t>
            </w:r>
            <w:proofErr w:type="gramEnd"/>
            <w:r w:rsidRPr="00844059">
              <w:rPr>
                <w:rFonts w:asciiTheme="majorHAnsi" w:hAnsiTheme="majorHAnsi"/>
              </w:rPr>
              <w:t xml:space="preserve"> не корректно и не содержит показатели по статьям решения о бюджете – 2 МО СП;</w:t>
            </w:r>
          </w:p>
          <w:p w:rsidR="003624D4" w:rsidRPr="00844059" w:rsidRDefault="003624D4" w:rsidP="005B78D0">
            <w:pPr>
              <w:jc w:val="both"/>
              <w:rPr>
                <w:rFonts w:asciiTheme="majorHAnsi" w:hAnsiTheme="majorHAnsi"/>
              </w:rPr>
            </w:pPr>
            <w:r w:rsidRPr="00844059">
              <w:rPr>
                <w:rFonts w:asciiTheme="majorHAnsi" w:hAnsiTheme="majorHAnsi"/>
              </w:rPr>
              <w:t>-п.162 в ф. 0503163 не указаны причины изменений бюджетной росписи в отчетах 6-ти МО СП;</w:t>
            </w:r>
          </w:p>
          <w:p w:rsidR="003624D4" w:rsidRPr="00844059" w:rsidRDefault="003624D4" w:rsidP="005B78D0">
            <w:pPr>
              <w:jc w:val="both"/>
              <w:rPr>
                <w:rFonts w:asciiTheme="majorHAnsi" w:hAnsiTheme="majorHAnsi"/>
              </w:rPr>
            </w:pPr>
            <w:r w:rsidRPr="00844059">
              <w:rPr>
                <w:rFonts w:asciiTheme="majorHAnsi" w:hAnsiTheme="majorHAnsi"/>
              </w:rPr>
              <w:t>-п. 11 формы бюджетной отчетности представлены не в полном объеме – 4 МО СП;</w:t>
            </w:r>
          </w:p>
          <w:p w:rsidR="003624D4" w:rsidRPr="00844059" w:rsidRDefault="003624D4" w:rsidP="005B78D0">
            <w:pPr>
              <w:jc w:val="both"/>
              <w:rPr>
                <w:rFonts w:asciiTheme="majorHAnsi" w:hAnsiTheme="majorHAnsi"/>
              </w:rPr>
            </w:pPr>
            <w:r w:rsidRPr="00844059">
              <w:rPr>
                <w:rFonts w:asciiTheme="majorHAnsi" w:hAnsiTheme="majorHAnsi"/>
              </w:rPr>
              <w:t>Все МО СП допустили нарушение п. 8 не  изложив в текстовой части пояснительной записки информацию об имеющихся формах без числовых значений.</w:t>
            </w:r>
          </w:p>
          <w:p w:rsidR="003624D4" w:rsidRPr="00844059" w:rsidRDefault="003624D4" w:rsidP="005B78D0">
            <w:pPr>
              <w:jc w:val="both"/>
              <w:rPr>
                <w:rFonts w:asciiTheme="majorHAnsi" w:hAnsiTheme="majorHAnsi"/>
              </w:rPr>
            </w:pPr>
          </w:p>
          <w:p w:rsidR="003624D4" w:rsidRPr="00844059" w:rsidRDefault="003624D4" w:rsidP="005B78D0">
            <w:pPr>
              <w:jc w:val="both"/>
              <w:rPr>
                <w:rFonts w:asciiTheme="majorHAnsi" w:hAnsiTheme="majorHAnsi"/>
              </w:rPr>
            </w:pPr>
            <w:r w:rsidRPr="00844059">
              <w:rPr>
                <w:rFonts w:asciiTheme="majorHAnsi" w:hAnsiTheme="majorHAnsi"/>
              </w:rPr>
              <w:t xml:space="preserve">При выборочной проверке годовой бухгалтерской отчетности бюджетных учреждений культуры выявлялось  нарушение Инструкции №33,  в основном п. 56. В соответствии с требованиями данного пункта не представлена ни одна бухгалтерская отчетность из 17. В данном пункте изложены  требования по заполнению пояснительной записки к Балансу учреждения. Пояснительные записки составлены без выделения разделов, в которых должна быть раскрыта подробная информация о деятельности учреждения и об исполнении состава его полномочий,  не приведена характеристика результатов исполнения учреждением плана финансово-хозяйственной деятельности, не содержится информация о ходе исполнения </w:t>
            </w:r>
            <w:r w:rsidRPr="00844059">
              <w:rPr>
                <w:rFonts w:asciiTheme="majorHAnsi" w:hAnsiTheme="majorHAnsi"/>
              </w:rPr>
              <w:lastRenderedPageBreak/>
              <w:t>муниципального задания учреждением и т. д.</w:t>
            </w:r>
          </w:p>
          <w:p w:rsidR="003624D4" w:rsidRPr="00844059" w:rsidRDefault="003624D4" w:rsidP="005B78D0">
            <w:pPr>
              <w:jc w:val="both"/>
              <w:rPr>
                <w:rFonts w:asciiTheme="majorHAnsi" w:hAnsiTheme="majorHAnsi"/>
              </w:rPr>
            </w:pPr>
            <w:r w:rsidRPr="00844059">
              <w:rPr>
                <w:rFonts w:asciiTheme="majorHAnsi" w:hAnsiTheme="majorHAnsi"/>
              </w:rPr>
              <w:t xml:space="preserve">В  отчетах 9-ти МО СП  (т. 4) приведен нормативный акт, не имеющий отношение к ведению бухгалтерского учета в учреждении.  Следовательно, таблица заполнялась формально и без осмысления. </w:t>
            </w:r>
          </w:p>
          <w:p w:rsidR="003624D4" w:rsidRPr="00844059" w:rsidRDefault="003624D4" w:rsidP="005B78D0">
            <w:pPr>
              <w:jc w:val="both"/>
              <w:rPr>
                <w:rFonts w:asciiTheme="majorHAnsi" w:hAnsiTheme="majorHAnsi"/>
              </w:rPr>
            </w:pPr>
            <w:r w:rsidRPr="00844059">
              <w:rPr>
                <w:rFonts w:asciiTheme="majorHAnsi" w:hAnsiTheme="majorHAnsi"/>
              </w:rPr>
              <w:t>В большинстве случаях в отчетности,  в составе пояснительной записки и не только пояснительной, но и  в основных формах отчетности,  представлены  не все таблицы и  формы.</w:t>
            </w:r>
          </w:p>
          <w:p w:rsidR="003624D4" w:rsidRPr="00844059" w:rsidRDefault="003624D4" w:rsidP="005B78D0">
            <w:pPr>
              <w:jc w:val="both"/>
              <w:rPr>
                <w:rFonts w:asciiTheme="majorHAnsi" w:hAnsiTheme="majorHAnsi"/>
              </w:rPr>
            </w:pPr>
            <w:r w:rsidRPr="00844059">
              <w:rPr>
                <w:rFonts w:asciiTheme="majorHAnsi" w:hAnsiTheme="majorHAnsi"/>
              </w:rPr>
              <w:t>Так в составе бухгалтерской отчетности МО СП «</w:t>
            </w:r>
            <w:proofErr w:type="spellStart"/>
            <w:r w:rsidRPr="00844059">
              <w:rPr>
                <w:rFonts w:asciiTheme="majorHAnsi" w:hAnsiTheme="majorHAnsi"/>
              </w:rPr>
              <w:t>Мухоршибирское</w:t>
            </w:r>
            <w:proofErr w:type="spellEnd"/>
            <w:r w:rsidRPr="00844059">
              <w:rPr>
                <w:rFonts w:asciiTheme="majorHAnsi" w:hAnsiTheme="majorHAnsi"/>
              </w:rPr>
              <w:t>» не сформированы таблицы 1,4,5,6,7 и формы 0503761, 0503766, 0503773; в МО СП «</w:t>
            </w:r>
            <w:proofErr w:type="spellStart"/>
            <w:r w:rsidRPr="00844059">
              <w:rPr>
                <w:rFonts w:asciiTheme="majorHAnsi" w:hAnsiTheme="majorHAnsi"/>
              </w:rPr>
              <w:t>Саганнурское</w:t>
            </w:r>
            <w:proofErr w:type="spellEnd"/>
            <w:r w:rsidRPr="00844059">
              <w:rPr>
                <w:rFonts w:asciiTheme="majorHAnsi" w:hAnsiTheme="majorHAnsi"/>
              </w:rPr>
              <w:t>» формы  0503725, 0503738, 0503761, 0503766, 0503773, данные факты приводят к нарушению п. 12 Инструкции № 33н.</w:t>
            </w:r>
          </w:p>
          <w:p w:rsidR="003624D4" w:rsidRPr="00844059" w:rsidRDefault="003624D4" w:rsidP="005B78D0">
            <w:pPr>
              <w:jc w:val="both"/>
              <w:rPr>
                <w:rFonts w:asciiTheme="majorHAnsi" w:hAnsiTheme="majorHAnsi"/>
              </w:rPr>
            </w:pPr>
            <w:proofErr w:type="gramStart"/>
            <w:r w:rsidRPr="00844059">
              <w:rPr>
                <w:rFonts w:asciiTheme="majorHAnsi" w:hAnsiTheme="majorHAnsi"/>
              </w:rPr>
              <w:t>При  сопоставлении показателей расходов по ВР 611  - Субсидия на выполнение муниципального задания, отраженных в ф. 0503127 отчета об исполнении бюджета  учредителем (ГРБС) в разделе «Расходы бюджета» в гр.6 и с показателями раздела «Доходы» ф. 0503737, отраженными по стр. 100 и 101 в гр.9  выявлены расхождения в отчетности одного МО СП «</w:t>
            </w:r>
            <w:proofErr w:type="spellStart"/>
            <w:r w:rsidRPr="00844059">
              <w:rPr>
                <w:rFonts w:asciiTheme="majorHAnsi" w:hAnsiTheme="majorHAnsi"/>
              </w:rPr>
              <w:t>Харашибирское</w:t>
            </w:r>
            <w:proofErr w:type="spellEnd"/>
            <w:r w:rsidRPr="00844059">
              <w:rPr>
                <w:rFonts w:asciiTheme="majorHAnsi" w:hAnsiTheme="majorHAnsi"/>
              </w:rPr>
              <w:t>» на сумму 4000 руб.  Причины расхождений должны</w:t>
            </w:r>
            <w:proofErr w:type="gramEnd"/>
            <w:r w:rsidRPr="00844059">
              <w:rPr>
                <w:rFonts w:asciiTheme="majorHAnsi" w:hAnsiTheme="majorHAnsi"/>
              </w:rPr>
              <w:t xml:space="preserve"> отражаться в текстовой части пояснительной записки,  но не отражены.</w:t>
            </w:r>
          </w:p>
          <w:p w:rsidR="003624D4" w:rsidRPr="00844059" w:rsidRDefault="003624D4" w:rsidP="005B78D0">
            <w:pPr>
              <w:jc w:val="both"/>
              <w:rPr>
                <w:rFonts w:asciiTheme="majorHAnsi" w:hAnsiTheme="majorHAnsi"/>
              </w:rPr>
            </w:pPr>
            <w:r w:rsidRPr="00844059">
              <w:rPr>
                <w:rFonts w:asciiTheme="majorHAnsi" w:hAnsiTheme="majorHAnsi"/>
              </w:rPr>
              <w:t>При проверке достоверности  показателей сводной отчетности в виде суммирования соответствующих показателей отчетности двух учреждений МБУК установлены расхождения  на сумму 66,6 тыс. руб. в отчетности МО СП «</w:t>
            </w:r>
            <w:proofErr w:type="spellStart"/>
            <w:r w:rsidRPr="00844059">
              <w:rPr>
                <w:rFonts w:asciiTheme="majorHAnsi" w:hAnsiTheme="majorHAnsi"/>
              </w:rPr>
              <w:t>Мухоршибирское</w:t>
            </w:r>
            <w:proofErr w:type="spellEnd"/>
            <w:r w:rsidRPr="00844059">
              <w:rPr>
                <w:rFonts w:asciiTheme="majorHAnsi" w:hAnsiTheme="majorHAnsi"/>
              </w:rPr>
              <w:t>».</w:t>
            </w:r>
          </w:p>
        </w:tc>
      </w:tr>
      <w:tr w:rsidR="003624D4" w:rsidRPr="00844059" w:rsidTr="005B78D0">
        <w:tc>
          <w:tcPr>
            <w:tcW w:w="675" w:type="dxa"/>
          </w:tcPr>
          <w:p w:rsidR="003624D4" w:rsidRPr="00844059" w:rsidRDefault="003624D4" w:rsidP="005B78D0">
            <w:pPr>
              <w:rPr>
                <w:rFonts w:asciiTheme="majorHAnsi" w:hAnsiTheme="majorHAnsi"/>
              </w:rPr>
            </w:pPr>
            <w:r w:rsidRPr="00844059">
              <w:rPr>
                <w:rFonts w:asciiTheme="majorHAnsi" w:hAnsiTheme="majorHAnsi"/>
              </w:rPr>
              <w:lastRenderedPageBreak/>
              <w:t>9</w:t>
            </w:r>
          </w:p>
        </w:tc>
        <w:tc>
          <w:tcPr>
            <w:tcW w:w="2977" w:type="dxa"/>
          </w:tcPr>
          <w:p w:rsidR="003624D4" w:rsidRPr="00844059" w:rsidRDefault="003624D4" w:rsidP="005B78D0">
            <w:pPr>
              <w:rPr>
                <w:rFonts w:asciiTheme="majorHAnsi" w:hAnsiTheme="majorHAnsi"/>
              </w:rPr>
            </w:pPr>
            <w:r w:rsidRPr="00844059">
              <w:rPr>
                <w:rFonts w:asciiTheme="majorHAnsi" w:hAnsiTheme="majorHAnsi"/>
              </w:rPr>
              <w:t>Экспертиза проектов решений об утверждении исполнения  местного бюджета за 2014 год МО СП</w:t>
            </w:r>
          </w:p>
        </w:tc>
        <w:tc>
          <w:tcPr>
            <w:tcW w:w="2008" w:type="dxa"/>
          </w:tcPr>
          <w:p w:rsidR="003624D4" w:rsidRPr="00844059" w:rsidRDefault="003624D4" w:rsidP="005B78D0">
            <w:pPr>
              <w:rPr>
                <w:rFonts w:asciiTheme="majorHAnsi" w:hAnsiTheme="majorHAnsi"/>
              </w:rPr>
            </w:pPr>
            <w:r w:rsidRPr="00844059">
              <w:rPr>
                <w:rFonts w:asciiTheme="majorHAnsi" w:hAnsiTheme="majorHAnsi"/>
              </w:rPr>
              <w:t>План работы на 2015 год, Соглашение о передаче полномочий</w:t>
            </w:r>
          </w:p>
        </w:tc>
        <w:tc>
          <w:tcPr>
            <w:tcW w:w="2108" w:type="dxa"/>
          </w:tcPr>
          <w:p w:rsidR="003624D4" w:rsidRPr="00844059" w:rsidRDefault="003624D4" w:rsidP="005B78D0">
            <w:pPr>
              <w:rPr>
                <w:rFonts w:asciiTheme="majorHAnsi" w:hAnsiTheme="majorHAnsi"/>
              </w:rPr>
            </w:pPr>
            <w:r w:rsidRPr="00844059">
              <w:rPr>
                <w:rFonts w:asciiTheme="majorHAnsi" w:hAnsiTheme="majorHAnsi"/>
              </w:rPr>
              <w:t>Составлено 8 Заключений</w:t>
            </w:r>
          </w:p>
        </w:tc>
        <w:tc>
          <w:tcPr>
            <w:tcW w:w="7082" w:type="dxa"/>
          </w:tcPr>
          <w:p w:rsidR="003624D4" w:rsidRPr="00844059" w:rsidRDefault="003624D4" w:rsidP="005B78D0">
            <w:pPr>
              <w:jc w:val="both"/>
              <w:rPr>
                <w:rFonts w:asciiTheme="majorHAnsi" w:hAnsiTheme="majorHAnsi"/>
              </w:rPr>
            </w:pPr>
            <w:r w:rsidRPr="00844059">
              <w:rPr>
                <w:rFonts w:asciiTheme="majorHAnsi" w:hAnsiTheme="majorHAnsi"/>
              </w:rPr>
              <w:t xml:space="preserve">       Проекты решений об исполнении бюджета за 2014 год  на экспертизу  представили восемь МО СП: «Барское», «</w:t>
            </w:r>
            <w:proofErr w:type="spellStart"/>
            <w:r w:rsidRPr="00844059">
              <w:rPr>
                <w:rFonts w:asciiTheme="majorHAnsi" w:hAnsiTheme="majorHAnsi"/>
              </w:rPr>
              <w:t>Саганнурское</w:t>
            </w:r>
            <w:proofErr w:type="spellEnd"/>
            <w:r w:rsidRPr="00844059">
              <w:rPr>
                <w:rFonts w:asciiTheme="majorHAnsi" w:hAnsiTheme="majorHAnsi"/>
              </w:rPr>
              <w:t>», «Никольское», «</w:t>
            </w:r>
            <w:proofErr w:type="spellStart"/>
            <w:r w:rsidRPr="00844059">
              <w:rPr>
                <w:rFonts w:asciiTheme="majorHAnsi" w:hAnsiTheme="majorHAnsi"/>
              </w:rPr>
              <w:t>Хонхолойское</w:t>
            </w:r>
            <w:proofErr w:type="spellEnd"/>
            <w:r w:rsidRPr="00844059">
              <w:rPr>
                <w:rFonts w:asciiTheme="majorHAnsi" w:hAnsiTheme="majorHAnsi"/>
              </w:rPr>
              <w:t>», «</w:t>
            </w:r>
            <w:proofErr w:type="spellStart"/>
            <w:r w:rsidRPr="00844059">
              <w:rPr>
                <w:rFonts w:asciiTheme="majorHAnsi" w:hAnsiTheme="majorHAnsi"/>
              </w:rPr>
              <w:t>Кусотинское</w:t>
            </w:r>
            <w:proofErr w:type="spellEnd"/>
            <w:r w:rsidRPr="00844059">
              <w:rPr>
                <w:rFonts w:asciiTheme="majorHAnsi" w:hAnsiTheme="majorHAnsi"/>
              </w:rPr>
              <w:t>», «</w:t>
            </w:r>
            <w:proofErr w:type="spellStart"/>
            <w:r w:rsidRPr="00844059">
              <w:rPr>
                <w:rFonts w:asciiTheme="majorHAnsi" w:hAnsiTheme="majorHAnsi"/>
              </w:rPr>
              <w:t>Тугнуйское</w:t>
            </w:r>
            <w:proofErr w:type="spellEnd"/>
            <w:r w:rsidRPr="00844059">
              <w:rPr>
                <w:rFonts w:asciiTheme="majorHAnsi" w:hAnsiTheme="majorHAnsi"/>
              </w:rPr>
              <w:t>» «</w:t>
            </w:r>
            <w:proofErr w:type="spellStart"/>
            <w:r w:rsidRPr="00844059">
              <w:rPr>
                <w:rFonts w:asciiTheme="majorHAnsi" w:hAnsiTheme="majorHAnsi"/>
              </w:rPr>
              <w:t>Мухоршибирское</w:t>
            </w:r>
            <w:proofErr w:type="spellEnd"/>
            <w:r w:rsidRPr="00844059">
              <w:rPr>
                <w:rFonts w:asciiTheme="majorHAnsi" w:hAnsiTheme="majorHAnsi"/>
              </w:rPr>
              <w:t>», «</w:t>
            </w:r>
            <w:proofErr w:type="spellStart"/>
            <w:r w:rsidRPr="00844059">
              <w:rPr>
                <w:rFonts w:asciiTheme="majorHAnsi" w:hAnsiTheme="majorHAnsi"/>
              </w:rPr>
              <w:t>Новозаганское</w:t>
            </w:r>
            <w:proofErr w:type="spellEnd"/>
            <w:r w:rsidRPr="00844059">
              <w:rPr>
                <w:rFonts w:asciiTheme="majorHAnsi" w:hAnsiTheme="majorHAnsi"/>
              </w:rPr>
              <w:t xml:space="preserve">» </w:t>
            </w:r>
          </w:p>
          <w:p w:rsidR="003624D4" w:rsidRPr="00844059" w:rsidRDefault="003624D4" w:rsidP="005B78D0">
            <w:pPr>
              <w:jc w:val="both"/>
              <w:rPr>
                <w:rFonts w:asciiTheme="majorHAnsi" w:hAnsiTheme="majorHAnsi"/>
              </w:rPr>
            </w:pPr>
            <w:r w:rsidRPr="00844059">
              <w:rPr>
                <w:rFonts w:asciiTheme="majorHAnsi" w:hAnsiTheme="majorHAnsi"/>
              </w:rPr>
              <w:t xml:space="preserve">         Экспертиза была проведена на предмет соответствия проекта решения требованиям бюджетного законодательства, а также Положения о бюджетном процессе каждого муниципального образования сельского поселения. </w:t>
            </w:r>
            <w:proofErr w:type="gramStart"/>
            <w:r w:rsidRPr="00844059">
              <w:rPr>
                <w:rFonts w:asciiTheme="majorHAnsi" w:hAnsiTheme="majorHAnsi"/>
              </w:rPr>
              <w:t>Было выявлено ряд недостатков   и не доработок приложений к проекту («Барское», «</w:t>
            </w:r>
            <w:proofErr w:type="spellStart"/>
            <w:r w:rsidRPr="00844059">
              <w:rPr>
                <w:rFonts w:asciiTheme="majorHAnsi" w:hAnsiTheme="majorHAnsi"/>
              </w:rPr>
              <w:t>Саганнурское</w:t>
            </w:r>
            <w:proofErr w:type="spellEnd"/>
            <w:r w:rsidRPr="00844059">
              <w:rPr>
                <w:rFonts w:asciiTheme="majorHAnsi" w:hAnsiTheme="majorHAnsi"/>
              </w:rPr>
              <w:t>», «Никольское», «</w:t>
            </w:r>
            <w:proofErr w:type="spellStart"/>
            <w:r w:rsidRPr="00844059">
              <w:rPr>
                <w:rFonts w:asciiTheme="majorHAnsi" w:hAnsiTheme="majorHAnsi"/>
              </w:rPr>
              <w:t>Хонхолойское</w:t>
            </w:r>
            <w:proofErr w:type="spellEnd"/>
            <w:r w:rsidRPr="00844059">
              <w:rPr>
                <w:rFonts w:asciiTheme="majorHAnsi" w:hAnsiTheme="majorHAnsi"/>
              </w:rPr>
              <w:t>», «</w:t>
            </w:r>
            <w:proofErr w:type="spellStart"/>
            <w:r w:rsidRPr="00844059">
              <w:rPr>
                <w:rFonts w:asciiTheme="majorHAnsi" w:hAnsiTheme="majorHAnsi"/>
              </w:rPr>
              <w:t>Кусотинское</w:t>
            </w:r>
            <w:proofErr w:type="spellEnd"/>
            <w:r w:rsidRPr="00844059">
              <w:rPr>
                <w:rFonts w:asciiTheme="majorHAnsi" w:hAnsiTheme="majorHAnsi"/>
              </w:rPr>
              <w:t>», «</w:t>
            </w:r>
            <w:proofErr w:type="spellStart"/>
            <w:r w:rsidRPr="00844059">
              <w:rPr>
                <w:rFonts w:asciiTheme="majorHAnsi" w:hAnsiTheme="majorHAnsi"/>
              </w:rPr>
              <w:t>Мухоршибирское</w:t>
            </w:r>
            <w:proofErr w:type="spellEnd"/>
            <w:r w:rsidRPr="00844059">
              <w:rPr>
                <w:rFonts w:asciiTheme="majorHAnsi" w:hAnsiTheme="majorHAnsi"/>
              </w:rPr>
              <w:t>» «</w:t>
            </w:r>
            <w:proofErr w:type="spellStart"/>
            <w:r w:rsidRPr="00844059">
              <w:rPr>
                <w:rFonts w:asciiTheme="majorHAnsi" w:hAnsiTheme="majorHAnsi"/>
              </w:rPr>
              <w:t>Новозаганское</w:t>
            </w:r>
            <w:proofErr w:type="spellEnd"/>
            <w:r w:rsidRPr="00844059">
              <w:rPr>
                <w:rFonts w:asciiTheme="majorHAnsi" w:hAnsiTheme="majorHAnsi"/>
              </w:rPr>
              <w:t>», «</w:t>
            </w:r>
            <w:proofErr w:type="spellStart"/>
            <w:r w:rsidRPr="00844059">
              <w:rPr>
                <w:rFonts w:asciiTheme="majorHAnsi" w:hAnsiTheme="majorHAnsi"/>
              </w:rPr>
              <w:t>Тугнуйское</w:t>
            </w:r>
            <w:proofErr w:type="spellEnd"/>
            <w:r w:rsidRPr="00844059">
              <w:rPr>
                <w:rFonts w:asciiTheme="majorHAnsi" w:hAnsiTheme="majorHAnsi"/>
              </w:rPr>
              <w:t>»), также имело место расхождение показателей отчетности с показателями, отраженными в приложениях к проекту решения  («Никольское», «</w:t>
            </w:r>
            <w:proofErr w:type="spellStart"/>
            <w:r w:rsidRPr="00844059">
              <w:rPr>
                <w:rFonts w:asciiTheme="majorHAnsi" w:hAnsiTheme="majorHAnsi"/>
              </w:rPr>
              <w:t>Тугнуйское</w:t>
            </w:r>
            <w:proofErr w:type="spellEnd"/>
            <w:r w:rsidRPr="00844059">
              <w:rPr>
                <w:rFonts w:asciiTheme="majorHAnsi" w:hAnsiTheme="majorHAnsi"/>
              </w:rPr>
              <w:t>», «</w:t>
            </w:r>
            <w:proofErr w:type="spellStart"/>
            <w:r w:rsidRPr="00844059">
              <w:rPr>
                <w:rFonts w:asciiTheme="majorHAnsi" w:hAnsiTheme="majorHAnsi"/>
              </w:rPr>
              <w:t>Новозаганское</w:t>
            </w:r>
            <w:proofErr w:type="spellEnd"/>
            <w:r w:rsidRPr="00844059">
              <w:rPr>
                <w:rFonts w:asciiTheme="majorHAnsi" w:hAnsiTheme="majorHAnsi"/>
              </w:rPr>
              <w:t>»  и бюджетного законодательства, а именно: статья 264.4 БК РФ.</w:t>
            </w:r>
            <w:proofErr w:type="gramEnd"/>
            <w:r w:rsidRPr="00844059">
              <w:rPr>
                <w:rFonts w:asciiTheme="majorHAnsi" w:hAnsiTheme="majorHAnsi"/>
              </w:rPr>
              <w:t xml:space="preserve"> В силу данной статьи утверждается исполнение бюджета, а не плановые показатели.</w:t>
            </w:r>
          </w:p>
          <w:p w:rsidR="003624D4" w:rsidRPr="00844059" w:rsidRDefault="003624D4" w:rsidP="005B78D0">
            <w:pPr>
              <w:jc w:val="both"/>
              <w:rPr>
                <w:rFonts w:asciiTheme="majorHAnsi" w:hAnsiTheme="majorHAnsi"/>
              </w:rPr>
            </w:pPr>
            <w:r w:rsidRPr="00844059">
              <w:rPr>
                <w:rFonts w:asciiTheme="majorHAnsi" w:hAnsiTheme="majorHAnsi"/>
              </w:rPr>
              <w:lastRenderedPageBreak/>
              <w:t>Предложено привести проекты решений в соответствии с требованиями по разработке и составлению.</w:t>
            </w:r>
          </w:p>
          <w:p w:rsidR="003624D4" w:rsidRPr="00844059" w:rsidRDefault="003624D4" w:rsidP="005B78D0">
            <w:pPr>
              <w:jc w:val="both"/>
              <w:rPr>
                <w:rFonts w:asciiTheme="majorHAnsi" w:hAnsiTheme="majorHAnsi"/>
              </w:rPr>
            </w:pPr>
          </w:p>
        </w:tc>
      </w:tr>
      <w:tr w:rsidR="003624D4" w:rsidRPr="00844059" w:rsidTr="005B78D0">
        <w:tc>
          <w:tcPr>
            <w:tcW w:w="675" w:type="dxa"/>
          </w:tcPr>
          <w:p w:rsidR="003624D4" w:rsidRPr="00844059" w:rsidRDefault="003624D4" w:rsidP="005B78D0">
            <w:pPr>
              <w:jc w:val="center"/>
              <w:rPr>
                <w:rFonts w:asciiTheme="majorHAnsi" w:hAnsiTheme="majorHAnsi"/>
              </w:rPr>
            </w:pPr>
            <w:r w:rsidRPr="00844059">
              <w:rPr>
                <w:rFonts w:asciiTheme="majorHAnsi" w:hAnsiTheme="majorHAnsi"/>
              </w:rPr>
              <w:lastRenderedPageBreak/>
              <w:t>10</w:t>
            </w:r>
          </w:p>
        </w:tc>
        <w:tc>
          <w:tcPr>
            <w:tcW w:w="2977" w:type="dxa"/>
          </w:tcPr>
          <w:p w:rsidR="003624D4" w:rsidRPr="00844059" w:rsidRDefault="003624D4" w:rsidP="005B78D0">
            <w:pPr>
              <w:jc w:val="center"/>
              <w:rPr>
                <w:rFonts w:asciiTheme="majorHAnsi" w:hAnsiTheme="majorHAnsi"/>
              </w:rPr>
            </w:pPr>
            <w:r w:rsidRPr="00844059">
              <w:rPr>
                <w:rFonts w:asciiTheme="majorHAnsi" w:hAnsiTheme="majorHAnsi"/>
              </w:rPr>
              <w:t>Экспертиза   Решения Совета депутатов муниципального образования сельского поселения «Барское» «О проекте муниципального правового акта о внесении изменений и дополнений в Устав муниципального образования сельского поселения «Барское» № 66 от 05 октября 2015 года.</w:t>
            </w:r>
          </w:p>
          <w:p w:rsidR="003624D4" w:rsidRPr="00844059" w:rsidRDefault="003624D4" w:rsidP="005B78D0">
            <w:pPr>
              <w:rPr>
                <w:rFonts w:asciiTheme="majorHAnsi" w:hAnsiTheme="majorHAnsi"/>
              </w:rPr>
            </w:pPr>
          </w:p>
        </w:tc>
        <w:tc>
          <w:tcPr>
            <w:tcW w:w="2008" w:type="dxa"/>
          </w:tcPr>
          <w:p w:rsidR="003624D4" w:rsidRPr="00844059" w:rsidRDefault="003624D4" w:rsidP="005B78D0">
            <w:pPr>
              <w:rPr>
                <w:rFonts w:asciiTheme="majorHAnsi" w:hAnsiTheme="majorHAnsi"/>
              </w:rPr>
            </w:pPr>
            <w:r w:rsidRPr="00844059">
              <w:rPr>
                <w:rFonts w:asciiTheme="majorHAnsi" w:hAnsiTheme="majorHAnsi"/>
              </w:rPr>
              <w:t>Поручение Совета депутатов МО СП «Барское», Соглашение о передаче полномочий</w:t>
            </w:r>
          </w:p>
        </w:tc>
        <w:tc>
          <w:tcPr>
            <w:tcW w:w="2108" w:type="dxa"/>
          </w:tcPr>
          <w:p w:rsidR="003624D4" w:rsidRPr="00844059" w:rsidRDefault="003624D4" w:rsidP="005B78D0">
            <w:pPr>
              <w:rPr>
                <w:rFonts w:asciiTheme="majorHAnsi" w:hAnsiTheme="majorHAnsi"/>
              </w:rPr>
            </w:pPr>
            <w:r w:rsidRPr="00844059">
              <w:rPr>
                <w:rFonts w:asciiTheme="majorHAnsi" w:hAnsiTheme="majorHAnsi"/>
              </w:rPr>
              <w:t>Заключение</w:t>
            </w:r>
          </w:p>
        </w:tc>
        <w:tc>
          <w:tcPr>
            <w:tcW w:w="7082" w:type="dxa"/>
          </w:tcPr>
          <w:p w:rsidR="003624D4" w:rsidRPr="00844059" w:rsidRDefault="003624D4" w:rsidP="005B78D0">
            <w:pPr>
              <w:jc w:val="both"/>
              <w:rPr>
                <w:rFonts w:asciiTheme="majorHAnsi" w:hAnsiTheme="majorHAnsi"/>
              </w:rPr>
            </w:pPr>
            <w:r w:rsidRPr="00844059">
              <w:rPr>
                <w:rFonts w:asciiTheme="majorHAnsi" w:hAnsiTheme="majorHAnsi"/>
              </w:rPr>
              <w:t xml:space="preserve">        Проводилась экспертиза принятого Советом депутатов МО СП «Барское»  Решения №66 от 05.10.2015 года с наименованием «О проекте муниципального правового акта о внесении изменений и дополнений в Устав муниципального образования сельского поселения «Барское». </w:t>
            </w:r>
          </w:p>
          <w:p w:rsidR="003624D4" w:rsidRPr="00844059" w:rsidRDefault="003624D4" w:rsidP="005B78D0">
            <w:pPr>
              <w:jc w:val="both"/>
              <w:rPr>
                <w:rFonts w:asciiTheme="majorHAnsi" w:hAnsiTheme="majorHAnsi"/>
              </w:rPr>
            </w:pPr>
            <w:r w:rsidRPr="00844059">
              <w:rPr>
                <w:rFonts w:asciiTheme="majorHAnsi" w:hAnsiTheme="majorHAnsi"/>
              </w:rPr>
              <w:t xml:space="preserve">        </w:t>
            </w:r>
            <w:proofErr w:type="gramStart"/>
            <w:r w:rsidRPr="00844059">
              <w:rPr>
                <w:rFonts w:asciiTheme="majorHAnsi" w:hAnsiTheme="majorHAnsi"/>
              </w:rPr>
              <w:t xml:space="preserve">Решением предложено внести в Устав муниципального образования изменения в виде </w:t>
            </w:r>
            <w:r w:rsidRPr="00844059">
              <w:rPr>
                <w:rFonts w:asciiTheme="majorHAnsi" w:hAnsiTheme="majorHAnsi"/>
                <w:b/>
              </w:rPr>
              <w:t>исключения</w:t>
            </w:r>
            <w:r w:rsidRPr="00844059">
              <w:rPr>
                <w:rFonts w:asciiTheme="majorHAnsi" w:hAnsiTheme="majorHAnsi"/>
              </w:rPr>
              <w:t xml:space="preserve"> пункта 2 части 9 статьи 25 следующего содержания:  «ежемесячная доплата к страховой  пенсии при замещении не менее трех лет на постоянной основе выборной должности и освобождении от должности в связи с прекращением полномочий (в том числе досрочно), за исключением случаев, связанных с виновными действиями (бездействием), за счет средств местного</w:t>
            </w:r>
            <w:proofErr w:type="gramEnd"/>
            <w:r w:rsidRPr="00844059">
              <w:rPr>
                <w:rFonts w:asciiTheme="majorHAnsi" w:hAnsiTheme="majorHAnsi"/>
              </w:rPr>
              <w:t xml:space="preserve"> бюджета в порядке, определяемом Советом депутатов поселения. При этом  ежемесячная доплата к страховой пенсии устанавливается в размере  50 процентов денежного вознаграждения, установленного для выборного должностного лица на момент подачи заявления. Ежемесячная доплата к страховой пенсии устанавливается и выплачивается со дня подачи заявления, но не ранее дня назначения страховой пенсии».</w:t>
            </w:r>
          </w:p>
          <w:p w:rsidR="003624D4" w:rsidRPr="00844059" w:rsidRDefault="003624D4" w:rsidP="005B78D0">
            <w:pPr>
              <w:pStyle w:val="ConsPlusNormal"/>
              <w:ind w:firstLine="705"/>
              <w:jc w:val="both"/>
              <w:rPr>
                <w:rFonts w:asciiTheme="majorHAnsi" w:hAnsiTheme="majorHAnsi"/>
                <w:szCs w:val="22"/>
              </w:rPr>
            </w:pPr>
            <w:r w:rsidRPr="00844059">
              <w:rPr>
                <w:rFonts w:asciiTheme="majorHAnsi" w:hAnsiTheme="majorHAnsi"/>
                <w:szCs w:val="22"/>
              </w:rPr>
              <w:t xml:space="preserve">КСП проанализировав соответствующую нормативную </w:t>
            </w:r>
            <w:proofErr w:type="gramStart"/>
            <w:r w:rsidRPr="00844059">
              <w:rPr>
                <w:rFonts w:asciiTheme="majorHAnsi" w:hAnsiTheme="majorHAnsi"/>
                <w:szCs w:val="22"/>
              </w:rPr>
              <w:t>базу</w:t>
            </w:r>
            <w:proofErr w:type="gramEnd"/>
            <w:r w:rsidRPr="00844059">
              <w:rPr>
                <w:rFonts w:asciiTheme="majorHAnsi" w:hAnsiTheme="majorHAnsi"/>
                <w:szCs w:val="22"/>
              </w:rPr>
              <w:t xml:space="preserve">  сделала следующие выводы: в соответствии с </w:t>
            </w:r>
            <w:hyperlink r:id="rId5" w:history="1">
              <w:r w:rsidRPr="00844059">
                <w:rPr>
                  <w:rFonts w:asciiTheme="majorHAnsi" w:hAnsiTheme="majorHAnsi"/>
                  <w:szCs w:val="22"/>
                </w:rPr>
                <w:t>частями 1</w:t>
              </w:r>
            </w:hyperlink>
            <w:r w:rsidRPr="00844059">
              <w:rPr>
                <w:rFonts w:asciiTheme="majorHAnsi" w:hAnsiTheme="majorHAnsi"/>
                <w:szCs w:val="22"/>
              </w:rPr>
              <w:t xml:space="preserve"> и </w:t>
            </w:r>
            <w:hyperlink r:id="rId6" w:history="1">
              <w:r w:rsidRPr="00844059">
                <w:rPr>
                  <w:rFonts w:asciiTheme="majorHAnsi" w:hAnsiTheme="majorHAnsi"/>
                  <w:szCs w:val="22"/>
                </w:rPr>
                <w:t>2 статьи 53</w:t>
              </w:r>
            </w:hyperlink>
            <w:r w:rsidRPr="00844059">
              <w:rPr>
                <w:rFonts w:asciiTheme="majorHAnsi" w:hAnsiTheme="majorHAnsi"/>
                <w:szCs w:val="22"/>
              </w:rPr>
              <w:t xml:space="preserve"> Федерального закона от 6 октября 2003 года N   131-ФЗ расходы местных бюджетов осуществляются в соответствии с Бюджетным </w:t>
            </w:r>
            <w:hyperlink r:id="rId7" w:history="1">
              <w:r w:rsidRPr="00844059">
                <w:rPr>
                  <w:rFonts w:asciiTheme="majorHAnsi" w:hAnsiTheme="majorHAnsi"/>
                  <w:szCs w:val="22"/>
                </w:rPr>
                <w:t>кодексом</w:t>
              </w:r>
            </w:hyperlink>
            <w:r w:rsidRPr="00844059">
              <w:rPr>
                <w:rFonts w:asciiTheme="majorHAnsi" w:hAnsiTheme="majorHAnsi"/>
                <w:szCs w:val="22"/>
              </w:rPr>
              <w:t xml:space="preserve"> РФ. Органы местного самоуправления </w:t>
            </w:r>
            <w:r w:rsidRPr="00844059">
              <w:rPr>
                <w:rFonts w:asciiTheme="majorHAnsi" w:hAnsiTheme="majorHAnsi"/>
                <w:b/>
                <w:szCs w:val="22"/>
              </w:rPr>
              <w:t>самостоятельно</w:t>
            </w:r>
            <w:r w:rsidRPr="00844059">
              <w:rPr>
                <w:rFonts w:asciiTheme="majorHAnsi" w:hAnsiTheme="majorHAnsi"/>
                <w:szCs w:val="22"/>
              </w:rPr>
              <w:t xml:space="preserve"> определяют размеры и условия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предприятий и учреждений, устанавливают муниципальные минимальные социальные стандарты и другие нормативы расходов местных бюджетов на решение вопросов местного значения.                                     </w:t>
            </w:r>
          </w:p>
          <w:p w:rsidR="003624D4" w:rsidRPr="00844059" w:rsidRDefault="003624D4" w:rsidP="005B78D0">
            <w:pPr>
              <w:pStyle w:val="ConsPlusNormal"/>
              <w:ind w:firstLine="705"/>
              <w:jc w:val="both"/>
              <w:rPr>
                <w:rFonts w:asciiTheme="majorHAnsi" w:hAnsiTheme="majorHAnsi"/>
                <w:szCs w:val="22"/>
              </w:rPr>
            </w:pPr>
            <w:r w:rsidRPr="00844059">
              <w:rPr>
                <w:rFonts w:asciiTheme="majorHAnsi" w:hAnsiTheme="majorHAnsi"/>
                <w:szCs w:val="22"/>
              </w:rPr>
              <w:t xml:space="preserve">Аналогичные правовые предписания приведены в  п.4  ст. 86 БК РФ. В соответствии с данной статьей исполнение расходных обязательств муниципального образования относятся к бюджетным полномочиям муниципальных образований. Расходные обязательства муниципального образования </w:t>
            </w:r>
            <w:r w:rsidRPr="00844059">
              <w:rPr>
                <w:rFonts w:asciiTheme="majorHAnsi" w:hAnsiTheme="majorHAnsi"/>
                <w:szCs w:val="22"/>
              </w:rPr>
              <w:lastRenderedPageBreak/>
              <w:t>возникают в результате 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В таком случае расходные обязательства устанавливаются органами местного самоуправления самостоятельно и исполняются за счет собственных доходов и источников финансирования дефицита соответствующего местного бюджета.</w:t>
            </w:r>
          </w:p>
          <w:p w:rsidR="003624D4" w:rsidRPr="00844059" w:rsidRDefault="003624D4" w:rsidP="005B78D0">
            <w:pPr>
              <w:pStyle w:val="ConsPlusNormal"/>
              <w:ind w:firstLine="540"/>
              <w:jc w:val="both"/>
              <w:rPr>
                <w:rFonts w:asciiTheme="majorHAnsi" w:hAnsiTheme="majorHAnsi"/>
                <w:szCs w:val="22"/>
              </w:rPr>
            </w:pPr>
            <w:r w:rsidRPr="00844059">
              <w:rPr>
                <w:rFonts w:asciiTheme="majorHAnsi" w:hAnsiTheme="majorHAnsi"/>
                <w:szCs w:val="22"/>
              </w:rPr>
              <w:t xml:space="preserve">В части федеральных законов </w:t>
            </w:r>
            <w:proofErr w:type="gramStart"/>
            <w:r w:rsidRPr="00844059">
              <w:rPr>
                <w:rFonts w:asciiTheme="majorHAnsi" w:hAnsiTheme="majorHAnsi"/>
                <w:szCs w:val="22"/>
              </w:rPr>
              <w:t>гарантии осуществления полномочий депутата выборного органа должностного лица местного самоуправления</w:t>
            </w:r>
            <w:proofErr w:type="gramEnd"/>
            <w:r w:rsidRPr="00844059">
              <w:rPr>
                <w:rFonts w:asciiTheme="majorHAnsi" w:hAnsiTheme="majorHAnsi"/>
                <w:szCs w:val="22"/>
              </w:rPr>
              <w:t xml:space="preserve"> устанавливаются </w:t>
            </w:r>
            <w:r w:rsidRPr="00844059">
              <w:rPr>
                <w:rFonts w:asciiTheme="majorHAnsi" w:hAnsiTheme="majorHAnsi"/>
                <w:b/>
                <w:szCs w:val="22"/>
              </w:rPr>
              <w:t>уставами</w:t>
            </w:r>
            <w:r w:rsidRPr="00844059">
              <w:rPr>
                <w:rFonts w:asciiTheme="majorHAnsi" w:hAnsiTheme="majorHAnsi"/>
                <w:szCs w:val="22"/>
              </w:rPr>
              <w:t xml:space="preserve"> муниципальных образований в соответствии с федеральными законами и законами субъектов Российской Федерации данная норма вытекает из положений части 5.1 статьи 40 Федерального закона от 6 октября 2003 года № 131-ФЗ.</w:t>
            </w:r>
          </w:p>
          <w:p w:rsidR="003624D4" w:rsidRPr="00844059" w:rsidRDefault="003624D4" w:rsidP="005B78D0">
            <w:pPr>
              <w:pStyle w:val="ConsPlusNormal"/>
              <w:jc w:val="both"/>
              <w:rPr>
                <w:rFonts w:asciiTheme="majorHAnsi" w:hAnsiTheme="majorHAnsi"/>
                <w:szCs w:val="22"/>
              </w:rPr>
            </w:pPr>
            <w:r w:rsidRPr="00844059">
              <w:rPr>
                <w:rFonts w:asciiTheme="majorHAnsi" w:hAnsiTheme="majorHAnsi"/>
                <w:szCs w:val="22"/>
              </w:rPr>
              <w:t xml:space="preserve">На основании вышеизложенного можно сделать вывод о том, что гарантии в виде </w:t>
            </w:r>
            <w:r w:rsidRPr="00844059">
              <w:rPr>
                <w:rFonts w:asciiTheme="majorHAnsi" w:hAnsiTheme="majorHAnsi"/>
                <w:b/>
                <w:szCs w:val="22"/>
              </w:rPr>
              <w:t xml:space="preserve">ежемесячных доплат к страховой пенсии </w:t>
            </w:r>
            <w:r w:rsidRPr="00844059">
              <w:rPr>
                <w:rFonts w:asciiTheme="majorHAnsi" w:hAnsiTheme="majorHAnsi"/>
                <w:szCs w:val="22"/>
              </w:rPr>
              <w:t xml:space="preserve">выборным должностным лицам органов местного самоуправления устанавливаются  Уставом, принятие решения об установлении зависит от органов местного самоуправления (Совета депутатов) в зависимости от обеспеченности бюджета сельского поселения </w:t>
            </w:r>
            <w:r w:rsidRPr="00844059">
              <w:rPr>
                <w:rFonts w:asciiTheme="majorHAnsi" w:hAnsiTheme="majorHAnsi"/>
                <w:b/>
                <w:szCs w:val="22"/>
              </w:rPr>
              <w:t xml:space="preserve">собственными </w:t>
            </w:r>
            <w:r w:rsidRPr="00844059">
              <w:rPr>
                <w:rFonts w:asciiTheme="majorHAnsi" w:hAnsiTheme="majorHAnsi"/>
                <w:szCs w:val="22"/>
              </w:rPr>
              <w:t>доходами.</w:t>
            </w:r>
          </w:p>
          <w:p w:rsidR="003624D4" w:rsidRPr="00844059" w:rsidRDefault="003624D4" w:rsidP="005B78D0">
            <w:pPr>
              <w:pStyle w:val="ConsPlusNormal"/>
              <w:ind w:firstLine="705"/>
              <w:jc w:val="both"/>
              <w:rPr>
                <w:rFonts w:asciiTheme="majorHAnsi" w:hAnsiTheme="majorHAnsi"/>
                <w:szCs w:val="22"/>
              </w:rPr>
            </w:pPr>
            <w:r w:rsidRPr="00844059">
              <w:rPr>
                <w:rFonts w:asciiTheme="majorHAnsi" w:hAnsiTheme="majorHAnsi"/>
                <w:szCs w:val="22"/>
              </w:rPr>
              <w:t>Учитывая то, что бюджет МО СП «Барское» на 80% зависит от бюджета МО «</w:t>
            </w:r>
            <w:proofErr w:type="spellStart"/>
            <w:r w:rsidRPr="00844059">
              <w:rPr>
                <w:rFonts w:asciiTheme="majorHAnsi" w:hAnsiTheme="majorHAnsi"/>
                <w:szCs w:val="22"/>
              </w:rPr>
              <w:t>Мухоршибирский</w:t>
            </w:r>
            <w:proofErr w:type="spellEnd"/>
            <w:r w:rsidRPr="00844059">
              <w:rPr>
                <w:rFonts w:asciiTheme="majorHAnsi" w:hAnsiTheme="majorHAnsi"/>
                <w:szCs w:val="22"/>
              </w:rPr>
              <w:t xml:space="preserve"> район», а собственные доходы занимают лишь 20%, то принятие расходных обязательств, выраженных в ежемесячных доплатах к страховой пенсии выборным должностным лицам, в таких объемах, как прописано в Уставе,  </w:t>
            </w:r>
            <w:r w:rsidRPr="00844059">
              <w:rPr>
                <w:rFonts w:asciiTheme="majorHAnsi" w:hAnsiTheme="majorHAnsi"/>
                <w:b/>
                <w:szCs w:val="22"/>
              </w:rPr>
              <w:t>не рационально</w:t>
            </w:r>
            <w:r w:rsidRPr="00844059">
              <w:rPr>
                <w:rFonts w:asciiTheme="majorHAnsi" w:hAnsiTheme="majorHAnsi"/>
                <w:szCs w:val="22"/>
              </w:rPr>
              <w:t>.</w:t>
            </w:r>
          </w:p>
          <w:p w:rsidR="003624D4" w:rsidRPr="00844059" w:rsidRDefault="003624D4" w:rsidP="005B78D0">
            <w:pPr>
              <w:pStyle w:val="ConsPlusNormal"/>
              <w:ind w:firstLine="705"/>
              <w:jc w:val="both"/>
              <w:rPr>
                <w:rFonts w:asciiTheme="majorHAnsi" w:hAnsiTheme="majorHAnsi"/>
                <w:szCs w:val="22"/>
              </w:rPr>
            </w:pPr>
            <w:r w:rsidRPr="00844059">
              <w:rPr>
                <w:rFonts w:asciiTheme="majorHAnsi" w:hAnsiTheme="majorHAnsi"/>
                <w:szCs w:val="22"/>
              </w:rPr>
              <w:t xml:space="preserve">В целом принятие решения об исключения пункта 2 ч. 9 статьи 25 Устава полностью зависит от представительного органа поселения. </w:t>
            </w:r>
          </w:p>
        </w:tc>
      </w:tr>
      <w:tr w:rsidR="003624D4" w:rsidRPr="00844059" w:rsidTr="005B78D0">
        <w:tc>
          <w:tcPr>
            <w:tcW w:w="675" w:type="dxa"/>
          </w:tcPr>
          <w:p w:rsidR="003624D4" w:rsidRPr="00844059" w:rsidRDefault="003624D4" w:rsidP="005B78D0">
            <w:pPr>
              <w:rPr>
                <w:rFonts w:asciiTheme="majorHAnsi" w:hAnsiTheme="majorHAnsi"/>
              </w:rPr>
            </w:pPr>
            <w:r w:rsidRPr="00844059">
              <w:rPr>
                <w:rFonts w:asciiTheme="majorHAnsi" w:hAnsiTheme="majorHAnsi"/>
              </w:rPr>
              <w:lastRenderedPageBreak/>
              <w:t>11</w:t>
            </w:r>
          </w:p>
        </w:tc>
        <w:tc>
          <w:tcPr>
            <w:tcW w:w="2977" w:type="dxa"/>
          </w:tcPr>
          <w:p w:rsidR="003624D4" w:rsidRPr="00844059" w:rsidRDefault="003624D4" w:rsidP="005B78D0">
            <w:pPr>
              <w:rPr>
                <w:rFonts w:asciiTheme="majorHAnsi" w:hAnsiTheme="majorHAnsi"/>
              </w:rPr>
            </w:pPr>
            <w:r w:rsidRPr="00844059">
              <w:rPr>
                <w:rFonts w:asciiTheme="majorHAnsi" w:hAnsiTheme="majorHAnsi"/>
              </w:rPr>
              <w:t>Экспертиза проекта решения Совета депутатов МО «</w:t>
            </w:r>
            <w:proofErr w:type="spellStart"/>
            <w:r w:rsidRPr="00844059">
              <w:rPr>
                <w:rFonts w:asciiTheme="majorHAnsi" w:hAnsiTheme="majorHAnsi"/>
              </w:rPr>
              <w:t>Мухоршибирский</w:t>
            </w:r>
            <w:proofErr w:type="spellEnd"/>
            <w:r w:rsidRPr="00844059">
              <w:rPr>
                <w:rFonts w:asciiTheme="majorHAnsi" w:hAnsiTheme="majorHAnsi"/>
              </w:rPr>
              <w:t xml:space="preserve"> район» «О районном бюджете на 2016 год»</w:t>
            </w:r>
          </w:p>
        </w:tc>
        <w:tc>
          <w:tcPr>
            <w:tcW w:w="2008" w:type="dxa"/>
          </w:tcPr>
          <w:p w:rsidR="003624D4" w:rsidRPr="00844059" w:rsidRDefault="003624D4" w:rsidP="005B78D0">
            <w:pPr>
              <w:rPr>
                <w:rFonts w:asciiTheme="majorHAnsi" w:hAnsiTheme="majorHAnsi"/>
              </w:rPr>
            </w:pPr>
            <w:r w:rsidRPr="00844059">
              <w:rPr>
                <w:rFonts w:asciiTheme="majorHAnsi" w:hAnsiTheme="majorHAnsi"/>
              </w:rPr>
              <w:t>План работы на 2015 год, Положение о КСП, Положение о бюджетном процессе в МО «</w:t>
            </w:r>
            <w:proofErr w:type="spellStart"/>
            <w:r w:rsidRPr="00844059">
              <w:rPr>
                <w:rFonts w:asciiTheme="majorHAnsi" w:hAnsiTheme="majorHAnsi"/>
              </w:rPr>
              <w:t>Мухоршибирский</w:t>
            </w:r>
            <w:proofErr w:type="spellEnd"/>
            <w:r w:rsidRPr="00844059">
              <w:rPr>
                <w:rFonts w:asciiTheme="majorHAnsi" w:hAnsiTheme="majorHAnsi"/>
              </w:rPr>
              <w:t xml:space="preserve"> район»</w:t>
            </w:r>
          </w:p>
        </w:tc>
        <w:tc>
          <w:tcPr>
            <w:tcW w:w="2108" w:type="dxa"/>
          </w:tcPr>
          <w:p w:rsidR="003624D4" w:rsidRPr="00844059" w:rsidRDefault="003624D4" w:rsidP="005B78D0">
            <w:pPr>
              <w:rPr>
                <w:rFonts w:asciiTheme="majorHAnsi" w:hAnsiTheme="majorHAnsi"/>
              </w:rPr>
            </w:pPr>
            <w:r w:rsidRPr="00844059">
              <w:rPr>
                <w:rFonts w:asciiTheme="majorHAnsi" w:hAnsiTheme="majorHAnsi"/>
              </w:rPr>
              <w:t>Заключение № 55</w:t>
            </w:r>
          </w:p>
        </w:tc>
        <w:tc>
          <w:tcPr>
            <w:tcW w:w="7082" w:type="dxa"/>
          </w:tcPr>
          <w:p w:rsidR="003624D4" w:rsidRPr="00844059" w:rsidRDefault="003624D4" w:rsidP="005B78D0">
            <w:pPr>
              <w:tabs>
                <w:tab w:val="left" w:pos="616"/>
                <w:tab w:val="left" w:pos="841"/>
                <w:tab w:val="left" w:pos="1000"/>
              </w:tabs>
              <w:autoSpaceDE w:val="0"/>
              <w:autoSpaceDN w:val="0"/>
              <w:adjustRightInd w:val="0"/>
              <w:ind w:firstLine="567"/>
              <w:jc w:val="both"/>
              <w:outlineLvl w:val="1"/>
              <w:rPr>
                <w:rFonts w:asciiTheme="majorHAnsi" w:hAnsiTheme="majorHAnsi"/>
                <w:bCs/>
              </w:rPr>
            </w:pPr>
            <w:r w:rsidRPr="00844059">
              <w:rPr>
                <w:rFonts w:asciiTheme="majorHAnsi" w:hAnsiTheme="majorHAnsi"/>
                <w:bCs/>
              </w:rPr>
              <w:t>Представленный  Проект решения о бюджете соответствует требованиям к формированию проекта бюджета и его содержанию. Проект по структуре соответствует требованиям, установленным бюджетным законодательством.</w:t>
            </w:r>
          </w:p>
          <w:p w:rsidR="003624D4" w:rsidRPr="00844059" w:rsidRDefault="003624D4" w:rsidP="005B78D0">
            <w:pPr>
              <w:ind w:firstLine="567"/>
              <w:jc w:val="both"/>
              <w:rPr>
                <w:rFonts w:asciiTheme="majorHAnsi" w:hAnsiTheme="majorHAnsi"/>
              </w:rPr>
            </w:pPr>
            <w:r w:rsidRPr="00844059">
              <w:rPr>
                <w:rFonts w:asciiTheme="majorHAnsi" w:hAnsiTheme="majorHAnsi"/>
              </w:rPr>
              <w:t>Предложено: В целях обеспечения в полной мере принципа достоверности экономического прогнозирования,  как одной из основополагающих предпосылок для улучшения качества бюджетного планирования, необходимо повысить надежность Прогноза социально-экономического развития.</w:t>
            </w:r>
          </w:p>
          <w:p w:rsidR="003624D4" w:rsidRPr="00844059" w:rsidRDefault="003624D4" w:rsidP="005B78D0">
            <w:pPr>
              <w:widowControl w:val="0"/>
              <w:spacing w:before="60"/>
              <w:jc w:val="both"/>
              <w:rPr>
                <w:rFonts w:asciiTheme="majorHAnsi" w:hAnsiTheme="majorHAnsi"/>
              </w:rPr>
            </w:pPr>
            <w:r w:rsidRPr="00844059">
              <w:rPr>
                <w:rFonts w:asciiTheme="majorHAnsi" w:hAnsiTheme="majorHAnsi"/>
              </w:rPr>
              <w:tab/>
              <w:t xml:space="preserve">Повысить ответственность администратор доходов районного бюджета за сбор доходов, особенно обратить внимание </w:t>
            </w:r>
            <w:r w:rsidRPr="00844059">
              <w:rPr>
                <w:rFonts w:asciiTheme="majorHAnsi" w:hAnsiTheme="majorHAnsi"/>
              </w:rPr>
              <w:lastRenderedPageBreak/>
              <w:t xml:space="preserve">на повышение эффективности управления муниципальной собственностью и увеличение доходов от её использования, усилить </w:t>
            </w:r>
            <w:proofErr w:type="gramStart"/>
            <w:r w:rsidRPr="00844059">
              <w:rPr>
                <w:rFonts w:asciiTheme="majorHAnsi" w:hAnsiTheme="majorHAnsi"/>
              </w:rPr>
              <w:t>контроль за</w:t>
            </w:r>
            <w:proofErr w:type="gramEnd"/>
            <w:r w:rsidRPr="00844059">
              <w:rPr>
                <w:rFonts w:asciiTheme="majorHAnsi" w:hAnsiTheme="majorHAnsi"/>
              </w:rPr>
              <w:t xml:space="preserve"> использованием муниципального имущества.</w:t>
            </w:r>
          </w:p>
          <w:p w:rsidR="003624D4" w:rsidRPr="00844059" w:rsidRDefault="003624D4" w:rsidP="005B78D0">
            <w:pPr>
              <w:widowControl w:val="0"/>
              <w:spacing w:before="60"/>
              <w:jc w:val="both"/>
              <w:rPr>
                <w:rFonts w:asciiTheme="majorHAnsi" w:hAnsiTheme="majorHAnsi"/>
              </w:rPr>
            </w:pPr>
            <w:r w:rsidRPr="00844059">
              <w:rPr>
                <w:rFonts w:asciiTheme="majorHAnsi" w:hAnsiTheme="majorHAnsi"/>
              </w:rPr>
              <w:tab/>
              <w:t>Прогноз  доходов районного бюджета  в целях прозрачности доходной части бюджета предлагается оформлять, как и прежде, в составе приложений к решению.</w:t>
            </w:r>
          </w:p>
          <w:p w:rsidR="003624D4" w:rsidRPr="00844059" w:rsidRDefault="003624D4" w:rsidP="005B78D0">
            <w:pPr>
              <w:autoSpaceDE w:val="0"/>
              <w:autoSpaceDN w:val="0"/>
              <w:adjustRightInd w:val="0"/>
              <w:ind w:firstLine="567"/>
              <w:jc w:val="both"/>
              <w:outlineLvl w:val="3"/>
              <w:rPr>
                <w:rFonts w:asciiTheme="majorHAnsi" w:hAnsiTheme="majorHAnsi"/>
              </w:rPr>
            </w:pPr>
            <w:r w:rsidRPr="00844059">
              <w:rPr>
                <w:rFonts w:asciiTheme="majorHAnsi" w:hAnsiTheme="majorHAnsi"/>
              </w:rPr>
              <w:t>Утвердить порядок или методику прогнозирования доходов по основным доходным источникам.</w:t>
            </w:r>
          </w:p>
          <w:p w:rsidR="003624D4" w:rsidRPr="00844059" w:rsidRDefault="003624D4" w:rsidP="005B78D0">
            <w:pPr>
              <w:widowControl w:val="0"/>
              <w:spacing w:before="60"/>
              <w:ind w:firstLine="567"/>
              <w:jc w:val="both"/>
              <w:rPr>
                <w:rFonts w:asciiTheme="majorHAnsi" w:hAnsiTheme="majorHAnsi"/>
              </w:rPr>
            </w:pPr>
            <w:r w:rsidRPr="00844059">
              <w:rPr>
                <w:rFonts w:asciiTheme="majorHAnsi" w:hAnsiTheme="majorHAnsi"/>
              </w:rPr>
              <w:t>Утвердить порядок или методику планирования бюджетных ассигнований районного бюджета, в том числе  методику планирования бюджетных ассигнований на реализацию муниципальных программ.</w:t>
            </w:r>
          </w:p>
          <w:p w:rsidR="003624D4" w:rsidRPr="00844059" w:rsidRDefault="003624D4" w:rsidP="005B78D0">
            <w:pPr>
              <w:widowControl w:val="0"/>
              <w:spacing w:before="60"/>
              <w:ind w:firstLine="567"/>
              <w:jc w:val="both"/>
              <w:rPr>
                <w:rFonts w:asciiTheme="majorHAnsi" w:hAnsiTheme="majorHAnsi"/>
              </w:rPr>
            </w:pPr>
            <w:r w:rsidRPr="00844059">
              <w:rPr>
                <w:rFonts w:asciiTheme="majorHAnsi" w:hAnsiTheme="majorHAnsi"/>
              </w:rPr>
              <w:t>Привести в соответствие с нормативно-правовой базой  Республики Бурятия нормативный правовой документ об оплате труда муниципальных служащих, а также разработать и утвердить Положение об установлении денежного вознаграждения выборных должностных лиц.</w:t>
            </w:r>
          </w:p>
        </w:tc>
      </w:tr>
      <w:tr w:rsidR="003624D4" w:rsidRPr="00844059" w:rsidTr="005B78D0">
        <w:tc>
          <w:tcPr>
            <w:tcW w:w="675" w:type="dxa"/>
          </w:tcPr>
          <w:p w:rsidR="003624D4" w:rsidRPr="00844059" w:rsidRDefault="003624D4" w:rsidP="005B78D0">
            <w:pPr>
              <w:rPr>
                <w:rFonts w:asciiTheme="majorHAnsi" w:hAnsiTheme="majorHAnsi"/>
              </w:rPr>
            </w:pPr>
            <w:r w:rsidRPr="00844059">
              <w:rPr>
                <w:rFonts w:asciiTheme="majorHAnsi" w:hAnsiTheme="majorHAnsi"/>
              </w:rPr>
              <w:lastRenderedPageBreak/>
              <w:t>12</w:t>
            </w:r>
          </w:p>
        </w:tc>
        <w:tc>
          <w:tcPr>
            <w:tcW w:w="2977" w:type="dxa"/>
          </w:tcPr>
          <w:p w:rsidR="003624D4" w:rsidRPr="00844059" w:rsidRDefault="003624D4" w:rsidP="005B78D0">
            <w:pPr>
              <w:rPr>
                <w:rFonts w:asciiTheme="majorHAnsi" w:hAnsiTheme="majorHAnsi"/>
              </w:rPr>
            </w:pPr>
            <w:r w:rsidRPr="00844059">
              <w:rPr>
                <w:rFonts w:asciiTheme="majorHAnsi" w:hAnsiTheme="majorHAnsi"/>
              </w:rPr>
              <w:t>Экспертиза проекта решения о местном бюджете муниципальных образований СЕЛЬСКИХ ПОСЕЛЕНИЙ на 2016 год</w:t>
            </w:r>
          </w:p>
        </w:tc>
        <w:tc>
          <w:tcPr>
            <w:tcW w:w="2008" w:type="dxa"/>
          </w:tcPr>
          <w:p w:rsidR="003624D4" w:rsidRPr="00844059" w:rsidRDefault="003624D4" w:rsidP="005B78D0">
            <w:pPr>
              <w:rPr>
                <w:rFonts w:asciiTheme="majorHAnsi" w:hAnsiTheme="majorHAnsi"/>
              </w:rPr>
            </w:pPr>
            <w:r w:rsidRPr="00844059">
              <w:rPr>
                <w:rFonts w:asciiTheme="majorHAnsi" w:hAnsiTheme="majorHAnsi"/>
              </w:rPr>
              <w:t>План работы на 2015 год, Соглашение о передаче полномочий, Положение о КСП</w:t>
            </w:r>
          </w:p>
        </w:tc>
        <w:tc>
          <w:tcPr>
            <w:tcW w:w="2108" w:type="dxa"/>
          </w:tcPr>
          <w:p w:rsidR="003624D4" w:rsidRPr="00844059" w:rsidRDefault="003624D4" w:rsidP="005B78D0">
            <w:pPr>
              <w:rPr>
                <w:rFonts w:asciiTheme="majorHAnsi" w:hAnsiTheme="majorHAnsi"/>
              </w:rPr>
            </w:pPr>
            <w:r w:rsidRPr="00844059">
              <w:rPr>
                <w:rFonts w:asciiTheme="majorHAnsi" w:hAnsiTheme="majorHAnsi"/>
              </w:rPr>
              <w:t>Составлено 16 Заключений</w:t>
            </w:r>
          </w:p>
        </w:tc>
        <w:tc>
          <w:tcPr>
            <w:tcW w:w="7082" w:type="dxa"/>
          </w:tcPr>
          <w:p w:rsidR="003624D4" w:rsidRPr="00844059" w:rsidRDefault="003624D4" w:rsidP="005B78D0">
            <w:pPr>
              <w:tabs>
                <w:tab w:val="left" w:pos="616"/>
                <w:tab w:val="left" w:pos="841"/>
                <w:tab w:val="left" w:pos="1000"/>
              </w:tabs>
              <w:autoSpaceDE w:val="0"/>
              <w:autoSpaceDN w:val="0"/>
              <w:adjustRightInd w:val="0"/>
              <w:ind w:firstLine="567"/>
              <w:jc w:val="both"/>
              <w:outlineLvl w:val="1"/>
              <w:rPr>
                <w:rFonts w:asciiTheme="majorHAnsi" w:hAnsiTheme="majorHAnsi"/>
                <w:bCs/>
              </w:rPr>
            </w:pPr>
            <w:r w:rsidRPr="00844059">
              <w:rPr>
                <w:rFonts w:asciiTheme="majorHAnsi" w:hAnsiTheme="majorHAnsi"/>
                <w:bCs/>
              </w:rPr>
              <w:t>По результатам экспертизы  были установлены нарушения бюджетного законодательства, в том числе ст. 184.2 БК РФ в составе пояснительной записке отсутствует приложение с распределением бюджетных ассигнований по разделам и подразделам классификации расходов в проектах решений о бюджете на 2016 год каждого МО СП.</w:t>
            </w:r>
          </w:p>
          <w:p w:rsidR="003624D4" w:rsidRPr="00844059" w:rsidRDefault="003624D4" w:rsidP="005B78D0">
            <w:pPr>
              <w:tabs>
                <w:tab w:val="left" w:pos="616"/>
                <w:tab w:val="left" w:pos="841"/>
                <w:tab w:val="left" w:pos="1000"/>
              </w:tabs>
              <w:autoSpaceDE w:val="0"/>
              <w:autoSpaceDN w:val="0"/>
              <w:adjustRightInd w:val="0"/>
              <w:ind w:firstLine="567"/>
              <w:jc w:val="both"/>
              <w:outlineLvl w:val="1"/>
              <w:rPr>
                <w:rFonts w:asciiTheme="majorHAnsi" w:hAnsiTheme="majorHAnsi"/>
                <w:bCs/>
              </w:rPr>
            </w:pPr>
            <w:r w:rsidRPr="00844059">
              <w:rPr>
                <w:rFonts w:asciiTheme="majorHAnsi" w:hAnsiTheme="majorHAnsi"/>
                <w:bCs/>
              </w:rPr>
              <w:t>Не разработан и не представлен прогноз СЭР территории МО СП «</w:t>
            </w:r>
            <w:proofErr w:type="spellStart"/>
            <w:r w:rsidRPr="00844059">
              <w:rPr>
                <w:rFonts w:asciiTheme="majorHAnsi" w:hAnsiTheme="majorHAnsi"/>
                <w:bCs/>
              </w:rPr>
              <w:t>Цолгинское</w:t>
            </w:r>
            <w:proofErr w:type="spellEnd"/>
            <w:r w:rsidRPr="00844059">
              <w:rPr>
                <w:rFonts w:asciiTheme="majorHAnsi" w:hAnsiTheme="majorHAnsi"/>
                <w:bCs/>
              </w:rPr>
              <w:t>», «</w:t>
            </w:r>
            <w:proofErr w:type="spellStart"/>
            <w:r w:rsidRPr="00844059">
              <w:rPr>
                <w:rFonts w:asciiTheme="majorHAnsi" w:hAnsiTheme="majorHAnsi"/>
                <w:bCs/>
              </w:rPr>
              <w:t>Калиновское</w:t>
            </w:r>
            <w:proofErr w:type="spellEnd"/>
            <w:r w:rsidRPr="00844059">
              <w:rPr>
                <w:rFonts w:asciiTheme="majorHAnsi" w:hAnsiTheme="majorHAnsi"/>
                <w:bCs/>
              </w:rPr>
              <w:t>», «Никольское», «</w:t>
            </w:r>
            <w:proofErr w:type="spellStart"/>
            <w:r w:rsidRPr="00844059">
              <w:rPr>
                <w:rFonts w:asciiTheme="majorHAnsi" w:hAnsiTheme="majorHAnsi"/>
                <w:bCs/>
              </w:rPr>
              <w:t>Шаралдайское</w:t>
            </w:r>
            <w:proofErr w:type="spellEnd"/>
            <w:r w:rsidRPr="00844059">
              <w:rPr>
                <w:rFonts w:asciiTheme="majorHAnsi" w:hAnsiTheme="majorHAnsi"/>
                <w:bCs/>
              </w:rPr>
              <w:t>», «Барское», «</w:t>
            </w:r>
            <w:proofErr w:type="spellStart"/>
            <w:r w:rsidRPr="00844059">
              <w:rPr>
                <w:rFonts w:asciiTheme="majorHAnsi" w:hAnsiTheme="majorHAnsi"/>
                <w:bCs/>
              </w:rPr>
              <w:t>Нарсатуйское</w:t>
            </w:r>
            <w:proofErr w:type="spellEnd"/>
            <w:r w:rsidRPr="00844059">
              <w:rPr>
                <w:rFonts w:asciiTheme="majorHAnsi" w:hAnsiTheme="majorHAnsi"/>
                <w:bCs/>
              </w:rPr>
              <w:t>», «</w:t>
            </w:r>
            <w:proofErr w:type="spellStart"/>
            <w:r w:rsidRPr="00844059">
              <w:rPr>
                <w:rFonts w:asciiTheme="majorHAnsi" w:hAnsiTheme="majorHAnsi"/>
                <w:bCs/>
              </w:rPr>
              <w:t>Харашибирское</w:t>
            </w:r>
            <w:proofErr w:type="spellEnd"/>
            <w:r w:rsidRPr="00844059">
              <w:rPr>
                <w:rFonts w:asciiTheme="majorHAnsi" w:hAnsiTheme="majorHAnsi"/>
                <w:bCs/>
              </w:rPr>
              <w:t>», «</w:t>
            </w:r>
            <w:proofErr w:type="spellStart"/>
            <w:r w:rsidRPr="00844059">
              <w:rPr>
                <w:rFonts w:asciiTheme="majorHAnsi" w:hAnsiTheme="majorHAnsi"/>
                <w:bCs/>
              </w:rPr>
              <w:t>Бомское</w:t>
            </w:r>
            <w:proofErr w:type="spellEnd"/>
            <w:r w:rsidRPr="00844059">
              <w:rPr>
                <w:rFonts w:asciiTheme="majorHAnsi" w:hAnsiTheme="majorHAnsi"/>
                <w:bCs/>
              </w:rPr>
              <w:t>»;</w:t>
            </w:r>
          </w:p>
          <w:p w:rsidR="003624D4" w:rsidRPr="00844059" w:rsidRDefault="003624D4" w:rsidP="005B78D0">
            <w:pPr>
              <w:tabs>
                <w:tab w:val="left" w:pos="616"/>
                <w:tab w:val="left" w:pos="841"/>
                <w:tab w:val="left" w:pos="1000"/>
              </w:tabs>
              <w:autoSpaceDE w:val="0"/>
              <w:autoSpaceDN w:val="0"/>
              <w:adjustRightInd w:val="0"/>
              <w:ind w:firstLine="567"/>
              <w:jc w:val="both"/>
              <w:outlineLvl w:val="1"/>
              <w:rPr>
                <w:rFonts w:asciiTheme="majorHAnsi" w:hAnsiTheme="majorHAnsi"/>
                <w:bCs/>
              </w:rPr>
            </w:pPr>
            <w:r w:rsidRPr="00844059">
              <w:rPr>
                <w:rFonts w:asciiTheme="majorHAnsi" w:hAnsiTheme="majorHAnsi"/>
                <w:bCs/>
              </w:rPr>
              <w:t>В случае представления прогноза СЭР не представлена к нему пояснительная записка: МО СП «</w:t>
            </w:r>
            <w:proofErr w:type="spellStart"/>
            <w:r w:rsidRPr="00844059">
              <w:rPr>
                <w:rFonts w:asciiTheme="majorHAnsi" w:hAnsiTheme="majorHAnsi"/>
                <w:bCs/>
              </w:rPr>
              <w:t>Саганнурское</w:t>
            </w:r>
            <w:proofErr w:type="spellEnd"/>
            <w:r w:rsidRPr="00844059">
              <w:rPr>
                <w:rFonts w:asciiTheme="majorHAnsi" w:hAnsiTheme="majorHAnsi"/>
                <w:bCs/>
              </w:rPr>
              <w:t>», МО СП «</w:t>
            </w:r>
            <w:proofErr w:type="spellStart"/>
            <w:r w:rsidRPr="00844059">
              <w:rPr>
                <w:rFonts w:asciiTheme="majorHAnsi" w:hAnsiTheme="majorHAnsi"/>
                <w:bCs/>
              </w:rPr>
              <w:t>Подлопатинское</w:t>
            </w:r>
            <w:proofErr w:type="spellEnd"/>
            <w:r w:rsidRPr="00844059">
              <w:rPr>
                <w:rFonts w:asciiTheme="majorHAnsi" w:hAnsiTheme="majorHAnsi"/>
                <w:bCs/>
              </w:rPr>
              <w:t>»;</w:t>
            </w:r>
          </w:p>
          <w:p w:rsidR="003624D4" w:rsidRPr="00844059" w:rsidRDefault="003624D4" w:rsidP="005B78D0">
            <w:pPr>
              <w:tabs>
                <w:tab w:val="left" w:pos="616"/>
                <w:tab w:val="left" w:pos="841"/>
                <w:tab w:val="left" w:pos="1000"/>
              </w:tabs>
              <w:autoSpaceDE w:val="0"/>
              <w:autoSpaceDN w:val="0"/>
              <w:adjustRightInd w:val="0"/>
              <w:ind w:firstLine="567"/>
              <w:jc w:val="both"/>
              <w:outlineLvl w:val="1"/>
              <w:rPr>
                <w:rFonts w:asciiTheme="majorHAnsi" w:hAnsiTheme="majorHAnsi"/>
                <w:bCs/>
              </w:rPr>
            </w:pPr>
            <w:r w:rsidRPr="00844059">
              <w:rPr>
                <w:rFonts w:asciiTheme="majorHAnsi" w:hAnsiTheme="majorHAnsi"/>
                <w:bCs/>
              </w:rPr>
              <w:t>При анализе основных показателей прогноза СЭР выявлено несоответствие показателей прогноза СЭР и пояснительной записки. Эти случаи наблюдаются в проектах МО СП «</w:t>
            </w:r>
            <w:proofErr w:type="spellStart"/>
            <w:r w:rsidRPr="00844059">
              <w:rPr>
                <w:rFonts w:asciiTheme="majorHAnsi" w:hAnsiTheme="majorHAnsi"/>
                <w:bCs/>
              </w:rPr>
              <w:t>Мухоршибирское</w:t>
            </w:r>
            <w:proofErr w:type="spellEnd"/>
            <w:r w:rsidRPr="00844059">
              <w:rPr>
                <w:rFonts w:asciiTheme="majorHAnsi" w:hAnsiTheme="majorHAnsi"/>
                <w:bCs/>
              </w:rPr>
              <w:t>», МО СП «</w:t>
            </w:r>
            <w:proofErr w:type="spellStart"/>
            <w:r w:rsidRPr="00844059">
              <w:rPr>
                <w:rFonts w:asciiTheme="majorHAnsi" w:hAnsiTheme="majorHAnsi"/>
                <w:bCs/>
              </w:rPr>
              <w:t>Тугнуйское</w:t>
            </w:r>
            <w:proofErr w:type="spellEnd"/>
            <w:r w:rsidRPr="00844059">
              <w:rPr>
                <w:rFonts w:asciiTheme="majorHAnsi" w:hAnsiTheme="majorHAnsi"/>
                <w:bCs/>
              </w:rPr>
              <w:t>», МО СП «</w:t>
            </w:r>
            <w:proofErr w:type="spellStart"/>
            <w:r w:rsidRPr="00844059">
              <w:rPr>
                <w:rFonts w:asciiTheme="majorHAnsi" w:hAnsiTheme="majorHAnsi"/>
                <w:bCs/>
              </w:rPr>
              <w:t>Кусотинское</w:t>
            </w:r>
            <w:proofErr w:type="spellEnd"/>
            <w:r w:rsidRPr="00844059">
              <w:rPr>
                <w:rFonts w:asciiTheme="majorHAnsi" w:hAnsiTheme="majorHAnsi"/>
                <w:bCs/>
              </w:rPr>
              <w:t>», а показатели прогноза СЭР не соответствуют показателям проекта бюджета в МО СП «</w:t>
            </w:r>
            <w:proofErr w:type="spellStart"/>
            <w:r w:rsidRPr="00844059">
              <w:rPr>
                <w:rFonts w:asciiTheme="majorHAnsi" w:hAnsiTheme="majorHAnsi"/>
                <w:bCs/>
              </w:rPr>
              <w:t>Подлопатинское</w:t>
            </w:r>
            <w:proofErr w:type="spellEnd"/>
            <w:r w:rsidRPr="00844059">
              <w:rPr>
                <w:rFonts w:asciiTheme="majorHAnsi" w:hAnsiTheme="majorHAnsi"/>
                <w:bCs/>
              </w:rPr>
              <w:t>».</w:t>
            </w:r>
          </w:p>
          <w:p w:rsidR="003624D4" w:rsidRPr="00844059" w:rsidRDefault="003624D4" w:rsidP="005B78D0">
            <w:pPr>
              <w:tabs>
                <w:tab w:val="left" w:pos="616"/>
                <w:tab w:val="left" w:pos="841"/>
                <w:tab w:val="left" w:pos="1000"/>
              </w:tabs>
              <w:autoSpaceDE w:val="0"/>
              <w:autoSpaceDN w:val="0"/>
              <w:adjustRightInd w:val="0"/>
              <w:ind w:firstLine="567"/>
              <w:jc w:val="both"/>
              <w:outlineLvl w:val="1"/>
              <w:rPr>
                <w:rFonts w:asciiTheme="majorHAnsi" w:hAnsiTheme="majorHAnsi"/>
                <w:bCs/>
              </w:rPr>
            </w:pPr>
            <w:r w:rsidRPr="00844059">
              <w:rPr>
                <w:rFonts w:asciiTheme="majorHAnsi" w:hAnsiTheme="majorHAnsi"/>
                <w:bCs/>
              </w:rPr>
              <w:t xml:space="preserve">Имело место не правильное применение целевых статей и видов расходов бюджетной классификации применяемых в части  доходов бюджета, поэтому требовалась доработка Приложений 6 и 7 к проекту решения. Большинству  МО СП предложено разработать порядок применения целевых статей классификации расходов, производимых за счет собственных доходов, а виды </w:t>
            </w:r>
            <w:r w:rsidRPr="00844059">
              <w:rPr>
                <w:rFonts w:asciiTheme="majorHAnsi" w:hAnsiTheme="majorHAnsi"/>
                <w:bCs/>
              </w:rPr>
              <w:lastRenderedPageBreak/>
              <w:t>расходов привести в соответствии с нормами, устанавливаемыми Приказом № 65н. Минфина РФ. Это касалось таких МО СП как «</w:t>
            </w:r>
            <w:proofErr w:type="spellStart"/>
            <w:r w:rsidRPr="00844059">
              <w:rPr>
                <w:rFonts w:asciiTheme="majorHAnsi" w:hAnsiTheme="majorHAnsi"/>
                <w:bCs/>
              </w:rPr>
              <w:t>Мухоршибирское</w:t>
            </w:r>
            <w:proofErr w:type="spellEnd"/>
            <w:r w:rsidRPr="00844059">
              <w:rPr>
                <w:rFonts w:asciiTheme="majorHAnsi" w:hAnsiTheme="majorHAnsi"/>
                <w:bCs/>
              </w:rPr>
              <w:t>»,   «</w:t>
            </w:r>
            <w:proofErr w:type="spellStart"/>
            <w:r w:rsidRPr="00844059">
              <w:rPr>
                <w:rFonts w:asciiTheme="majorHAnsi" w:hAnsiTheme="majorHAnsi"/>
                <w:bCs/>
              </w:rPr>
              <w:t>Саганнурское</w:t>
            </w:r>
            <w:proofErr w:type="spellEnd"/>
            <w:r w:rsidRPr="00844059">
              <w:rPr>
                <w:rFonts w:asciiTheme="majorHAnsi" w:hAnsiTheme="majorHAnsi"/>
                <w:bCs/>
              </w:rPr>
              <w:t>»,   «</w:t>
            </w:r>
            <w:proofErr w:type="spellStart"/>
            <w:r w:rsidRPr="00844059">
              <w:rPr>
                <w:rFonts w:asciiTheme="majorHAnsi" w:hAnsiTheme="majorHAnsi"/>
                <w:bCs/>
              </w:rPr>
              <w:t>Тугнуйское</w:t>
            </w:r>
            <w:proofErr w:type="spellEnd"/>
            <w:r w:rsidRPr="00844059">
              <w:rPr>
                <w:rFonts w:asciiTheme="majorHAnsi" w:hAnsiTheme="majorHAnsi"/>
                <w:bCs/>
              </w:rPr>
              <w:t>»,  «</w:t>
            </w:r>
            <w:proofErr w:type="spellStart"/>
            <w:r w:rsidRPr="00844059">
              <w:rPr>
                <w:rFonts w:asciiTheme="majorHAnsi" w:hAnsiTheme="majorHAnsi"/>
                <w:bCs/>
              </w:rPr>
              <w:t>Хошун-Узурское</w:t>
            </w:r>
            <w:proofErr w:type="spellEnd"/>
            <w:r w:rsidRPr="00844059">
              <w:rPr>
                <w:rFonts w:asciiTheme="majorHAnsi" w:hAnsiTheme="majorHAnsi"/>
                <w:bCs/>
              </w:rPr>
              <w:t>», «</w:t>
            </w:r>
            <w:proofErr w:type="spellStart"/>
            <w:r w:rsidRPr="00844059">
              <w:rPr>
                <w:rFonts w:asciiTheme="majorHAnsi" w:hAnsiTheme="majorHAnsi"/>
                <w:bCs/>
              </w:rPr>
              <w:t>Цолгинское</w:t>
            </w:r>
            <w:proofErr w:type="spellEnd"/>
            <w:r w:rsidRPr="00844059">
              <w:rPr>
                <w:rFonts w:asciiTheme="majorHAnsi" w:hAnsiTheme="majorHAnsi"/>
                <w:bCs/>
              </w:rPr>
              <w:t>», «</w:t>
            </w:r>
            <w:proofErr w:type="spellStart"/>
            <w:r w:rsidRPr="00844059">
              <w:rPr>
                <w:rFonts w:asciiTheme="majorHAnsi" w:hAnsiTheme="majorHAnsi"/>
                <w:bCs/>
              </w:rPr>
              <w:t>Цолгинское</w:t>
            </w:r>
            <w:proofErr w:type="spellEnd"/>
            <w:r w:rsidRPr="00844059">
              <w:rPr>
                <w:rFonts w:asciiTheme="majorHAnsi" w:hAnsiTheme="majorHAnsi"/>
                <w:bCs/>
              </w:rPr>
              <w:t>», «Никольское», «</w:t>
            </w:r>
            <w:proofErr w:type="spellStart"/>
            <w:r w:rsidRPr="00844059">
              <w:rPr>
                <w:rFonts w:asciiTheme="majorHAnsi" w:hAnsiTheme="majorHAnsi"/>
                <w:bCs/>
              </w:rPr>
              <w:t>Хонхолойское</w:t>
            </w:r>
            <w:proofErr w:type="spellEnd"/>
            <w:r w:rsidRPr="00844059">
              <w:rPr>
                <w:rFonts w:asciiTheme="majorHAnsi" w:hAnsiTheme="majorHAnsi"/>
                <w:bCs/>
              </w:rPr>
              <w:t>», «</w:t>
            </w:r>
            <w:proofErr w:type="spellStart"/>
            <w:r w:rsidRPr="00844059">
              <w:rPr>
                <w:rFonts w:asciiTheme="majorHAnsi" w:hAnsiTheme="majorHAnsi"/>
                <w:bCs/>
              </w:rPr>
              <w:t>Шаралдайское</w:t>
            </w:r>
            <w:proofErr w:type="spellEnd"/>
            <w:r w:rsidRPr="00844059">
              <w:rPr>
                <w:rFonts w:asciiTheme="majorHAnsi" w:hAnsiTheme="majorHAnsi"/>
                <w:bCs/>
              </w:rPr>
              <w:t>», «</w:t>
            </w:r>
            <w:proofErr w:type="spellStart"/>
            <w:r w:rsidRPr="00844059">
              <w:rPr>
                <w:rFonts w:asciiTheme="majorHAnsi" w:hAnsiTheme="majorHAnsi"/>
                <w:bCs/>
              </w:rPr>
              <w:t>Кусотинское</w:t>
            </w:r>
            <w:proofErr w:type="spellEnd"/>
            <w:r w:rsidRPr="00844059">
              <w:rPr>
                <w:rFonts w:asciiTheme="majorHAnsi" w:hAnsiTheme="majorHAnsi"/>
                <w:bCs/>
              </w:rPr>
              <w:t>», «</w:t>
            </w:r>
            <w:proofErr w:type="spellStart"/>
            <w:r w:rsidRPr="00844059">
              <w:rPr>
                <w:rFonts w:asciiTheme="majorHAnsi" w:hAnsiTheme="majorHAnsi"/>
                <w:bCs/>
              </w:rPr>
              <w:t>Бомское</w:t>
            </w:r>
            <w:proofErr w:type="spellEnd"/>
            <w:r w:rsidRPr="00844059">
              <w:rPr>
                <w:rFonts w:asciiTheme="majorHAnsi" w:hAnsiTheme="majorHAnsi"/>
                <w:bCs/>
              </w:rPr>
              <w:t>».</w:t>
            </w:r>
          </w:p>
          <w:p w:rsidR="003624D4" w:rsidRPr="00844059" w:rsidRDefault="003624D4" w:rsidP="005B78D0">
            <w:pPr>
              <w:tabs>
                <w:tab w:val="left" w:pos="616"/>
                <w:tab w:val="left" w:pos="841"/>
                <w:tab w:val="left" w:pos="1000"/>
              </w:tabs>
              <w:autoSpaceDE w:val="0"/>
              <w:autoSpaceDN w:val="0"/>
              <w:adjustRightInd w:val="0"/>
              <w:ind w:firstLine="567"/>
              <w:jc w:val="both"/>
              <w:outlineLvl w:val="1"/>
              <w:rPr>
                <w:rFonts w:asciiTheme="majorHAnsi" w:hAnsiTheme="majorHAnsi"/>
                <w:bCs/>
              </w:rPr>
            </w:pPr>
            <w:r w:rsidRPr="00844059">
              <w:rPr>
                <w:rFonts w:asciiTheme="majorHAnsi" w:hAnsiTheme="majorHAnsi"/>
                <w:bCs/>
              </w:rPr>
              <w:t>Утвердить  порядок разработки прогноза социально-экономического развития территории предложено МО СП «</w:t>
            </w:r>
            <w:proofErr w:type="spellStart"/>
            <w:r w:rsidRPr="00844059">
              <w:rPr>
                <w:rFonts w:asciiTheme="majorHAnsi" w:hAnsiTheme="majorHAnsi"/>
                <w:bCs/>
              </w:rPr>
              <w:t>Калиновское</w:t>
            </w:r>
            <w:proofErr w:type="spellEnd"/>
            <w:r w:rsidRPr="00844059">
              <w:rPr>
                <w:rFonts w:asciiTheme="majorHAnsi" w:hAnsiTheme="majorHAnsi"/>
                <w:bCs/>
              </w:rPr>
              <w:t>», «</w:t>
            </w:r>
            <w:proofErr w:type="spellStart"/>
            <w:r w:rsidRPr="00844059">
              <w:rPr>
                <w:rFonts w:asciiTheme="majorHAnsi" w:hAnsiTheme="majorHAnsi"/>
                <w:bCs/>
              </w:rPr>
              <w:t>Харашибирское</w:t>
            </w:r>
            <w:proofErr w:type="spellEnd"/>
            <w:r w:rsidRPr="00844059">
              <w:rPr>
                <w:rFonts w:asciiTheme="majorHAnsi" w:hAnsiTheme="majorHAnsi"/>
                <w:bCs/>
              </w:rPr>
              <w:t xml:space="preserve">», «Барское». Также данным поселениям предложено разработать и утвердить методику расчета доходов и планирования бюджетных ассигнований по расходам для формирования проектов бюджета на последующие годы. </w:t>
            </w:r>
          </w:p>
          <w:p w:rsidR="003624D4" w:rsidRPr="00844059" w:rsidRDefault="003624D4" w:rsidP="005B78D0">
            <w:pPr>
              <w:tabs>
                <w:tab w:val="left" w:pos="616"/>
                <w:tab w:val="left" w:pos="841"/>
                <w:tab w:val="left" w:pos="1000"/>
              </w:tabs>
              <w:autoSpaceDE w:val="0"/>
              <w:autoSpaceDN w:val="0"/>
              <w:adjustRightInd w:val="0"/>
              <w:ind w:firstLine="567"/>
              <w:jc w:val="both"/>
              <w:outlineLvl w:val="1"/>
              <w:rPr>
                <w:rFonts w:asciiTheme="majorHAnsi" w:hAnsiTheme="majorHAnsi"/>
                <w:bCs/>
              </w:rPr>
            </w:pPr>
            <w:r w:rsidRPr="00844059">
              <w:rPr>
                <w:rFonts w:asciiTheme="majorHAnsi" w:hAnsiTheme="majorHAnsi"/>
                <w:bCs/>
              </w:rPr>
              <w:t xml:space="preserve"> </w:t>
            </w:r>
          </w:p>
        </w:tc>
      </w:tr>
      <w:tr w:rsidR="003624D4" w:rsidRPr="00844059" w:rsidTr="007801B5">
        <w:trPr>
          <w:trHeight w:val="2117"/>
        </w:trPr>
        <w:tc>
          <w:tcPr>
            <w:tcW w:w="675" w:type="dxa"/>
          </w:tcPr>
          <w:p w:rsidR="003624D4" w:rsidRPr="00844059" w:rsidRDefault="003624D4" w:rsidP="005B78D0">
            <w:pPr>
              <w:jc w:val="center"/>
              <w:rPr>
                <w:rFonts w:asciiTheme="majorHAnsi" w:hAnsiTheme="majorHAnsi"/>
                <w:b/>
              </w:rPr>
            </w:pPr>
          </w:p>
          <w:p w:rsidR="003624D4" w:rsidRPr="00844059" w:rsidRDefault="003624D4" w:rsidP="005B78D0">
            <w:pPr>
              <w:jc w:val="center"/>
              <w:rPr>
                <w:rFonts w:asciiTheme="majorHAnsi" w:hAnsiTheme="majorHAnsi"/>
                <w:b/>
              </w:rPr>
            </w:pPr>
          </w:p>
          <w:p w:rsidR="003624D4" w:rsidRPr="00844059" w:rsidRDefault="003624D4" w:rsidP="005B78D0">
            <w:pPr>
              <w:jc w:val="center"/>
              <w:rPr>
                <w:rFonts w:asciiTheme="majorHAnsi" w:hAnsiTheme="majorHAnsi"/>
                <w:b/>
              </w:rPr>
            </w:pPr>
          </w:p>
          <w:p w:rsidR="003624D4" w:rsidRPr="00844059" w:rsidRDefault="003624D4" w:rsidP="005B78D0">
            <w:pPr>
              <w:jc w:val="center"/>
              <w:rPr>
                <w:rFonts w:asciiTheme="majorHAnsi" w:hAnsiTheme="majorHAnsi"/>
                <w:b/>
              </w:rPr>
            </w:pPr>
          </w:p>
          <w:p w:rsidR="003624D4" w:rsidRPr="00844059" w:rsidRDefault="003624D4" w:rsidP="005B78D0">
            <w:pPr>
              <w:jc w:val="center"/>
              <w:rPr>
                <w:rFonts w:asciiTheme="majorHAnsi" w:hAnsiTheme="majorHAnsi"/>
                <w:b/>
              </w:rPr>
            </w:pPr>
          </w:p>
          <w:p w:rsidR="003624D4" w:rsidRPr="00844059" w:rsidRDefault="003624D4" w:rsidP="005B78D0">
            <w:pPr>
              <w:jc w:val="center"/>
              <w:rPr>
                <w:rFonts w:asciiTheme="majorHAnsi" w:hAnsiTheme="majorHAnsi"/>
                <w:b/>
              </w:rPr>
            </w:pPr>
          </w:p>
          <w:p w:rsidR="003624D4" w:rsidRPr="00844059" w:rsidRDefault="003624D4" w:rsidP="005B78D0">
            <w:pPr>
              <w:jc w:val="center"/>
              <w:rPr>
                <w:rFonts w:asciiTheme="majorHAnsi" w:hAnsiTheme="majorHAnsi"/>
                <w:b/>
              </w:rPr>
            </w:pPr>
          </w:p>
          <w:p w:rsidR="003624D4" w:rsidRPr="00844059" w:rsidRDefault="003624D4" w:rsidP="005B78D0">
            <w:pPr>
              <w:jc w:val="center"/>
              <w:rPr>
                <w:rFonts w:asciiTheme="majorHAnsi" w:hAnsiTheme="majorHAnsi"/>
                <w:b/>
              </w:rPr>
            </w:pPr>
          </w:p>
          <w:p w:rsidR="003624D4" w:rsidRPr="00844059" w:rsidRDefault="003624D4" w:rsidP="005B78D0">
            <w:pPr>
              <w:jc w:val="center"/>
              <w:rPr>
                <w:rFonts w:asciiTheme="majorHAnsi" w:hAnsiTheme="majorHAnsi"/>
                <w:b/>
              </w:rPr>
            </w:pPr>
          </w:p>
          <w:p w:rsidR="003624D4" w:rsidRPr="00844059" w:rsidRDefault="003624D4" w:rsidP="005B78D0">
            <w:pPr>
              <w:jc w:val="center"/>
              <w:rPr>
                <w:rFonts w:asciiTheme="majorHAnsi" w:hAnsiTheme="majorHAnsi"/>
                <w:b/>
              </w:rPr>
            </w:pPr>
          </w:p>
          <w:p w:rsidR="003624D4" w:rsidRPr="00844059" w:rsidRDefault="003624D4" w:rsidP="005B78D0">
            <w:pPr>
              <w:jc w:val="center"/>
              <w:rPr>
                <w:rFonts w:asciiTheme="majorHAnsi" w:hAnsiTheme="majorHAnsi"/>
                <w:b/>
              </w:rPr>
            </w:pPr>
          </w:p>
          <w:p w:rsidR="003624D4" w:rsidRPr="00844059" w:rsidRDefault="003624D4" w:rsidP="005B78D0">
            <w:pPr>
              <w:jc w:val="center"/>
              <w:rPr>
                <w:rFonts w:asciiTheme="majorHAnsi" w:hAnsiTheme="majorHAnsi"/>
                <w:b/>
              </w:rPr>
            </w:pPr>
          </w:p>
          <w:p w:rsidR="003624D4" w:rsidRPr="00844059" w:rsidRDefault="003624D4" w:rsidP="005B78D0">
            <w:pPr>
              <w:jc w:val="center"/>
              <w:rPr>
                <w:rFonts w:asciiTheme="majorHAnsi" w:hAnsiTheme="majorHAnsi"/>
                <w:b/>
              </w:rPr>
            </w:pPr>
          </w:p>
          <w:p w:rsidR="003624D4" w:rsidRPr="00844059" w:rsidRDefault="003624D4" w:rsidP="005B78D0">
            <w:pPr>
              <w:jc w:val="center"/>
              <w:rPr>
                <w:rFonts w:asciiTheme="majorHAnsi" w:hAnsiTheme="majorHAnsi"/>
                <w:b/>
              </w:rPr>
            </w:pPr>
          </w:p>
          <w:p w:rsidR="003624D4" w:rsidRPr="00844059" w:rsidRDefault="003624D4" w:rsidP="005B78D0">
            <w:pPr>
              <w:jc w:val="center"/>
              <w:rPr>
                <w:rFonts w:asciiTheme="majorHAnsi" w:hAnsiTheme="majorHAnsi"/>
                <w:b/>
              </w:rPr>
            </w:pPr>
          </w:p>
          <w:p w:rsidR="003624D4" w:rsidRPr="00844059" w:rsidRDefault="003624D4" w:rsidP="005B78D0">
            <w:pPr>
              <w:jc w:val="center"/>
              <w:rPr>
                <w:rFonts w:asciiTheme="majorHAnsi" w:hAnsiTheme="majorHAnsi"/>
                <w:b/>
              </w:rPr>
            </w:pPr>
          </w:p>
          <w:p w:rsidR="003624D4" w:rsidRPr="00844059" w:rsidRDefault="003624D4" w:rsidP="005B78D0">
            <w:pPr>
              <w:jc w:val="center"/>
              <w:rPr>
                <w:rFonts w:asciiTheme="majorHAnsi" w:hAnsiTheme="majorHAnsi"/>
                <w:b/>
              </w:rPr>
            </w:pPr>
          </w:p>
          <w:p w:rsidR="003624D4" w:rsidRPr="00844059" w:rsidRDefault="003624D4" w:rsidP="005B78D0">
            <w:pPr>
              <w:jc w:val="center"/>
              <w:rPr>
                <w:rFonts w:asciiTheme="majorHAnsi" w:hAnsiTheme="majorHAnsi"/>
                <w:b/>
              </w:rPr>
            </w:pPr>
          </w:p>
          <w:p w:rsidR="003624D4" w:rsidRPr="00844059" w:rsidRDefault="003624D4" w:rsidP="005B78D0">
            <w:pPr>
              <w:rPr>
                <w:rFonts w:asciiTheme="majorHAnsi" w:hAnsiTheme="majorHAnsi"/>
                <w:b/>
              </w:rPr>
            </w:pPr>
          </w:p>
          <w:p w:rsidR="003624D4" w:rsidRPr="00844059" w:rsidRDefault="003624D4" w:rsidP="005B78D0">
            <w:pPr>
              <w:jc w:val="center"/>
              <w:rPr>
                <w:rFonts w:asciiTheme="majorHAnsi" w:hAnsiTheme="majorHAnsi"/>
                <w:b/>
              </w:rPr>
            </w:pPr>
          </w:p>
          <w:p w:rsidR="003624D4" w:rsidRPr="00844059" w:rsidRDefault="003624D4" w:rsidP="005B78D0">
            <w:pPr>
              <w:rPr>
                <w:rFonts w:asciiTheme="majorHAnsi" w:hAnsiTheme="majorHAnsi"/>
                <w:b/>
              </w:rPr>
            </w:pPr>
          </w:p>
          <w:p w:rsidR="003624D4" w:rsidRPr="00844059" w:rsidRDefault="003624D4" w:rsidP="005B78D0">
            <w:pPr>
              <w:rPr>
                <w:rFonts w:asciiTheme="majorHAnsi" w:hAnsiTheme="majorHAnsi"/>
                <w:b/>
              </w:rPr>
            </w:pPr>
          </w:p>
        </w:tc>
        <w:tc>
          <w:tcPr>
            <w:tcW w:w="14175" w:type="dxa"/>
            <w:gridSpan w:val="4"/>
          </w:tcPr>
          <w:p w:rsidR="003624D4" w:rsidRPr="00844059" w:rsidRDefault="003624D4" w:rsidP="005B78D0">
            <w:pPr>
              <w:jc w:val="center"/>
              <w:rPr>
                <w:rFonts w:asciiTheme="majorHAnsi" w:hAnsiTheme="majorHAnsi"/>
                <w:b/>
              </w:rPr>
            </w:pPr>
          </w:p>
          <w:p w:rsidR="003624D4" w:rsidRPr="00844059" w:rsidRDefault="003624D4" w:rsidP="005B78D0">
            <w:pPr>
              <w:jc w:val="center"/>
              <w:rPr>
                <w:rFonts w:asciiTheme="majorHAnsi" w:hAnsiTheme="majorHAnsi"/>
                <w:b/>
              </w:rPr>
            </w:pPr>
          </w:p>
          <w:p w:rsidR="003624D4" w:rsidRPr="00844059" w:rsidRDefault="003624D4" w:rsidP="005B78D0">
            <w:pPr>
              <w:jc w:val="center"/>
              <w:rPr>
                <w:rFonts w:asciiTheme="majorHAnsi" w:hAnsiTheme="majorHAnsi"/>
                <w:b/>
              </w:rPr>
            </w:pPr>
          </w:p>
          <w:p w:rsidR="003624D4" w:rsidRPr="00844059" w:rsidRDefault="003624D4" w:rsidP="005B78D0">
            <w:pPr>
              <w:jc w:val="center"/>
              <w:rPr>
                <w:rFonts w:asciiTheme="majorHAnsi" w:hAnsiTheme="majorHAnsi"/>
                <w:b/>
              </w:rPr>
            </w:pPr>
          </w:p>
          <w:p w:rsidR="003624D4" w:rsidRPr="00844059" w:rsidRDefault="003624D4" w:rsidP="005B78D0">
            <w:pPr>
              <w:jc w:val="center"/>
              <w:rPr>
                <w:rFonts w:asciiTheme="majorHAnsi" w:hAnsiTheme="majorHAnsi"/>
                <w:b/>
              </w:rPr>
            </w:pPr>
          </w:p>
          <w:p w:rsidR="003624D4" w:rsidRPr="00844059" w:rsidRDefault="003624D4" w:rsidP="005B78D0">
            <w:pPr>
              <w:jc w:val="center"/>
              <w:rPr>
                <w:rFonts w:asciiTheme="majorHAnsi" w:hAnsiTheme="majorHAnsi"/>
                <w:b/>
              </w:rPr>
            </w:pPr>
          </w:p>
          <w:p w:rsidR="003624D4" w:rsidRPr="00844059" w:rsidRDefault="003624D4" w:rsidP="005B78D0">
            <w:pPr>
              <w:jc w:val="center"/>
              <w:rPr>
                <w:rFonts w:asciiTheme="majorHAnsi" w:hAnsiTheme="majorHAnsi"/>
                <w:b/>
              </w:rPr>
            </w:pPr>
          </w:p>
          <w:p w:rsidR="003624D4" w:rsidRPr="00844059" w:rsidRDefault="003624D4" w:rsidP="005B78D0">
            <w:pPr>
              <w:jc w:val="center"/>
              <w:rPr>
                <w:rFonts w:asciiTheme="majorHAnsi" w:hAnsiTheme="majorHAnsi"/>
                <w:b/>
              </w:rPr>
            </w:pPr>
          </w:p>
          <w:p w:rsidR="003624D4" w:rsidRPr="00844059" w:rsidRDefault="003624D4" w:rsidP="005B78D0">
            <w:pPr>
              <w:jc w:val="center"/>
              <w:rPr>
                <w:rFonts w:asciiTheme="majorHAnsi" w:hAnsiTheme="majorHAnsi"/>
                <w:b/>
              </w:rPr>
            </w:pPr>
          </w:p>
          <w:p w:rsidR="003624D4" w:rsidRPr="00844059" w:rsidRDefault="003624D4" w:rsidP="005B78D0">
            <w:pPr>
              <w:jc w:val="center"/>
              <w:rPr>
                <w:rFonts w:asciiTheme="majorHAnsi" w:hAnsiTheme="majorHAnsi"/>
                <w:b/>
              </w:rPr>
            </w:pPr>
          </w:p>
          <w:p w:rsidR="003624D4" w:rsidRDefault="003624D4" w:rsidP="005B78D0">
            <w:pPr>
              <w:rPr>
                <w:rFonts w:asciiTheme="majorHAnsi" w:hAnsiTheme="majorHAnsi"/>
              </w:rPr>
            </w:pPr>
          </w:p>
          <w:p w:rsidR="003624D4" w:rsidRDefault="003624D4" w:rsidP="005B78D0">
            <w:pPr>
              <w:rPr>
                <w:rFonts w:asciiTheme="majorHAnsi" w:hAnsiTheme="majorHAnsi"/>
              </w:rPr>
            </w:pPr>
          </w:p>
          <w:p w:rsidR="003624D4" w:rsidRDefault="003624D4" w:rsidP="005B78D0">
            <w:pPr>
              <w:rPr>
                <w:rFonts w:asciiTheme="majorHAnsi" w:hAnsiTheme="majorHAnsi"/>
              </w:rPr>
            </w:pPr>
          </w:p>
          <w:p w:rsidR="003624D4" w:rsidRDefault="003624D4" w:rsidP="005B78D0">
            <w:pPr>
              <w:rPr>
                <w:rFonts w:asciiTheme="majorHAnsi" w:hAnsiTheme="majorHAnsi"/>
              </w:rPr>
            </w:pPr>
          </w:p>
          <w:p w:rsidR="003624D4" w:rsidRDefault="003624D4" w:rsidP="005B78D0">
            <w:pPr>
              <w:rPr>
                <w:rFonts w:asciiTheme="majorHAnsi" w:hAnsiTheme="majorHAnsi"/>
              </w:rPr>
            </w:pPr>
          </w:p>
          <w:p w:rsidR="003624D4" w:rsidRDefault="003624D4" w:rsidP="005B78D0">
            <w:pPr>
              <w:rPr>
                <w:rFonts w:asciiTheme="majorHAnsi" w:hAnsiTheme="majorHAnsi"/>
              </w:rPr>
            </w:pPr>
          </w:p>
          <w:p w:rsidR="003624D4" w:rsidRDefault="003624D4" w:rsidP="005B78D0">
            <w:pPr>
              <w:rPr>
                <w:rFonts w:asciiTheme="majorHAnsi" w:hAnsiTheme="majorHAnsi"/>
              </w:rPr>
            </w:pPr>
          </w:p>
          <w:p w:rsidR="003624D4" w:rsidRDefault="003624D4" w:rsidP="005B78D0">
            <w:pPr>
              <w:rPr>
                <w:rFonts w:asciiTheme="majorHAnsi" w:hAnsiTheme="majorHAnsi"/>
              </w:rPr>
            </w:pPr>
          </w:p>
          <w:p w:rsidR="003624D4" w:rsidRDefault="003624D4" w:rsidP="005B78D0">
            <w:pPr>
              <w:rPr>
                <w:rFonts w:asciiTheme="majorHAnsi" w:hAnsiTheme="majorHAnsi"/>
              </w:rPr>
            </w:pPr>
          </w:p>
          <w:p w:rsidR="007801B5" w:rsidRDefault="007801B5" w:rsidP="005B78D0">
            <w:pPr>
              <w:jc w:val="right"/>
              <w:rPr>
                <w:rFonts w:asciiTheme="majorHAnsi" w:hAnsiTheme="majorHAnsi"/>
              </w:rPr>
            </w:pPr>
          </w:p>
          <w:p w:rsidR="007801B5" w:rsidRDefault="007801B5" w:rsidP="005B78D0">
            <w:pPr>
              <w:jc w:val="right"/>
              <w:rPr>
                <w:rFonts w:asciiTheme="majorHAnsi" w:hAnsiTheme="majorHAnsi"/>
              </w:rPr>
            </w:pPr>
          </w:p>
          <w:p w:rsidR="007801B5" w:rsidRDefault="007801B5" w:rsidP="005B78D0">
            <w:pPr>
              <w:jc w:val="right"/>
              <w:rPr>
                <w:rFonts w:asciiTheme="majorHAnsi" w:hAnsiTheme="majorHAnsi"/>
              </w:rPr>
            </w:pPr>
          </w:p>
          <w:p w:rsidR="007801B5" w:rsidRDefault="007801B5" w:rsidP="005B78D0">
            <w:pPr>
              <w:jc w:val="right"/>
              <w:rPr>
                <w:rFonts w:asciiTheme="majorHAnsi" w:hAnsiTheme="majorHAnsi"/>
              </w:rPr>
            </w:pPr>
          </w:p>
          <w:p w:rsidR="007801B5" w:rsidRDefault="007801B5" w:rsidP="005B78D0">
            <w:pPr>
              <w:jc w:val="right"/>
              <w:rPr>
                <w:rFonts w:asciiTheme="majorHAnsi" w:hAnsiTheme="majorHAnsi"/>
              </w:rPr>
            </w:pPr>
          </w:p>
          <w:p w:rsidR="007801B5" w:rsidRDefault="007801B5" w:rsidP="005B78D0">
            <w:pPr>
              <w:jc w:val="right"/>
              <w:rPr>
                <w:rFonts w:asciiTheme="majorHAnsi" w:hAnsiTheme="majorHAnsi"/>
              </w:rPr>
            </w:pPr>
          </w:p>
          <w:p w:rsidR="007801B5" w:rsidRDefault="007801B5" w:rsidP="005B78D0">
            <w:pPr>
              <w:jc w:val="right"/>
              <w:rPr>
                <w:rFonts w:asciiTheme="majorHAnsi" w:hAnsiTheme="majorHAnsi"/>
              </w:rPr>
            </w:pPr>
          </w:p>
          <w:p w:rsidR="007801B5" w:rsidRDefault="007801B5" w:rsidP="005B78D0">
            <w:pPr>
              <w:jc w:val="right"/>
              <w:rPr>
                <w:rFonts w:asciiTheme="majorHAnsi" w:hAnsiTheme="majorHAnsi"/>
              </w:rPr>
            </w:pPr>
          </w:p>
          <w:p w:rsidR="007801B5" w:rsidRDefault="007801B5" w:rsidP="005B78D0">
            <w:pPr>
              <w:jc w:val="right"/>
              <w:rPr>
                <w:rFonts w:asciiTheme="majorHAnsi" w:hAnsiTheme="majorHAnsi"/>
              </w:rPr>
            </w:pPr>
          </w:p>
          <w:p w:rsidR="007801B5" w:rsidRDefault="007801B5" w:rsidP="005B78D0">
            <w:pPr>
              <w:jc w:val="right"/>
              <w:rPr>
                <w:rFonts w:asciiTheme="majorHAnsi" w:hAnsiTheme="majorHAnsi"/>
              </w:rPr>
            </w:pPr>
          </w:p>
          <w:p w:rsidR="003624D4" w:rsidRPr="00844059" w:rsidRDefault="003624D4" w:rsidP="005B78D0">
            <w:pPr>
              <w:jc w:val="right"/>
              <w:rPr>
                <w:rFonts w:asciiTheme="majorHAnsi" w:hAnsiTheme="majorHAnsi"/>
              </w:rPr>
            </w:pPr>
            <w:r w:rsidRPr="00844059">
              <w:rPr>
                <w:rFonts w:asciiTheme="majorHAnsi" w:hAnsiTheme="majorHAnsi"/>
              </w:rPr>
              <w:lastRenderedPageBreak/>
              <w:t xml:space="preserve">Приложение к п. 12 Приложения </w:t>
            </w:r>
            <w:r>
              <w:rPr>
                <w:rFonts w:asciiTheme="majorHAnsi" w:hAnsiTheme="majorHAnsi"/>
              </w:rPr>
              <w:t>1</w:t>
            </w:r>
            <w:r w:rsidRPr="00844059">
              <w:rPr>
                <w:rFonts w:asciiTheme="majorHAnsi" w:hAnsiTheme="majorHAnsi"/>
              </w:rPr>
              <w:t xml:space="preserve"> к Отчету</w:t>
            </w:r>
          </w:p>
          <w:p w:rsidR="003624D4" w:rsidRPr="00844059" w:rsidRDefault="003624D4" w:rsidP="005B78D0">
            <w:pPr>
              <w:jc w:val="center"/>
              <w:rPr>
                <w:rFonts w:asciiTheme="majorHAnsi" w:hAnsiTheme="majorHAnsi"/>
                <w:b/>
              </w:rPr>
            </w:pPr>
          </w:p>
          <w:p w:rsidR="003624D4" w:rsidRPr="00844059" w:rsidRDefault="003624D4" w:rsidP="005B78D0">
            <w:pPr>
              <w:rPr>
                <w:rFonts w:asciiTheme="majorHAnsi" w:hAnsiTheme="majorHAnsi"/>
                <w:b/>
              </w:rPr>
            </w:pPr>
            <w:r w:rsidRPr="00844059">
              <w:rPr>
                <w:rFonts w:asciiTheme="majorHAnsi" w:hAnsiTheme="majorHAnsi"/>
                <w:b/>
              </w:rPr>
              <w:t xml:space="preserve">СВОД ВЫВОДОВ И ПРЕДЛОЖЕНИЙ ПО РЕЗУЛЬТАТАМ ЭКСПЕРТИЗЫ ПРОЕКТОВ РЕШЕНИЙ О МЕСТНОМ БЮДЖЕТЕ МО СП </w:t>
            </w:r>
            <w:proofErr w:type="gramStart"/>
            <w:r w:rsidRPr="00844059">
              <w:rPr>
                <w:rFonts w:asciiTheme="majorHAnsi" w:hAnsiTheme="majorHAnsi"/>
                <w:b/>
              </w:rPr>
              <w:t>НА</w:t>
            </w:r>
            <w:proofErr w:type="gramEnd"/>
          </w:p>
          <w:p w:rsidR="003624D4" w:rsidRPr="00844059" w:rsidRDefault="003624D4" w:rsidP="005B78D0">
            <w:pPr>
              <w:jc w:val="center"/>
              <w:rPr>
                <w:rFonts w:asciiTheme="majorHAnsi" w:hAnsiTheme="majorHAnsi"/>
                <w:b/>
              </w:rPr>
            </w:pPr>
          </w:p>
          <w:p w:rsidR="003624D4" w:rsidRPr="00844059" w:rsidRDefault="003624D4" w:rsidP="005B78D0">
            <w:pPr>
              <w:jc w:val="center"/>
              <w:rPr>
                <w:rFonts w:asciiTheme="majorHAnsi" w:hAnsiTheme="majorHAnsi"/>
                <w:b/>
              </w:rPr>
            </w:pPr>
            <w:r w:rsidRPr="00844059">
              <w:rPr>
                <w:rFonts w:asciiTheme="majorHAnsi" w:hAnsiTheme="majorHAnsi"/>
                <w:b/>
              </w:rPr>
              <w:t>2016 ГО</w:t>
            </w:r>
            <w:r>
              <w:rPr>
                <w:rFonts w:asciiTheme="majorHAnsi" w:hAnsiTheme="majorHAnsi"/>
                <w:b/>
              </w:rPr>
              <w:t>Д</w:t>
            </w:r>
          </w:p>
        </w:tc>
      </w:tr>
      <w:tr w:rsidR="003624D4" w:rsidRPr="00844059" w:rsidTr="005B78D0">
        <w:tc>
          <w:tcPr>
            <w:tcW w:w="675" w:type="dxa"/>
          </w:tcPr>
          <w:p w:rsidR="003624D4" w:rsidRPr="00844059" w:rsidRDefault="003624D4" w:rsidP="005B78D0">
            <w:pPr>
              <w:rPr>
                <w:rFonts w:asciiTheme="majorHAnsi" w:hAnsiTheme="majorHAnsi"/>
              </w:rPr>
            </w:pPr>
            <w:r w:rsidRPr="00844059">
              <w:rPr>
                <w:rFonts w:asciiTheme="majorHAnsi" w:hAnsiTheme="majorHAnsi"/>
              </w:rPr>
              <w:lastRenderedPageBreak/>
              <w:t>1.</w:t>
            </w:r>
          </w:p>
        </w:tc>
        <w:tc>
          <w:tcPr>
            <w:tcW w:w="2977" w:type="dxa"/>
          </w:tcPr>
          <w:p w:rsidR="003624D4" w:rsidRPr="00844059" w:rsidRDefault="003624D4" w:rsidP="005B78D0">
            <w:pPr>
              <w:rPr>
                <w:rFonts w:asciiTheme="majorHAnsi" w:hAnsiTheme="majorHAnsi"/>
              </w:rPr>
            </w:pPr>
            <w:r w:rsidRPr="00844059">
              <w:rPr>
                <w:rFonts w:asciiTheme="majorHAnsi" w:hAnsiTheme="majorHAnsi"/>
              </w:rPr>
              <w:t>МО СП «</w:t>
            </w:r>
            <w:proofErr w:type="spellStart"/>
            <w:r w:rsidRPr="00844059">
              <w:rPr>
                <w:rFonts w:asciiTheme="majorHAnsi" w:hAnsiTheme="majorHAnsi"/>
              </w:rPr>
              <w:t>Саганнурское</w:t>
            </w:r>
            <w:proofErr w:type="spellEnd"/>
            <w:r w:rsidRPr="00844059">
              <w:rPr>
                <w:rFonts w:asciiTheme="majorHAnsi" w:hAnsiTheme="majorHAnsi"/>
              </w:rPr>
              <w:t>»</w:t>
            </w:r>
          </w:p>
        </w:tc>
        <w:tc>
          <w:tcPr>
            <w:tcW w:w="2008" w:type="dxa"/>
          </w:tcPr>
          <w:p w:rsidR="003624D4" w:rsidRPr="00844059" w:rsidRDefault="003624D4" w:rsidP="005B78D0">
            <w:pPr>
              <w:rPr>
                <w:rFonts w:asciiTheme="majorHAnsi" w:hAnsiTheme="majorHAnsi"/>
              </w:rPr>
            </w:pPr>
            <w:r w:rsidRPr="00844059">
              <w:rPr>
                <w:rFonts w:asciiTheme="majorHAnsi" w:hAnsiTheme="majorHAnsi"/>
              </w:rPr>
              <w:t>План Работы на 2015 год, Соглашение</w:t>
            </w:r>
          </w:p>
        </w:tc>
        <w:tc>
          <w:tcPr>
            <w:tcW w:w="2108" w:type="dxa"/>
          </w:tcPr>
          <w:p w:rsidR="003624D4" w:rsidRPr="00844059" w:rsidRDefault="003624D4" w:rsidP="005B78D0">
            <w:pPr>
              <w:rPr>
                <w:rFonts w:asciiTheme="majorHAnsi" w:hAnsiTheme="majorHAnsi"/>
              </w:rPr>
            </w:pPr>
            <w:r w:rsidRPr="00844059">
              <w:rPr>
                <w:rFonts w:asciiTheme="majorHAnsi" w:hAnsiTheme="majorHAnsi"/>
              </w:rPr>
              <w:t>Заключение на проект решения «О местном бюджете МО СП «</w:t>
            </w:r>
            <w:proofErr w:type="spellStart"/>
            <w:r w:rsidRPr="00844059">
              <w:rPr>
                <w:rFonts w:asciiTheme="majorHAnsi" w:hAnsiTheme="majorHAnsi"/>
              </w:rPr>
              <w:t>Саганнурское</w:t>
            </w:r>
            <w:proofErr w:type="spellEnd"/>
            <w:r w:rsidRPr="00844059">
              <w:rPr>
                <w:rFonts w:asciiTheme="majorHAnsi" w:hAnsiTheme="majorHAnsi"/>
              </w:rPr>
              <w:t>» на 2016 год»</w:t>
            </w:r>
          </w:p>
        </w:tc>
        <w:tc>
          <w:tcPr>
            <w:tcW w:w="7082" w:type="dxa"/>
          </w:tcPr>
          <w:p w:rsidR="003624D4" w:rsidRPr="00844059" w:rsidRDefault="003624D4" w:rsidP="005B78D0">
            <w:pPr>
              <w:rPr>
                <w:rFonts w:asciiTheme="majorHAnsi" w:hAnsiTheme="majorHAnsi"/>
              </w:rPr>
            </w:pPr>
            <w:r w:rsidRPr="00844059">
              <w:rPr>
                <w:rFonts w:asciiTheme="majorHAnsi" w:hAnsiTheme="majorHAnsi"/>
              </w:rPr>
              <w:t xml:space="preserve">К прогнозу СЭР территории </w:t>
            </w:r>
            <w:proofErr w:type="gramStart"/>
            <w:r w:rsidRPr="00844059">
              <w:rPr>
                <w:rFonts w:asciiTheme="majorHAnsi" w:hAnsiTheme="majorHAnsi"/>
              </w:rPr>
              <w:t>на</w:t>
            </w:r>
            <w:proofErr w:type="gramEnd"/>
            <w:r w:rsidRPr="00844059">
              <w:rPr>
                <w:rFonts w:asciiTheme="majorHAnsi" w:hAnsiTheme="majorHAnsi"/>
              </w:rPr>
              <w:t xml:space="preserve"> представлена пояснительная записка;</w:t>
            </w:r>
          </w:p>
          <w:p w:rsidR="003624D4" w:rsidRPr="00844059" w:rsidRDefault="003624D4" w:rsidP="005B78D0">
            <w:pPr>
              <w:rPr>
                <w:rFonts w:asciiTheme="majorHAnsi" w:hAnsiTheme="majorHAnsi"/>
              </w:rPr>
            </w:pPr>
            <w:r w:rsidRPr="00844059">
              <w:rPr>
                <w:rFonts w:asciiTheme="majorHAnsi" w:hAnsiTheme="majorHAnsi"/>
              </w:rPr>
              <w:t>Пояснительная записка к проекту решения о бюджете краткого содержания;</w:t>
            </w:r>
          </w:p>
          <w:p w:rsidR="003624D4" w:rsidRPr="00844059" w:rsidRDefault="003624D4" w:rsidP="005B78D0">
            <w:pPr>
              <w:rPr>
                <w:rFonts w:asciiTheme="majorHAnsi" w:hAnsiTheme="majorHAnsi"/>
              </w:rPr>
            </w:pPr>
            <w:r w:rsidRPr="00844059">
              <w:rPr>
                <w:rFonts w:asciiTheme="majorHAnsi" w:hAnsiTheme="majorHAnsi"/>
              </w:rPr>
              <w:t>В нарушение ст. 184.2 в составе пояснительной записке к проекту не представлено приложение с распределением бюджетных ассигнований по разделам и подразделам классификации расходов;</w:t>
            </w:r>
          </w:p>
          <w:p w:rsidR="003624D4" w:rsidRPr="00844059" w:rsidRDefault="003624D4" w:rsidP="005B78D0">
            <w:pPr>
              <w:rPr>
                <w:rFonts w:asciiTheme="majorHAnsi" w:hAnsiTheme="majorHAnsi"/>
              </w:rPr>
            </w:pPr>
            <w:r w:rsidRPr="00844059">
              <w:rPr>
                <w:rFonts w:asciiTheme="majorHAnsi" w:hAnsiTheme="majorHAnsi"/>
              </w:rPr>
              <w:t>Предложено: Разработать порядок применения целевых статей классификации расходов, производимых за счет собственных доходов в соответствии с классификацией, утвержденной Приказом № 65н.</w:t>
            </w:r>
          </w:p>
          <w:p w:rsidR="003624D4" w:rsidRPr="00844059" w:rsidRDefault="003624D4" w:rsidP="005B78D0">
            <w:pPr>
              <w:rPr>
                <w:rFonts w:asciiTheme="majorHAnsi" w:hAnsiTheme="majorHAnsi"/>
              </w:rPr>
            </w:pPr>
          </w:p>
        </w:tc>
      </w:tr>
      <w:tr w:rsidR="003624D4" w:rsidRPr="00844059" w:rsidTr="005B78D0">
        <w:tc>
          <w:tcPr>
            <w:tcW w:w="675" w:type="dxa"/>
          </w:tcPr>
          <w:p w:rsidR="003624D4" w:rsidRPr="00844059" w:rsidRDefault="003624D4" w:rsidP="005B78D0">
            <w:pPr>
              <w:rPr>
                <w:rFonts w:asciiTheme="majorHAnsi" w:hAnsiTheme="majorHAnsi"/>
              </w:rPr>
            </w:pPr>
            <w:r w:rsidRPr="00844059">
              <w:rPr>
                <w:rFonts w:asciiTheme="majorHAnsi" w:hAnsiTheme="majorHAnsi"/>
              </w:rPr>
              <w:t>2.</w:t>
            </w:r>
          </w:p>
        </w:tc>
        <w:tc>
          <w:tcPr>
            <w:tcW w:w="2977" w:type="dxa"/>
          </w:tcPr>
          <w:p w:rsidR="003624D4" w:rsidRPr="00844059" w:rsidRDefault="003624D4" w:rsidP="005B78D0">
            <w:pPr>
              <w:rPr>
                <w:rFonts w:asciiTheme="majorHAnsi" w:hAnsiTheme="majorHAnsi"/>
              </w:rPr>
            </w:pPr>
            <w:r w:rsidRPr="00844059">
              <w:rPr>
                <w:rFonts w:asciiTheme="majorHAnsi" w:hAnsiTheme="majorHAnsi"/>
              </w:rPr>
              <w:t>МО СП «</w:t>
            </w:r>
            <w:proofErr w:type="spellStart"/>
            <w:r w:rsidRPr="00844059">
              <w:rPr>
                <w:rFonts w:asciiTheme="majorHAnsi" w:hAnsiTheme="majorHAnsi"/>
              </w:rPr>
              <w:t>Мухоршибирское</w:t>
            </w:r>
            <w:proofErr w:type="spellEnd"/>
            <w:r w:rsidRPr="00844059">
              <w:rPr>
                <w:rFonts w:asciiTheme="majorHAnsi" w:hAnsiTheme="majorHAnsi"/>
              </w:rPr>
              <w:t>»</w:t>
            </w:r>
          </w:p>
        </w:tc>
        <w:tc>
          <w:tcPr>
            <w:tcW w:w="2008" w:type="dxa"/>
          </w:tcPr>
          <w:p w:rsidR="003624D4" w:rsidRPr="00844059" w:rsidRDefault="003624D4" w:rsidP="005B78D0">
            <w:pPr>
              <w:rPr>
                <w:rFonts w:asciiTheme="majorHAnsi" w:hAnsiTheme="majorHAnsi"/>
              </w:rPr>
            </w:pPr>
            <w:r w:rsidRPr="00844059">
              <w:rPr>
                <w:rFonts w:asciiTheme="majorHAnsi" w:hAnsiTheme="majorHAnsi"/>
              </w:rPr>
              <w:t>План работы, Соглашение</w:t>
            </w:r>
          </w:p>
        </w:tc>
        <w:tc>
          <w:tcPr>
            <w:tcW w:w="2108" w:type="dxa"/>
          </w:tcPr>
          <w:p w:rsidR="003624D4" w:rsidRPr="00844059" w:rsidRDefault="003624D4" w:rsidP="005B78D0">
            <w:pPr>
              <w:rPr>
                <w:rFonts w:asciiTheme="majorHAnsi" w:hAnsiTheme="majorHAnsi"/>
              </w:rPr>
            </w:pPr>
            <w:r w:rsidRPr="00844059">
              <w:rPr>
                <w:rFonts w:asciiTheme="majorHAnsi" w:hAnsiTheme="majorHAnsi"/>
              </w:rPr>
              <w:t>Заключение на проект решения «О местном бюджете МО СП «</w:t>
            </w:r>
            <w:proofErr w:type="spellStart"/>
            <w:r w:rsidRPr="00844059">
              <w:rPr>
                <w:rFonts w:asciiTheme="majorHAnsi" w:hAnsiTheme="majorHAnsi"/>
              </w:rPr>
              <w:t>Мухоршибирское</w:t>
            </w:r>
            <w:proofErr w:type="spellEnd"/>
            <w:r w:rsidRPr="00844059">
              <w:rPr>
                <w:rFonts w:asciiTheme="majorHAnsi" w:hAnsiTheme="majorHAnsi"/>
              </w:rPr>
              <w:t>» на 2016 год»</w:t>
            </w:r>
          </w:p>
        </w:tc>
        <w:tc>
          <w:tcPr>
            <w:tcW w:w="7082" w:type="dxa"/>
          </w:tcPr>
          <w:p w:rsidR="003624D4" w:rsidRPr="00844059" w:rsidRDefault="003624D4" w:rsidP="005B78D0">
            <w:pPr>
              <w:rPr>
                <w:rFonts w:asciiTheme="majorHAnsi" w:hAnsiTheme="majorHAnsi"/>
              </w:rPr>
            </w:pPr>
            <w:r w:rsidRPr="00844059">
              <w:rPr>
                <w:rFonts w:asciiTheme="majorHAnsi" w:hAnsiTheme="majorHAnsi"/>
              </w:rPr>
              <w:t>Основные направления бюджетной политики на 2016-2018 годы требуют детальной проработки и приближенности к условиям СП;</w:t>
            </w:r>
          </w:p>
          <w:p w:rsidR="003624D4" w:rsidRPr="00844059" w:rsidRDefault="003624D4" w:rsidP="005B78D0">
            <w:pPr>
              <w:rPr>
                <w:rFonts w:asciiTheme="majorHAnsi" w:hAnsiTheme="majorHAnsi"/>
              </w:rPr>
            </w:pPr>
            <w:r w:rsidRPr="00844059">
              <w:rPr>
                <w:rFonts w:asciiTheme="majorHAnsi" w:hAnsiTheme="majorHAnsi"/>
              </w:rPr>
              <w:t>При анализе основных показателей прогноза СЕР выявлено несоответствие показателей прогноза и пояснительной записки;</w:t>
            </w:r>
          </w:p>
          <w:p w:rsidR="003624D4" w:rsidRPr="00844059" w:rsidRDefault="003624D4" w:rsidP="005B78D0">
            <w:pPr>
              <w:rPr>
                <w:rFonts w:asciiTheme="majorHAnsi" w:hAnsiTheme="majorHAnsi"/>
              </w:rPr>
            </w:pPr>
            <w:r w:rsidRPr="00844059">
              <w:rPr>
                <w:rFonts w:asciiTheme="majorHAnsi" w:hAnsiTheme="majorHAnsi"/>
              </w:rPr>
              <w:t>Уточнить целевые статьи расходов  планируемых на содержание высшего должностного лица поселения и  аппарата, обеспечивающего исполнение функций;</w:t>
            </w:r>
          </w:p>
          <w:p w:rsidR="003624D4" w:rsidRPr="00844059" w:rsidRDefault="003624D4" w:rsidP="005B78D0">
            <w:pPr>
              <w:rPr>
                <w:rFonts w:asciiTheme="majorHAnsi" w:hAnsiTheme="majorHAnsi"/>
              </w:rPr>
            </w:pPr>
            <w:r w:rsidRPr="00844059">
              <w:rPr>
                <w:rFonts w:asciiTheme="majorHAnsi" w:hAnsiTheme="majorHAnsi"/>
              </w:rPr>
              <w:t>Уточнить целевую статью направления расходов на доплату к страховым пенсиям;</w:t>
            </w:r>
          </w:p>
          <w:p w:rsidR="003624D4" w:rsidRPr="00844059" w:rsidRDefault="003624D4" w:rsidP="005B78D0">
            <w:pPr>
              <w:rPr>
                <w:rFonts w:asciiTheme="majorHAnsi" w:hAnsiTheme="majorHAnsi"/>
              </w:rPr>
            </w:pPr>
            <w:r w:rsidRPr="00844059">
              <w:rPr>
                <w:rFonts w:asciiTheme="majorHAnsi" w:hAnsiTheme="majorHAnsi"/>
              </w:rPr>
              <w:t>Предложено: тщательно переработать Приложения 6 и 7 к проекту в целях уточнения целевых статей.</w:t>
            </w:r>
          </w:p>
          <w:p w:rsidR="003624D4" w:rsidRPr="00844059" w:rsidRDefault="003624D4" w:rsidP="005B78D0">
            <w:pPr>
              <w:rPr>
                <w:rFonts w:asciiTheme="majorHAnsi" w:hAnsiTheme="majorHAnsi"/>
              </w:rPr>
            </w:pPr>
          </w:p>
        </w:tc>
      </w:tr>
      <w:tr w:rsidR="003624D4" w:rsidRPr="00844059" w:rsidTr="005B78D0">
        <w:tc>
          <w:tcPr>
            <w:tcW w:w="675" w:type="dxa"/>
          </w:tcPr>
          <w:p w:rsidR="003624D4" w:rsidRPr="00844059" w:rsidRDefault="003624D4" w:rsidP="005B78D0">
            <w:pPr>
              <w:rPr>
                <w:rFonts w:asciiTheme="majorHAnsi" w:hAnsiTheme="majorHAnsi"/>
              </w:rPr>
            </w:pPr>
            <w:r w:rsidRPr="00844059">
              <w:rPr>
                <w:rFonts w:asciiTheme="majorHAnsi" w:hAnsiTheme="majorHAnsi"/>
              </w:rPr>
              <w:t>3.</w:t>
            </w:r>
          </w:p>
        </w:tc>
        <w:tc>
          <w:tcPr>
            <w:tcW w:w="2977" w:type="dxa"/>
          </w:tcPr>
          <w:p w:rsidR="003624D4" w:rsidRPr="00844059" w:rsidRDefault="003624D4" w:rsidP="005B78D0">
            <w:pPr>
              <w:rPr>
                <w:rFonts w:asciiTheme="majorHAnsi" w:hAnsiTheme="majorHAnsi"/>
              </w:rPr>
            </w:pPr>
            <w:r w:rsidRPr="00844059">
              <w:rPr>
                <w:rFonts w:asciiTheme="majorHAnsi" w:hAnsiTheme="majorHAnsi"/>
              </w:rPr>
              <w:t>МО СП «</w:t>
            </w:r>
            <w:proofErr w:type="spellStart"/>
            <w:r w:rsidRPr="00844059">
              <w:rPr>
                <w:rFonts w:asciiTheme="majorHAnsi" w:hAnsiTheme="majorHAnsi"/>
              </w:rPr>
              <w:t>Тугнуйское</w:t>
            </w:r>
            <w:proofErr w:type="spellEnd"/>
            <w:r w:rsidRPr="00844059">
              <w:rPr>
                <w:rFonts w:asciiTheme="majorHAnsi" w:hAnsiTheme="majorHAnsi"/>
              </w:rPr>
              <w:t>»</w:t>
            </w:r>
          </w:p>
        </w:tc>
        <w:tc>
          <w:tcPr>
            <w:tcW w:w="2008" w:type="dxa"/>
          </w:tcPr>
          <w:p w:rsidR="003624D4" w:rsidRPr="00844059" w:rsidRDefault="003624D4" w:rsidP="005B78D0">
            <w:pPr>
              <w:rPr>
                <w:rFonts w:asciiTheme="majorHAnsi" w:hAnsiTheme="majorHAnsi"/>
              </w:rPr>
            </w:pPr>
            <w:r w:rsidRPr="00844059">
              <w:rPr>
                <w:rFonts w:asciiTheme="majorHAnsi" w:hAnsiTheme="majorHAnsi"/>
              </w:rPr>
              <w:t>План работы, Соглашение</w:t>
            </w:r>
          </w:p>
        </w:tc>
        <w:tc>
          <w:tcPr>
            <w:tcW w:w="2108" w:type="dxa"/>
          </w:tcPr>
          <w:p w:rsidR="003624D4" w:rsidRPr="00844059" w:rsidRDefault="003624D4" w:rsidP="005B78D0">
            <w:pPr>
              <w:rPr>
                <w:rFonts w:asciiTheme="majorHAnsi" w:hAnsiTheme="majorHAnsi"/>
              </w:rPr>
            </w:pPr>
            <w:r w:rsidRPr="00844059">
              <w:rPr>
                <w:rFonts w:asciiTheme="majorHAnsi" w:hAnsiTheme="majorHAnsi"/>
              </w:rPr>
              <w:t>Заключение на проект решения «О местном бюджете МО СП «</w:t>
            </w:r>
            <w:proofErr w:type="spellStart"/>
            <w:r w:rsidRPr="00844059">
              <w:rPr>
                <w:rFonts w:asciiTheme="majorHAnsi" w:hAnsiTheme="majorHAnsi"/>
              </w:rPr>
              <w:t>Тугнуйское</w:t>
            </w:r>
            <w:proofErr w:type="spellEnd"/>
            <w:r w:rsidRPr="00844059">
              <w:rPr>
                <w:rFonts w:asciiTheme="majorHAnsi" w:hAnsiTheme="majorHAnsi"/>
              </w:rPr>
              <w:t>» на 2016 год»</w:t>
            </w:r>
          </w:p>
        </w:tc>
        <w:tc>
          <w:tcPr>
            <w:tcW w:w="7082" w:type="dxa"/>
          </w:tcPr>
          <w:p w:rsidR="003624D4" w:rsidRPr="00844059" w:rsidRDefault="003624D4" w:rsidP="005B78D0">
            <w:pPr>
              <w:rPr>
                <w:rFonts w:asciiTheme="majorHAnsi" w:hAnsiTheme="majorHAnsi"/>
              </w:rPr>
            </w:pPr>
            <w:r w:rsidRPr="00844059">
              <w:rPr>
                <w:rFonts w:asciiTheme="majorHAnsi" w:hAnsiTheme="majorHAnsi"/>
              </w:rPr>
              <w:t>Основные показатели проекта бюджета  не соответствуют показателям по прогнозу СЭР;</w:t>
            </w:r>
          </w:p>
          <w:p w:rsidR="003624D4" w:rsidRPr="00844059" w:rsidRDefault="003624D4" w:rsidP="005B78D0">
            <w:pPr>
              <w:rPr>
                <w:rFonts w:asciiTheme="majorHAnsi" w:hAnsiTheme="majorHAnsi"/>
              </w:rPr>
            </w:pPr>
            <w:r w:rsidRPr="00844059">
              <w:rPr>
                <w:rFonts w:asciiTheme="majorHAnsi" w:hAnsiTheme="majorHAnsi"/>
              </w:rPr>
              <w:t>К прогнозу не представлена пояснительная записка, что является нарушением норм Положения о бюджетном процессе.</w:t>
            </w:r>
          </w:p>
          <w:p w:rsidR="003624D4" w:rsidRPr="00844059" w:rsidRDefault="003624D4" w:rsidP="005B78D0">
            <w:pPr>
              <w:rPr>
                <w:rFonts w:asciiTheme="majorHAnsi" w:hAnsiTheme="majorHAnsi"/>
              </w:rPr>
            </w:pPr>
            <w:r w:rsidRPr="00844059">
              <w:rPr>
                <w:rFonts w:asciiTheme="majorHAnsi" w:hAnsiTheme="majorHAnsi"/>
              </w:rPr>
              <w:t>Предложено: Разработать порядок применения целевых статей классификации расходов, производимых за счет собственных доходов в соответствии с классификацией, утвержденной Приказом № 65н.</w:t>
            </w:r>
          </w:p>
          <w:p w:rsidR="003624D4" w:rsidRPr="00844059" w:rsidRDefault="003624D4" w:rsidP="005B78D0">
            <w:pPr>
              <w:rPr>
                <w:rFonts w:asciiTheme="majorHAnsi" w:hAnsiTheme="majorHAnsi"/>
              </w:rPr>
            </w:pPr>
          </w:p>
        </w:tc>
      </w:tr>
      <w:tr w:rsidR="003624D4" w:rsidRPr="00844059" w:rsidTr="005B78D0">
        <w:tc>
          <w:tcPr>
            <w:tcW w:w="675" w:type="dxa"/>
          </w:tcPr>
          <w:p w:rsidR="003624D4" w:rsidRPr="00844059" w:rsidRDefault="003624D4" w:rsidP="005B78D0">
            <w:pPr>
              <w:rPr>
                <w:rFonts w:asciiTheme="majorHAnsi" w:hAnsiTheme="majorHAnsi"/>
              </w:rPr>
            </w:pPr>
            <w:r w:rsidRPr="00844059">
              <w:rPr>
                <w:rFonts w:asciiTheme="majorHAnsi" w:hAnsiTheme="majorHAnsi"/>
              </w:rPr>
              <w:lastRenderedPageBreak/>
              <w:t>4.</w:t>
            </w:r>
          </w:p>
        </w:tc>
        <w:tc>
          <w:tcPr>
            <w:tcW w:w="2977" w:type="dxa"/>
          </w:tcPr>
          <w:p w:rsidR="003624D4" w:rsidRPr="00844059" w:rsidRDefault="003624D4" w:rsidP="005B78D0">
            <w:pPr>
              <w:rPr>
                <w:rFonts w:asciiTheme="majorHAnsi" w:hAnsiTheme="majorHAnsi"/>
              </w:rPr>
            </w:pPr>
            <w:r w:rsidRPr="00844059">
              <w:rPr>
                <w:rFonts w:asciiTheme="majorHAnsi" w:hAnsiTheme="majorHAnsi"/>
              </w:rPr>
              <w:t>МО СП «</w:t>
            </w:r>
            <w:proofErr w:type="spellStart"/>
            <w:r w:rsidRPr="00844059">
              <w:rPr>
                <w:rFonts w:asciiTheme="majorHAnsi" w:hAnsiTheme="majorHAnsi"/>
              </w:rPr>
              <w:t>Хошун-Узурское</w:t>
            </w:r>
            <w:proofErr w:type="spellEnd"/>
            <w:r w:rsidRPr="00844059">
              <w:rPr>
                <w:rFonts w:asciiTheme="majorHAnsi" w:hAnsiTheme="majorHAnsi"/>
              </w:rPr>
              <w:t>»</w:t>
            </w:r>
          </w:p>
        </w:tc>
        <w:tc>
          <w:tcPr>
            <w:tcW w:w="2008" w:type="dxa"/>
          </w:tcPr>
          <w:p w:rsidR="003624D4" w:rsidRPr="00844059" w:rsidRDefault="003624D4" w:rsidP="005B78D0">
            <w:pPr>
              <w:rPr>
                <w:rFonts w:asciiTheme="majorHAnsi" w:hAnsiTheme="majorHAnsi"/>
              </w:rPr>
            </w:pPr>
            <w:r w:rsidRPr="00844059">
              <w:rPr>
                <w:rFonts w:asciiTheme="majorHAnsi" w:hAnsiTheme="majorHAnsi"/>
              </w:rPr>
              <w:t>План работы, Соглашение</w:t>
            </w:r>
          </w:p>
        </w:tc>
        <w:tc>
          <w:tcPr>
            <w:tcW w:w="2108" w:type="dxa"/>
          </w:tcPr>
          <w:p w:rsidR="003624D4" w:rsidRPr="00844059" w:rsidRDefault="003624D4" w:rsidP="005B78D0">
            <w:pPr>
              <w:rPr>
                <w:rFonts w:asciiTheme="majorHAnsi" w:hAnsiTheme="majorHAnsi"/>
              </w:rPr>
            </w:pPr>
            <w:r w:rsidRPr="00844059">
              <w:rPr>
                <w:rFonts w:asciiTheme="majorHAnsi" w:hAnsiTheme="majorHAnsi"/>
              </w:rPr>
              <w:t>Заключение на проект решения «О местном бюджете МО СП «</w:t>
            </w:r>
            <w:proofErr w:type="spellStart"/>
            <w:r w:rsidRPr="00844059">
              <w:rPr>
                <w:rFonts w:asciiTheme="majorHAnsi" w:hAnsiTheme="majorHAnsi"/>
              </w:rPr>
              <w:t>Хошун-Узурское</w:t>
            </w:r>
            <w:proofErr w:type="spellEnd"/>
            <w:r w:rsidRPr="00844059">
              <w:rPr>
                <w:rFonts w:asciiTheme="majorHAnsi" w:hAnsiTheme="majorHAnsi"/>
              </w:rPr>
              <w:t>» на 2016 год»</w:t>
            </w:r>
          </w:p>
        </w:tc>
        <w:tc>
          <w:tcPr>
            <w:tcW w:w="7082" w:type="dxa"/>
          </w:tcPr>
          <w:p w:rsidR="003624D4" w:rsidRPr="00844059" w:rsidRDefault="003624D4" w:rsidP="005B78D0">
            <w:pPr>
              <w:rPr>
                <w:rFonts w:asciiTheme="majorHAnsi" w:hAnsiTheme="majorHAnsi"/>
              </w:rPr>
            </w:pPr>
            <w:r w:rsidRPr="00844059">
              <w:rPr>
                <w:rFonts w:asciiTheme="majorHAnsi" w:hAnsiTheme="majorHAnsi"/>
              </w:rPr>
              <w:t>В нарушение статьи 184.2 и Положения о БП в МО СП в составе пакета документов не представлен прогноз СЭР;</w:t>
            </w:r>
          </w:p>
          <w:p w:rsidR="003624D4" w:rsidRPr="00844059" w:rsidRDefault="003624D4" w:rsidP="005B78D0">
            <w:pPr>
              <w:rPr>
                <w:rFonts w:asciiTheme="majorHAnsi" w:hAnsiTheme="majorHAnsi"/>
              </w:rPr>
            </w:pPr>
            <w:r w:rsidRPr="00844059">
              <w:rPr>
                <w:rFonts w:asciiTheme="majorHAnsi" w:hAnsiTheme="majorHAnsi"/>
              </w:rPr>
              <w:t>В нарушение ст. 184.2 в составе пояснительной записке к проекту не представлено приложение с распределением бюджетных ассигнований по разделам и подразделам классификации расходов;</w:t>
            </w:r>
          </w:p>
          <w:p w:rsidR="003624D4" w:rsidRPr="00844059" w:rsidRDefault="003624D4" w:rsidP="005B78D0">
            <w:pPr>
              <w:rPr>
                <w:rFonts w:asciiTheme="majorHAnsi" w:hAnsiTheme="majorHAnsi"/>
              </w:rPr>
            </w:pPr>
            <w:r w:rsidRPr="00844059">
              <w:rPr>
                <w:rFonts w:asciiTheme="majorHAnsi" w:hAnsiTheme="majorHAnsi"/>
              </w:rPr>
              <w:t>Пояснительная записка к проекту решения о бюджете очень краткого содержания.</w:t>
            </w:r>
          </w:p>
          <w:p w:rsidR="003624D4" w:rsidRPr="00844059" w:rsidRDefault="003624D4" w:rsidP="005B78D0">
            <w:pPr>
              <w:rPr>
                <w:rFonts w:asciiTheme="majorHAnsi" w:hAnsiTheme="majorHAnsi"/>
              </w:rPr>
            </w:pPr>
            <w:r w:rsidRPr="00844059">
              <w:rPr>
                <w:rFonts w:asciiTheme="majorHAnsi" w:hAnsiTheme="majorHAnsi"/>
              </w:rPr>
              <w:t>Предложено: Разработать порядок применения целевых статей классификации расходов, производимых за счет собственных доходов в соответствии с классификацией, утвержденной Приказом № 65н.</w:t>
            </w:r>
          </w:p>
          <w:p w:rsidR="003624D4" w:rsidRPr="00844059" w:rsidRDefault="003624D4" w:rsidP="005B78D0">
            <w:pPr>
              <w:rPr>
                <w:rFonts w:asciiTheme="majorHAnsi" w:hAnsiTheme="majorHAnsi"/>
              </w:rPr>
            </w:pPr>
          </w:p>
        </w:tc>
      </w:tr>
      <w:tr w:rsidR="003624D4" w:rsidRPr="00844059" w:rsidTr="005B78D0">
        <w:tc>
          <w:tcPr>
            <w:tcW w:w="675" w:type="dxa"/>
          </w:tcPr>
          <w:p w:rsidR="003624D4" w:rsidRPr="00844059" w:rsidRDefault="003624D4" w:rsidP="005B78D0">
            <w:pPr>
              <w:rPr>
                <w:rFonts w:asciiTheme="majorHAnsi" w:hAnsiTheme="majorHAnsi"/>
              </w:rPr>
            </w:pPr>
            <w:r w:rsidRPr="00844059">
              <w:rPr>
                <w:rFonts w:asciiTheme="majorHAnsi" w:hAnsiTheme="majorHAnsi"/>
              </w:rPr>
              <w:t>5.</w:t>
            </w:r>
          </w:p>
        </w:tc>
        <w:tc>
          <w:tcPr>
            <w:tcW w:w="2977" w:type="dxa"/>
          </w:tcPr>
          <w:p w:rsidR="003624D4" w:rsidRPr="00844059" w:rsidRDefault="003624D4" w:rsidP="005B78D0">
            <w:pPr>
              <w:rPr>
                <w:rFonts w:asciiTheme="majorHAnsi" w:hAnsiTheme="majorHAnsi"/>
              </w:rPr>
            </w:pPr>
            <w:r w:rsidRPr="00844059">
              <w:rPr>
                <w:rFonts w:asciiTheme="majorHAnsi" w:hAnsiTheme="majorHAnsi"/>
              </w:rPr>
              <w:t>МО СП «</w:t>
            </w:r>
            <w:proofErr w:type="spellStart"/>
            <w:r w:rsidRPr="00844059">
              <w:rPr>
                <w:rFonts w:asciiTheme="majorHAnsi" w:hAnsiTheme="majorHAnsi"/>
              </w:rPr>
              <w:t>Цолгинское</w:t>
            </w:r>
            <w:proofErr w:type="spellEnd"/>
            <w:r w:rsidRPr="00844059">
              <w:rPr>
                <w:rFonts w:asciiTheme="majorHAnsi" w:hAnsiTheme="majorHAnsi"/>
              </w:rPr>
              <w:t>»</w:t>
            </w:r>
          </w:p>
        </w:tc>
        <w:tc>
          <w:tcPr>
            <w:tcW w:w="2008" w:type="dxa"/>
          </w:tcPr>
          <w:p w:rsidR="003624D4" w:rsidRPr="00844059" w:rsidRDefault="003624D4" w:rsidP="005B78D0">
            <w:pPr>
              <w:rPr>
                <w:rFonts w:asciiTheme="majorHAnsi" w:hAnsiTheme="majorHAnsi"/>
              </w:rPr>
            </w:pPr>
            <w:r w:rsidRPr="00844059">
              <w:rPr>
                <w:rFonts w:asciiTheme="majorHAnsi" w:hAnsiTheme="majorHAnsi"/>
              </w:rPr>
              <w:t>План работы, Соглашение</w:t>
            </w:r>
          </w:p>
        </w:tc>
        <w:tc>
          <w:tcPr>
            <w:tcW w:w="2108" w:type="dxa"/>
          </w:tcPr>
          <w:p w:rsidR="003624D4" w:rsidRPr="00844059" w:rsidRDefault="003624D4" w:rsidP="005B78D0">
            <w:pPr>
              <w:rPr>
                <w:rFonts w:asciiTheme="majorHAnsi" w:hAnsiTheme="majorHAnsi"/>
              </w:rPr>
            </w:pPr>
            <w:r w:rsidRPr="00844059">
              <w:rPr>
                <w:rFonts w:asciiTheme="majorHAnsi" w:hAnsiTheme="majorHAnsi"/>
              </w:rPr>
              <w:t>Заключение на проект решения «О местном бюджете МО СП «</w:t>
            </w:r>
            <w:proofErr w:type="spellStart"/>
            <w:r w:rsidRPr="00844059">
              <w:rPr>
                <w:rFonts w:asciiTheme="majorHAnsi" w:hAnsiTheme="majorHAnsi"/>
              </w:rPr>
              <w:t>Цолгинское</w:t>
            </w:r>
            <w:proofErr w:type="spellEnd"/>
            <w:r w:rsidRPr="00844059">
              <w:rPr>
                <w:rFonts w:asciiTheme="majorHAnsi" w:hAnsiTheme="majorHAnsi"/>
              </w:rPr>
              <w:t>» на 2016 год»</w:t>
            </w:r>
          </w:p>
        </w:tc>
        <w:tc>
          <w:tcPr>
            <w:tcW w:w="7082" w:type="dxa"/>
          </w:tcPr>
          <w:p w:rsidR="003624D4" w:rsidRPr="00844059" w:rsidRDefault="003624D4" w:rsidP="005B78D0">
            <w:pPr>
              <w:rPr>
                <w:rFonts w:asciiTheme="majorHAnsi" w:hAnsiTheme="majorHAnsi"/>
              </w:rPr>
            </w:pPr>
            <w:r w:rsidRPr="00844059">
              <w:rPr>
                <w:rFonts w:asciiTheme="majorHAnsi" w:hAnsiTheme="majorHAnsi"/>
              </w:rPr>
              <w:t>В нарушение статьи 184.2 и Положения о БП в МО СП в составе пакета документов не представлен прогноз СЭР;</w:t>
            </w:r>
          </w:p>
          <w:p w:rsidR="003624D4" w:rsidRPr="00844059" w:rsidRDefault="003624D4" w:rsidP="005B78D0">
            <w:pPr>
              <w:rPr>
                <w:rFonts w:asciiTheme="majorHAnsi" w:hAnsiTheme="majorHAnsi"/>
              </w:rPr>
            </w:pPr>
            <w:r w:rsidRPr="00844059">
              <w:rPr>
                <w:rFonts w:asciiTheme="majorHAnsi" w:hAnsiTheme="majorHAnsi"/>
              </w:rPr>
              <w:t>В нарушение ст. 184.2 в составе пояснительной записке к проекту не представлено приложение с распределением бюджетных ассигнований по разделам и подразделам классификации расходов;</w:t>
            </w:r>
          </w:p>
          <w:p w:rsidR="003624D4" w:rsidRPr="00844059" w:rsidRDefault="003624D4" w:rsidP="005B78D0">
            <w:pPr>
              <w:rPr>
                <w:rFonts w:asciiTheme="majorHAnsi" w:hAnsiTheme="majorHAnsi"/>
              </w:rPr>
            </w:pPr>
            <w:r w:rsidRPr="00844059">
              <w:rPr>
                <w:rFonts w:asciiTheme="majorHAnsi" w:hAnsiTheme="majorHAnsi"/>
              </w:rPr>
              <w:t>Предложено: Разработать порядок применения целевых статей классификации расходов, производимых за счет собственных доходов в соответствии с классификацией, утвержденной Приказом № 65н;</w:t>
            </w:r>
          </w:p>
          <w:p w:rsidR="003624D4" w:rsidRPr="00844059" w:rsidRDefault="003624D4" w:rsidP="005B78D0">
            <w:pPr>
              <w:rPr>
                <w:rFonts w:asciiTheme="majorHAnsi" w:hAnsiTheme="majorHAnsi"/>
              </w:rPr>
            </w:pPr>
            <w:r w:rsidRPr="00844059">
              <w:rPr>
                <w:rFonts w:asciiTheme="majorHAnsi" w:hAnsiTheme="majorHAnsi"/>
              </w:rPr>
              <w:t>Тщательно доработать Приложение № 7 к проекту решения</w:t>
            </w:r>
          </w:p>
          <w:p w:rsidR="003624D4" w:rsidRPr="00844059" w:rsidRDefault="003624D4" w:rsidP="005B78D0">
            <w:pPr>
              <w:rPr>
                <w:rFonts w:asciiTheme="majorHAnsi" w:hAnsiTheme="majorHAnsi"/>
              </w:rPr>
            </w:pPr>
          </w:p>
        </w:tc>
      </w:tr>
      <w:tr w:rsidR="003624D4" w:rsidRPr="00844059" w:rsidTr="005B78D0">
        <w:tc>
          <w:tcPr>
            <w:tcW w:w="675" w:type="dxa"/>
          </w:tcPr>
          <w:p w:rsidR="003624D4" w:rsidRPr="00844059" w:rsidRDefault="003624D4" w:rsidP="005B78D0">
            <w:pPr>
              <w:rPr>
                <w:rFonts w:asciiTheme="majorHAnsi" w:hAnsiTheme="majorHAnsi"/>
              </w:rPr>
            </w:pPr>
            <w:r w:rsidRPr="00844059">
              <w:rPr>
                <w:rFonts w:asciiTheme="majorHAnsi" w:hAnsiTheme="majorHAnsi"/>
              </w:rPr>
              <w:t>6.</w:t>
            </w:r>
          </w:p>
        </w:tc>
        <w:tc>
          <w:tcPr>
            <w:tcW w:w="2977" w:type="dxa"/>
          </w:tcPr>
          <w:p w:rsidR="003624D4" w:rsidRPr="00844059" w:rsidRDefault="003624D4" w:rsidP="005B78D0">
            <w:pPr>
              <w:rPr>
                <w:rFonts w:asciiTheme="majorHAnsi" w:hAnsiTheme="majorHAnsi"/>
              </w:rPr>
            </w:pPr>
            <w:r w:rsidRPr="00844059">
              <w:rPr>
                <w:rFonts w:asciiTheme="majorHAnsi" w:hAnsiTheme="majorHAnsi"/>
              </w:rPr>
              <w:t>МО СП «</w:t>
            </w:r>
            <w:proofErr w:type="spellStart"/>
            <w:r w:rsidRPr="00844059">
              <w:rPr>
                <w:rFonts w:asciiTheme="majorHAnsi" w:hAnsiTheme="majorHAnsi"/>
              </w:rPr>
              <w:t>Калиновское</w:t>
            </w:r>
            <w:proofErr w:type="spellEnd"/>
            <w:r w:rsidRPr="00844059">
              <w:rPr>
                <w:rFonts w:asciiTheme="majorHAnsi" w:hAnsiTheme="majorHAnsi"/>
              </w:rPr>
              <w:t>»</w:t>
            </w:r>
          </w:p>
        </w:tc>
        <w:tc>
          <w:tcPr>
            <w:tcW w:w="2008" w:type="dxa"/>
          </w:tcPr>
          <w:p w:rsidR="003624D4" w:rsidRPr="00844059" w:rsidRDefault="003624D4" w:rsidP="005B78D0">
            <w:pPr>
              <w:rPr>
                <w:rFonts w:asciiTheme="majorHAnsi" w:hAnsiTheme="majorHAnsi"/>
              </w:rPr>
            </w:pPr>
            <w:r w:rsidRPr="00844059">
              <w:rPr>
                <w:rFonts w:asciiTheme="majorHAnsi" w:hAnsiTheme="majorHAnsi"/>
              </w:rPr>
              <w:t>План работы, Соглашение</w:t>
            </w:r>
          </w:p>
        </w:tc>
        <w:tc>
          <w:tcPr>
            <w:tcW w:w="2108" w:type="dxa"/>
          </w:tcPr>
          <w:p w:rsidR="003624D4" w:rsidRPr="00844059" w:rsidRDefault="003624D4" w:rsidP="005B78D0">
            <w:pPr>
              <w:rPr>
                <w:rFonts w:asciiTheme="majorHAnsi" w:hAnsiTheme="majorHAnsi"/>
              </w:rPr>
            </w:pPr>
            <w:r w:rsidRPr="00844059">
              <w:rPr>
                <w:rFonts w:asciiTheme="majorHAnsi" w:hAnsiTheme="majorHAnsi"/>
              </w:rPr>
              <w:t>Заключение на проект решения Совета депутатов МО СП «</w:t>
            </w:r>
            <w:proofErr w:type="spellStart"/>
            <w:r w:rsidRPr="00844059">
              <w:rPr>
                <w:rFonts w:asciiTheme="majorHAnsi" w:hAnsiTheme="majorHAnsi"/>
              </w:rPr>
              <w:t>Калиновское</w:t>
            </w:r>
            <w:proofErr w:type="spellEnd"/>
            <w:r w:rsidRPr="00844059">
              <w:rPr>
                <w:rFonts w:asciiTheme="majorHAnsi" w:hAnsiTheme="majorHAnsi"/>
              </w:rPr>
              <w:t>» «О местном бюджете МО СП «</w:t>
            </w:r>
            <w:proofErr w:type="spellStart"/>
            <w:r w:rsidRPr="00844059">
              <w:rPr>
                <w:rFonts w:asciiTheme="majorHAnsi" w:hAnsiTheme="majorHAnsi"/>
              </w:rPr>
              <w:t>Калиновское</w:t>
            </w:r>
            <w:proofErr w:type="spellEnd"/>
            <w:r w:rsidRPr="00844059">
              <w:rPr>
                <w:rFonts w:asciiTheme="majorHAnsi" w:hAnsiTheme="majorHAnsi"/>
              </w:rPr>
              <w:t>» на 2016 год»</w:t>
            </w:r>
          </w:p>
        </w:tc>
        <w:tc>
          <w:tcPr>
            <w:tcW w:w="7082" w:type="dxa"/>
          </w:tcPr>
          <w:p w:rsidR="003624D4" w:rsidRPr="00844059" w:rsidRDefault="003624D4" w:rsidP="005B78D0">
            <w:pPr>
              <w:rPr>
                <w:rFonts w:asciiTheme="majorHAnsi" w:hAnsiTheme="majorHAnsi"/>
              </w:rPr>
            </w:pPr>
            <w:r w:rsidRPr="00844059">
              <w:rPr>
                <w:rFonts w:asciiTheme="majorHAnsi" w:hAnsiTheme="majorHAnsi"/>
              </w:rPr>
              <w:t>В нарушение статьи 184.2 и Положения о БП в МО СП в составе пакета документов не представлен прогноз СЭР;</w:t>
            </w:r>
          </w:p>
          <w:p w:rsidR="003624D4" w:rsidRPr="00844059" w:rsidRDefault="003624D4" w:rsidP="005B78D0">
            <w:pPr>
              <w:rPr>
                <w:rFonts w:asciiTheme="majorHAnsi" w:hAnsiTheme="majorHAnsi"/>
              </w:rPr>
            </w:pPr>
            <w:r w:rsidRPr="00844059">
              <w:rPr>
                <w:rFonts w:asciiTheme="majorHAnsi" w:hAnsiTheme="majorHAnsi"/>
              </w:rPr>
              <w:t>В нарушение ст. 184.2 в составе пояснительной записке к проекту не представлено приложение с распределением бюджетных ассигнований по разделам и подразделам классификации расходов;</w:t>
            </w:r>
          </w:p>
          <w:p w:rsidR="003624D4" w:rsidRPr="00844059" w:rsidRDefault="003624D4" w:rsidP="005B78D0">
            <w:pPr>
              <w:rPr>
                <w:rFonts w:asciiTheme="majorHAnsi" w:hAnsiTheme="majorHAnsi"/>
              </w:rPr>
            </w:pPr>
            <w:r w:rsidRPr="00844059">
              <w:rPr>
                <w:rFonts w:asciiTheme="majorHAnsi" w:hAnsiTheme="majorHAnsi"/>
              </w:rPr>
              <w:t>Пояснительная записка имеет сжатый формат, в ней не указаны факторы, обосновывающие расчет прогнозных показателей доходной части бюджета;</w:t>
            </w:r>
          </w:p>
          <w:p w:rsidR="003624D4" w:rsidRPr="00844059" w:rsidRDefault="003624D4" w:rsidP="005B78D0">
            <w:pPr>
              <w:rPr>
                <w:rFonts w:asciiTheme="majorHAnsi" w:hAnsiTheme="majorHAnsi"/>
              </w:rPr>
            </w:pPr>
            <w:r w:rsidRPr="00844059">
              <w:rPr>
                <w:rFonts w:asciiTheme="majorHAnsi" w:hAnsiTheme="majorHAnsi"/>
              </w:rPr>
              <w:t>В Приложении 4 к проекту Решения уточнить КБК доходов от земельного налога.</w:t>
            </w:r>
          </w:p>
          <w:p w:rsidR="003624D4" w:rsidRPr="00844059" w:rsidRDefault="003624D4" w:rsidP="005B78D0">
            <w:pPr>
              <w:rPr>
                <w:rFonts w:asciiTheme="majorHAnsi" w:hAnsiTheme="majorHAnsi"/>
              </w:rPr>
            </w:pPr>
            <w:r w:rsidRPr="00844059">
              <w:rPr>
                <w:rFonts w:asciiTheme="majorHAnsi" w:hAnsiTheme="majorHAnsi"/>
              </w:rPr>
              <w:t>Предложено: - Утвердить порядок разработки прогноза СЭР;</w:t>
            </w:r>
          </w:p>
          <w:p w:rsidR="003624D4" w:rsidRPr="00844059" w:rsidRDefault="003624D4" w:rsidP="005B78D0">
            <w:pPr>
              <w:rPr>
                <w:rFonts w:asciiTheme="majorHAnsi" w:hAnsiTheme="majorHAnsi"/>
              </w:rPr>
            </w:pPr>
            <w:r w:rsidRPr="00844059">
              <w:rPr>
                <w:rFonts w:asciiTheme="majorHAnsi" w:hAnsiTheme="majorHAnsi"/>
              </w:rPr>
              <w:t>-Разработать и утвердить методику расчета доходов для формирования проекта бюджета, содержащую расчеты прироста поступлений в разрезе видов доходов;</w:t>
            </w:r>
          </w:p>
          <w:p w:rsidR="003624D4" w:rsidRPr="00844059" w:rsidRDefault="003624D4" w:rsidP="005B78D0">
            <w:pPr>
              <w:rPr>
                <w:rFonts w:asciiTheme="majorHAnsi" w:hAnsiTheme="majorHAnsi"/>
              </w:rPr>
            </w:pPr>
            <w:r w:rsidRPr="00844059">
              <w:rPr>
                <w:rFonts w:asciiTheme="majorHAnsi" w:hAnsiTheme="majorHAnsi"/>
              </w:rPr>
              <w:t xml:space="preserve">-В пояснительной записке к проекту бюджета подробно обосновывать параметры проекта бюджета в соответствии с </w:t>
            </w:r>
            <w:r w:rsidRPr="00844059">
              <w:rPr>
                <w:rFonts w:asciiTheme="majorHAnsi" w:hAnsiTheme="majorHAnsi"/>
              </w:rPr>
              <w:lastRenderedPageBreak/>
              <w:t>требованиями БК РФ;</w:t>
            </w:r>
          </w:p>
          <w:p w:rsidR="003624D4" w:rsidRPr="00844059" w:rsidRDefault="003624D4" w:rsidP="005B78D0">
            <w:pPr>
              <w:rPr>
                <w:rFonts w:asciiTheme="majorHAnsi" w:hAnsiTheme="majorHAnsi"/>
              </w:rPr>
            </w:pPr>
            <w:r w:rsidRPr="00844059">
              <w:rPr>
                <w:rFonts w:asciiTheme="majorHAnsi" w:hAnsiTheme="majorHAnsi"/>
              </w:rPr>
              <w:t xml:space="preserve">-Утвердить порядок и методику планирования бюджетных ассигнований. </w:t>
            </w:r>
          </w:p>
        </w:tc>
      </w:tr>
      <w:tr w:rsidR="003624D4" w:rsidRPr="00844059" w:rsidTr="005B78D0">
        <w:tc>
          <w:tcPr>
            <w:tcW w:w="675" w:type="dxa"/>
          </w:tcPr>
          <w:p w:rsidR="003624D4" w:rsidRPr="00844059" w:rsidRDefault="003624D4" w:rsidP="005B78D0">
            <w:pPr>
              <w:rPr>
                <w:rFonts w:asciiTheme="majorHAnsi" w:hAnsiTheme="majorHAnsi"/>
              </w:rPr>
            </w:pPr>
            <w:r w:rsidRPr="00844059">
              <w:rPr>
                <w:rFonts w:asciiTheme="majorHAnsi" w:hAnsiTheme="majorHAnsi"/>
              </w:rPr>
              <w:lastRenderedPageBreak/>
              <w:t>7.</w:t>
            </w:r>
          </w:p>
        </w:tc>
        <w:tc>
          <w:tcPr>
            <w:tcW w:w="2977" w:type="dxa"/>
          </w:tcPr>
          <w:p w:rsidR="003624D4" w:rsidRPr="00844059" w:rsidRDefault="003624D4" w:rsidP="005B78D0">
            <w:pPr>
              <w:rPr>
                <w:rFonts w:asciiTheme="majorHAnsi" w:hAnsiTheme="majorHAnsi"/>
              </w:rPr>
            </w:pPr>
            <w:r w:rsidRPr="00844059">
              <w:rPr>
                <w:rFonts w:asciiTheme="majorHAnsi" w:hAnsiTheme="majorHAnsi"/>
              </w:rPr>
              <w:t>МО СП «Никольское»</w:t>
            </w:r>
          </w:p>
        </w:tc>
        <w:tc>
          <w:tcPr>
            <w:tcW w:w="2008" w:type="dxa"/>
          </w:tcPr>
          <w:p w:rsidR="003624D4" w:rsidRPr="00844059" w:rsidRDefault="003624D4" w:rsidP="005B78D0">
            <w:pPr>
              <w:rPr>
                <w:rFonts w:asciiTheme="majorHAnsi" w:hAnsiTheme="majorHAnsi"/>
              </w:rPr>
            </w:pPr>
            <w:r w:rsidRPr="00844059">
              <w:rPr>
                <w:rFonts w:asciiTheme="majorHAnsi" w:hAnsiTheme="majorHAnsi"/>
              </w:rPr>
              <w:t>План работы, Соглашение</w:t>
            </w:r>
          </w:p>
        </w:tc>
        <w:tc>
          <w:tcPr>
            <w:tcW w:w="2108" w:type="dxa"/>
          </w:tcPr>
          <w:p w:rsidR="003624D4" w:rsidRPr="00844059" w:rsidRDefault="003624D4" w:rsidP="005B78D0">
            <w:pPr>
              <w:rPr>
                <w:rFonts w:asciiTheme="majorHAnsi" w:hAnsiTheme="majorHAnsi"/>
              </w:rPr>
            </w:pPr>
            <w:r w:rsidRPr="00844059">
              <w:rPr>
                <w:rFonts w:asciiTheme="majorHAnsi" w:hAnsiTheme="majorHAnsi"/>
              </w:rPr>
              <w:t>Заключение на проект решения «О местном бюджете МО СП «</w:t>
            </w:r>
            <w:proofErr w:type="spellStart"/>
            <w:r w:rsidRPr="00844059">
              <w:rPr>
                <w:rFonts w:asciiTheme="majorHAnsi" w:hAnsiTheme="majorHAnsi"/>
              </w:rPr>
              <w:t>Цолгинское</w:t>
            </w:r>
            <w:proofErr w:type="spellEnd"/>
            <w:r w:rsidRPr="00844059">
              <w:rPr>
                <w:rFonts w:asciiTheme="majorHAnsi" w:hAnsiTheme="majorHAnsi"/>
              </w:rPr>
              <w:t>» на 2016 год»</w:t>
            </w:r>
          </w:p>
        </w:tc>
        <w:tc>
          <w:tcPr>
            <w:tcW w:w="7082" w:type="dxa"/>
          </w:tcPr>
          <w:p w:rsidR="003624D4" w:rsidRPr="00844059" w:rsidRDefault="003624D4" w:rsidP="005B78D0">
            <w:pPr>
              <w:rPr>
                <w:rFonts w:asciiTheme="majorHAnsi" w:hAnsiTheme="majorHAnsi"/>
              </w:rPr>
            </w:pPr>
            <w:r w:rsidRPr="00844059">
              <w:rPr>
                <w:rFonts w:asciiTheme="majorHAnsi" w:hAnsiTheme="majorHAnsi"/>
              </w:rPr>
              <w:t>В нарушение статьи 184.2 и Положения о БП в МО СП в составе пакета документов не представлен прогноз СЭР;</w:t>
            </w:r>
          </w:p>
          <w:p w:rsidR="003624D4" w:rsidRPr="00844059" w:rsidRDefault="003624D4" w:rsidP="005B78D0">
            <w:pPr>
              <w:rPr>
                <w:rFonts w:asciiTheme="majorHAnsi" w:hAnsiTheme="majorHAnsi"/>
              </w:rPr>
            </w:pPr>
            <w:r w:rsidRPr="00844059">
              <w:rPr>
                <w:rFonts w:asciiTheme="majorHAnsi" w:hAnsiTheme="majorHAnsi"/>
              </w:rPr>
              <w:t>В нарушение ст. 184.2 в составе пояснительной записке к проекту не представлено приложение с распределением бюджетных ассигнований по разделам и подразделам классификации расходов.</w:t>
            </w:r>
          </w:p>
          <w:p w:rsidR="003624D4" w:rsidRPr="00844059" w:rsidRDefault="003624D4" w:rsidP="005B78D0">
            <w:pPr>
              <w:rPr>
                <w:rFonts w:asciiTheme="majorHAnsi" w:hAnsiTheme="majorHAnsi"/>
              </w:rPr>
            </w:pPr>
            <w:r w:rsidRPr="00844059">
              <w:rPr>
                <w:rFonts w:asciiTheme="majorHAnsi" w:hAnsiTheme="majorHAnsi"/>
              </w:rPr>
              <w:t>Предложено: Разработать порядок применения целевых статей классификации расходов, производимых за счет собственных доходов в соответствии с классификацией, утвержденной Приказом № 65н;</w:t>
            </w:r>
          </w:p>
          <w:p w:rsidR="003624D4" w:rsidRPr="00844059" w:rsidRDefault="003624D4" w:rsidP="005B78D0">
            <w:pPr>
              <w:rPr>
                <w:rFonts w:asciiTheme="majorHAnsi" w:hAnsiTheme="majorHAnsi"/>
              </w:rPr>
            </w:pPr>
            <w:r w:rsidRPr="00844059">
              <w:rPr>
                <w:rFonts w:asciiTheme="majorHAnsi" w:hAnsiTheme="majorHAnsi"/>
              </w:rPr>
              <w:t xml:space="preserve">Уточнить наименование </w:t>
            </w:r>
            <w:proofErr w:type="spellStart"/>
            <w:r w:rsidRPr="00844059">
              <w:rPr>
                <w:rFonts w:asciiTheme="majorHAnsi" w:hAnsiTheme="majorHAnsi"/>
              </w:rPr>
              <w:t>Цст</w:t>
            </w:r>
            <w:proofErr w:type="spellEnd"/>
            <w:r w:rsidRPr="00844059">
              <w:rPr>
                <w:rFonts w:asciiTheme="majorHAnsi" w:hAnsiTheme="majorHAnsi"/>
              </w:rPr>
              <w:t xml:space="preserve"> по передаче полномочий КСО.</w:t>
            </w:r>
          </w:p>
        </w:tc>
      </w:tr>
      <w:tr w:rsidR="003624D4" w:rsidRPr="00844059" w:rsidTr="005B78D0">
        <w:tc>
          <w:tcPr>
            <w:tcW w:w="675" w:type="dxa"/>
          </w:tcPr>
          <w:p w:rsidR="003624D4" w:rsidRPr="00844059" w:rsidRDefault="003624D4" w:rsidP="005B78D0">
            <w:pPr>
              <w:rPr>
                <w:rFonts w:asciiTheme="majorHAnsi" w:hAnsiTheme="majorHAnsi"/>
              </w:rPr>
            </w:pPr>
            <w:r w:rsidRPr="00844059">
              <w:rPr>
                <w:rFonts w:asciiTheme="majorHAnsi" w:hAnsiTheme="majorHAnsi"/>
              </w:rPr>
              <w:t>8.</w:t>
            </w:r>
          </w:p>
        </w:tc>
        <w:tc>
          <w:tcPr>
            <w:tcW w:w="2977" w:type="dxa"/>
          </w:tcPr>
          <w:p w:rsidR="003624D4" w:rsidRPr="00844059" w:rsidRDefault="003624D4" w:rsidP="005B78D0">
            <w:pPr>
              <w:rPr>
                <w:rFonts w:asciiTheme="majorHAnsi" w:hAnsiTheme="majorHAnsi"/>
              </w:rPr>
            </w:pPr>
            <w:r w:rsidRPr="00844059">
              <w:rPr>
                <w:rFonts w:asciiTheme="majorHAnsi" w:hAnsiTheme="majorHAnsi"/>
              </w:rPr>
              <w:t>МО СП «</w:t>
            </w:r>
            <w:proofErr w:type="spellStart"/>
            <w:r w:rsidRPr="00844059">
              <w:rPr>
                <w:rFonts w:asciiTheme="majorHAnsi" w:hAnsiTheme="majorHAnsi"/>
              </w:rPr>
              <w:t>Хонхолойское</w:t>
            </w:r>
            <w:proofErr w:type="spellEnd"/>
            <w:r w:rsidRPr="00844059">
              <w:rPr>
                <w:rFonts w:asciiTheme="majorHAnsi" w:hAnsiTheme="majorHAnsi"/>
              </w:rPr>
              <w:t>»</w:t>
            </w:r>
          </w:p>
        </w:tc>
        <w:tc>
          <w:tcPr>
            <w:tcW w:w="2008" w:type="dxa"/>
          </w:tcPr>
          <w:p w:rsidR="003624D4" w:rsidRPr="00844059" w:rsidRDefault="003624D4" w:rsidP="005B78D0">
            <w:pPr>
              <w:rPr>
                <w:rFonts w:asciiTheme="majorHAnsi" w:hAnsiTheme="majorHAnsi"/>
              </w:rPr>
            </w:pPr>
            <w:r w:rsidRPr="00844059">
              <w:rPr>
                <w:rFonts w:asciiTheme="majorHAnsi" w:hAnsiTheme="majorHAnsi"/>
              </w:rPr>
              <w:t>План работы, Соглашение</w:t>
            </w:r>
          </w:p>
        </w:tc>
        <w:tc>
          <w:tcPr>
            <w:tcW w:w="2108" w:type="dxa"/>
          </w:tcPr>
          <w:p w:rsidR="003624D4" w:rsidRPr="00844059" w:rsidRDefault="003624D4" w:rsidP="005B78D0">
            <w:pPr>
              <w:rPr>
                <w:rFonts w:asciiTheme="majorHAnsi" w:hAnsiTheme="majorHAnsi"/>
              </w:rPr>
            </w:pPr>
            <w:r w:rsidRPr="00844059">
              <w:rPr>
                <w:rFonts w:asciiTheme="majorHAnsi" w:hAnsiTheme="majorHAnsi"/>
              </w:rPr>
              <w:t>Заключение на проект решения «О местном бюджете МО СП «</w:t>
            </w:r>
            <w:proofErr w:type="spellStart"/>
            <w:r w:rsidRPr="00844059">
              <w:rPr>
                <w:rFonts w:asciiTheme="majorHAnsi" w:hAnsiTheme="majorHAnsi"/>
              </w:rPr>
              <w:t>Хонхолойское</w:t>
            </w:r>
            <w:proofErr w:type="spellEnd"/>
            <w:r w:rsidRPr="00844059">
              <w:rPr>
                <w:rFonts w:asciiTheme="majorHAnsi" w:hAnsiTheme="majorHAnsi"/>
              </w:rPr>
              <w:t>» на 2016 год»</w:t>
            </w:r>
          </w:p>
        </w:tc>
        <w:tc>
          <w:tcPr>
            <w:tcW w:w="7082" w:type="dxa"/>
          </w:tcPr>
          <w:p w:rsidR="003624D4" w:rsidRPr="00844059" w:rsidRDefault="003624D4" w:rsidP="005B78D0">
            <w:pPr>
              <w:rPr>
                <w:rFonts w:asciiTheme="majorHAnsi" w:hAnsiTheme="majorHAnsi"/>
              </w:rPr>
            </w:pPr>
            <w:r w:rsidRPr="00844059">
              <w:rPr>
                <w:rFonts w:asciiTheme="majorHAnsi" w:hAnsiTheme="majorHAnsi"/>
              </w:rPr>
              <w:t>Предложено: В приложении № 2 «Перечень ГАДБ-ОГВ РФ, РБ, ОМСУ исключить ГАДБ 100 «Управление федерального казначейства по РБ»;</w:t>
            </w:r>
          </w:p>
          <w:p w:rsidR="003624D4" w:rsidRPr="00844059" w:rsidRDefault="003624D4" w:rsidP="005B78D0">
            <w:pPr>
              <w:rPr>
                <w:rFonts w:asciiTheme="majorHAnsi" w:hAnsiTheme="majorHAnsi"/>
              </w:rPr>
            </w:pPr>
            <w:r w:rsidRPr="00844059">
              <w:rPr>
                <w:rFonts w:asciiTheme="majorHAnsi" w:hAnsiTheme="majorHAnsi"/>
              </w:rPr>
              <w:t xml:space="preserve">Расходы, связанные с исполнением депутатских полномочий направить по </w:t>
            </w:r>
            <w:proofErr w:type="spellStart"/>
            <w:r w:rsidRPr="00844059">
              <w:rPr>
                <w:rFonts w:asciiTheme="majorHAnsi" w:hAnsiTheme="majorHAnsi"/>
              </w:rPr>
              <w:t>Цст</w:t>
            </w:r>
            <w:proofErr w:type="spellEnd"/>
            <w:r w:rsidRPr="00844059">
              <w:rPr>
                <w:rFonts w:asciiTheme="majorHAnsi" w:hAnsiTheme="majorHAnsi"/>
              </w:rPr>
              <w:t xml:space="preserve"> 9910091020 «Функционирование законодательных (представительных) органов власти </w:t>
            </w:r>
            <w:proofErr w:type="gramStart"/>
            <w:r w:rsidRPr="00844059">
              <w:rPr>
                <w:rFonts w:asciiTheme="majorHAnsi" w:hAnsiTheme="majorHAnsi"/>
              </w:rPr>
              <w:t>м</w:t>
            </w:r>
            <w:proofErr w:type="gramEnd"/>
            <w:r w:rsidRPr="00844059">
              <w:rPr>
                <w:rFonts w:asciiTheme="majorHAnsi" w:hAnsiTheme="majorHAnsi"/>
              </w:rPr>
              <w:t xml:space="preserve"> представительных органов МО»;</w:t>
            </w:r>
          </w:p>
          <w:p w:rsidR="003624D4" w:rsidRPr="00844059" w:rsidRDefault="003624D4" w:rsidP="005B78D0">
            <w:pPr>
              <w:rPr>
                <w:rFonts w:asciiTheme="majorHAnsi" w:hAnsiTheme="majorHAnsi"/>
              </w:rPr>
            </w:pPr>
            <w:r w:rsidRPr="00844059">
              <w:rPr>
                <w:rFonts w:asciiTheme="majorHAnsi" w:hAnsiTheme="majorHAnsi"/>
              </w:rPr>
              <w:t>Применить ВР 129, исключив нарушение норм Приказа № 65н;</w:t>
            </w:r>
          </w:p>
          <w:p w:rsidR="003624D4" w:rsidRPr="00844059" w:rsidRDefault="003624D4" w:rsidP="005B78D0">
            <w:pPr>
              <w:rPr>
                <w:rFonts w:asciiTheme="majorHAnsi" w:hAnsiTheme="majorHAnsi"/>
              </w:rPr>
            </w:pPr>
            <w:r w:rsidRPr="00844059">
              <w:rPr>
                <w:rFonts w:asciiTheme="majorHAnsi" w:hAnsiTheme="majorHAnsi"/>
              </w:rPr>
              <w:t xml:space="preserve">Уточнить </w:t>
            </w:r>
            <w:proofErr w:type="spellStart"/>
            <w:r w:rsidRPr="00844059">
              <w:rPr>
                <w:rFonts w:asciiTheme="majorHAnsi" w:hAnsiTheme="majorHAnsi"/>
              </w:rPr>
              <w:t>Цст</w:t>
            </w:r>
            <w:proofErr w:type="spellEnd"/>
            <w:r w:rsidRPr="00844059">
              <w:rPr>
                <w:rFonts w:asciiTheme="majorHAnsi" w:hAnsiTheme="majorHAnsi"/>
              </w:rPr>
              <w:t xml:space="preserve"> по передаче полномочий КСО;</w:t>
            </w:r>
          </w:p>
          <w:p w:rsidR="003624D4" w:rsidRPr="00844059" w:rsidRDefault="003624D4" w:rsidP="005B78D0">
            <w:pPr>
              <w:rPr>
                <w:rFonts w:asciiTheme="majorHAnsi" w:hAnsiTheme="majorHAnsi"/>
              </w:rPr>
            </w:pPr>
            <w:r w:rsidRPr="00844059">
              <w:rPr>
                <w:rFonts w:asciiTheme="majorHAnsi" w:hAnsiTheme="majorHAnsi"/>
              </w:rPr>
              <w:t>Разработать порядок применения целевых статей классификации расходов, производимых за счет собственных доходов в соответствии с классификацией, утвержденной Приказом № 65н;</w:t>
            </w:r>
          </w:p>
          <w:p w:rsidR="003624D4" w:rsidRPr="00844059" w:rsidRDefault="003624D4" w:rsidP="005B78D0">
            <w:pPr>
              <w:rPr>
                <w:rFonts w:asciiTheme="majorHAnsi" w:hAnsiTheme="majorHAnsi"/>
              </w:rPr>
            </w:pPr>
          </w:p>
        </w:tc>
      </w:tr>
      <w:tr w:rsidR="003624D4" w:rsidRPr="00844059" w:rsidTr="005B78D0">
        <w:tc>
          <w:tcPr>
            <w:tcW w:w="675" w:type="dxa"/>
          </w:tcPr>
          <w:p w:rsidR="003624D4" w:rsidRPr="00844059" w:rsidRDefault="003624D4" w:rsidP="005B78D0">
            <w:pPr>
              <w:rPr>
                <w:rFonts w:asciiTheme="majorHAnsi" w:hAnsiTheme="majorHAnsi"/>
              </w:rPr>
            </w:pPr>
            <w:r w:rsidRPr="00844059">
              <w:rPr>
                <w:rFonts w:asciiTheme="majorHAnsi" w:hAnsiTheme="majorHAnsi"/>
              </w:rPr>
              <w:t>9.</w:t>
            </w:r>
          </w:p>
        </w:tc>
        <w:tc>
          <w:tcPr>
            <w:tcW w:w="2977" w:type="dxa"/>
          </w:tcPr>
          <w:p w:rsidR="003624D4" w:rsidRPr="00844059" w:rsidRDefault="003624D4" w:rsidP="005B78D0">
            <w:pPr>
              <w:rPr>
                <w:rFonts w:asciiTheme="majorHAnsi" w:hAnsiTheme="majorHAnsi"/>
              </w:rPr>
            </w:pPr>
            <w:r w:rsidRPr="00844059">
              <w:rPr>
                <w:rFonts w:asciiTheme="majorHAnsi" w:hAnsiTheme="majorHAnsi"/>
              </w:rPr>
              <w:t>МО СП «</w:t>
            </w:r>
            <w:proofErr w:type="spellStart"/>
            <w:r w:rsidRPr="00844059">
              <w:rPr>
                <w:rFonts w:asciiTheme="majorHAnsi" w:hAnsiTheme="majorHAnsi"/>
              </w:rPr>
              <w:t>Харашибирское</w:t>
            </w:r>
            <w:proofErr w:type="spellEnd"/>
            <w:r w:rsidRPr="00844059">
              <w:rPr>
                <w:rFonts w:asciiTheme="majorHAnsi" w:hAnsiTheme="majorHAnsi"/>
              </w:rPr>
              <w:t>»</w:t>
            </w:r>
          </w:p>
        </w:tc>
        <w:tc>
          <w:tcPr>
            <w:tcW w:w="2008" w:type="dxa"/>
          </w:tcPr>
          <w:p w:rsidR="003624D4" w:rsidRPr="00844059" w:rsidRDefault="003624D4" w:rsidP="005B78D0">
            <w:pPr>
              <w:rPr>
                <w:rFonts w:asciiTheme="majorHAnsi" w:hAnsiTheme="majorHAnsi"/>
              </w:rPr>
            </w:pPr>
            <w:r w:rsidRPr="00844059">
              <w:rPr>
                <w:rFonts w:asciiTheme="majorHAnsi" w:hAnsiTheme="majorHAnsi"/>
              </w:rPr>
              <w:t>План работы, Соглашение</w:t>
            </w:r>
          </w:p>
        </w:tc>
        <w:tc>
          <w:tcPr>
            <w:tcW w:w="2108" w:type="dxa"/>
          </w:tcPr>
          <w:p w:rsidR="003624D4" w:rsidRPr="00844059" w:rsidRDefault="003624D4" w:rsidP="005B78D0">
            <w:pPr>
              <w:rPr>
                <w:rFonts w:asciiTheme="majorHAnsi" w:hAnsiTheme="majorHAnsi"/>
              </w:rPr>
            </w:pPr>
            <w:r w:rsidRPr="00844059">
              <w:rPr>
                <w:rFonts w:asciiTheme="majorHAnsi" w:hAnsiTheme="majorHAnsi"/>
              </w:rPr>
              <w:t>Заключение на проект решения Совета депутатов МО СП «</w:t>
            </w:r>
            <w:proofErr w:type="spellStart"/>
            <w:r w:rsidRPr="00844059">
              <w:rPr>
                <w:rFonts w:asciiTheme="majorHAnsi" w:hAnsiTheme="majorHAnsi"/>
              </w:rPr>
              <w:t>Харашибирское</w:t>
            </w:r>
            <w:proofErr w:type="spellEnd"/>
            <w:r w:rsidRPr="00844059">
              <w:rPr>
                <w:rFonts w:asciiTheme="majorHAnsi" w:hAnsiTheme="majorHAnsi"/>
              </w:rPr>
              <w:t>» «О местном бюджете МО СП «</w:t>
            </w:r>
            <w:proofErr w:type="spellStart"/>
            <w:r w:rsidRPr="00844059">
              <w:rPr>
                <w:rFonts w:asciiTheme="majorHAnsi" w:hAnsiTheme="majorHAnsi"/>
              </w:rPr>
              <w:t>Харашибирское</w:t>
            </w:r>
            <w:proofErr w:type="spellEnd"/>
            <w:r w:rsidRPr="00844059">
              <w:rPr>
                <w:rFonts w:asciiTheme="majorHAnsi" w:hAnsiTheme="majorHAnsi"/>
              </w:rPr>
              <w:t>» на 2016 год»</w:t>
            </w:r>
          </w:p>
        </w:tc>
        <w:tc>
          <w:tcPr>
            <w:tcW w:w="7082" w:type="dxa"/>
          </w:tcPr>
          <w:p w:rsidR="003624D4" w:rsidRPr="00844059" w:rsidRDefault="003624D4" w:rsidP="005B78D0">
            <w:pPr>
              <w:widowControl w:val="0"/>
              <w:tabs>
                <w:tab w:val="left" w:pos="1134"/>
              </w:tabs>
              <w:contextualSpacing/>
              <w:jc w:val="both"/>
              <w:rPr>
                <w:rFonts w:asciiTheme="majorHAnsi" w:hAnsiTheme="majorHAnsi"/>
              </w:rPr>
            </w:pPr>
            <w:r w:rsidRPr="00844059">
              <w:rPr>
                <w:rFonts w:asciiTheme="majorHAnsi" w:hAnsiTheme="majorHAnsi"/>
              </w:rPr>
              <w:t>Замечания:</w:t>
            </w:r>
            <w:proofErr w:type="gramStart"/>
            <w:r w:rsidRPr="00844059">
              <w:rPr>
                <w:rFonts w:asciiTheme="majorHAnsi" w:hAnsiTheme="majorHAnsi"/>
              </w:rPr>
              <w:t xml:space="preserve"> .</w:t>
            </w:r>
            <w:proofErr w:type="gramEnd"/>
            <w:r w:rsidRPr="00844059">
              <w:rPr>
                <w:rFonts w:asciiTheme="majorHAnsi" w:hAnsiTheme="majorHAnsi"/>
              </w:rPr>
              <w:t>В нарушение статьи 184.2. БК РФ в составе документов и материалов одновременно с проектом Решения не представлен прогноз социально-экономического развития сельского поселения, а также к пояснительной записке не приложено приложение с распределением бюджетных ассигнований по разделам и подразделам классификации расходов бюджетов;</w:t>
            </w:r>
          </w:p>
          <w:p w:rsidR="003624D4" w:rsidRPr="00844059" w:rsidRDefault="003624D4" w:rsidP="005B78D0">
            <w:pPr>
              <w:widowControl w:val="0"/>
              <w:tabs>
                <w:tab w:val="left" w:pos="1134"/>
              </w:tabs>
              <w:ind w:left="34" w:firstLine="675"/>
              <w:contextualSpacing/>
              <w:jc w:val="both"/>
              <w:rPr>
                <w:rFonts w:asciiTheme="majorHAnsi" w:hAnsiTheme="majorHAnsi"/>
              </w:rPr>
            </w:pPr>
            <w:r w:rsidRPr="00844059">
              <w:rPr>
                <w:rFonts w:asciiTheme="majorHAnsi" w:hAnsiTheme="majorHAnsi"/>
              </w:rPr>
              <w:t>Пояснительная записка имеет сжатый формат, в ней не указаны факторы, обосновывающие расчеты прогнозных показателей доходной части бюджета;</w:t>
            </w:r>
          </w:p>
          <w:p w:rsidR="003624D4" w:rsidRPr="00844059" w:rsidRDefault="003624D4" w:rsidP="005B78D0">
            <w:pPr>
              <w:widowControl w:val="0"/>
              <w:tabs>
                <w:tab w:val="left" w:pos="1134"/>
              </w:tabs>
              <w:ind w:left="-108" w:firstLine="817"/>
              <w:contextualSpacing/>
              <w:jc w:val="both"/>
              <w:rPr>
                <w:rFonts w:asciiTheme="majorHAnsi" w:hAnsiTheme="majorHAnsi"/>
              </w:rPr>
            </w:pPr>
            <w:r w:rsidRPr="00844059">
              <w:rPr>
                <w:rFonts w:asciiTheme="majorHAnsi" w:hAnsiTheme="majorHAnsi"/>
              </w:rPr>
              <w:t>Приложения 6 и 7 к Решению оформлены как приложения к решению МО СП «</w:t>
            </w:r>
            <w:proofErr w:type="spellStart"/>
            <w:r w:rsidRPr="00844059">
              <w:rPr>
                <w:rFonts w:asciiTheme="majorHAnsi" w:hAnsiTheme="majorHAnsi"/>
              </w:rPr>
              <w:t>Калиновское</w:t>
            </w:r>
            <w:proofErr w:type="spellEnd"/>
            <w:r w:rsidRPr="00844059">
              <w:rPr>
                <w:rFonts w:asciiTheme="majorHAnsi" w:hAnsiTheme="majorHAnsi"/>
              </w:rPr>
              <w:t>»;</w:t>
            </w:r>
          </w:p>
          <w:p w:rsidR="003624D4" w:rsidRPr="00844059" w:rsidRDefault="003624D4" w:rsidP="005B78D0">
            <w:pPr>
              <w:widowControl w:val="0"/>
              <w:tabs>
                <w:tab w:val="left" w:pos="1134"/>
              </w:tabs>
              <w:ind w:firstLine="709"/>
              <w:contextualSpacing/>
              <w:jc w:val="both"/>
              <w:rPr>
                <w:rFonts w:asciiTheme="majorHAnsi" w:hAnsiTheme="majorHAnsi"/>
              </w:rPr>
            </w:pPr>
            <w:r w:rsidRPr="00844059">
              <w:rPr>
                <w:rFonts w:asciiTheme="majorHAnsi" w:hAnsiTheme="majorHAnsi"/>
              </w:rPr>
              <w:t>В Приложении 6  в строке «ВСЕГО РАСХОДОВ» отражена несоответствующая сумма;</w:t>
            </w:r>
          </w:p>
          <w:p w:rsidR="003624D4" w:rsidRPr="00844059" w:rsidRDefault="003624D4" w:rsidP="005B78D0">
            <w:pPr>
              <w:widowControl w:val="0"/>
              <w:tabs>
                <w:tab w:val="left" w:pos="1134"/>
              </w:tabs>
              <w:ind w:firstLine="709"/>
              <w:contextualSpacing/>
              <w:jc w:val="both"/>
              <w:rPr>
                <w:rFonts w:asciiTheme="majorHAnsi" w:hAnsiTheme="majorHAnsi"/>
              </w:rPr>
            </w:pPr>
            <w:r w:rsidRPr="00844059">
              <w:rPr>
                <w:rFonts w:asciiTheme="majorHAnsi" w:hAnsiTheme="majorHAnsi"/>
              </w:rPr>
              <w:t xml:space="preserve">В Приложении 7 в строке «Всего расходов» не отражена </w:t>
            </w:r>
            <w:r w:rsidRPr="00844059">
              <w:rPr>
                <w:rFonts w:asciiTheme="majorHAnsi" w:hAnsiTheme="majorHAnsi"/>
              </w:rPr>
              <w:lastRenderedPageBreak/>
              <w:t>итоговая сумма.</w:t>
            </w:r>
          </w:p>
          <w:p w:rsidR="003624D4" w:rsidRPr="00844059" w:rsidRDefault="003624D4" w:rsidP="005B78D0">
            <w:pPr>
              <w:widowControl w:val="0"/>
              <w:tabs>
                <w:tab w:val="left" w:pos="0"/>
                <w:tab w:val="left" w:pos="1134"/>
                <w:tab w:val="left" w:pos="1560"/>
              </w:tabs>
              <w:jc w:val="both"/>
              <w:rPr>
                <w:rFonts w:asciiTheme="majorHAnsi" w:hAnsiTheme="majorHAnsi"/>
              </w:rPr>
            </w:pPr>
            <w:r w:rsidRPr="00844059">
              <w:rPr>
                <w:rFonts w:asciiTheme="majorHAnsi" w:hAnsiTheme="majorHAnsi"/>
              </w:rPr>
              <w:t>Предложено: Утвердить  порядок разработки прогноза социально-экономического развития  сельского поселения.</w:t>
            </w:r>
          </w:p>
          <w:p w:rsidR="003624D4" w:rsidRPr="00844059" w:rsidRDefault="003624D4" w:rsidP="005B78D0">
            <w:pPr>
              <w:pStyle w:val="a4"/>
              <w:widowControl w:val="0"/>
              <w:tabs>
                <w:tab w:val="left" w:pos="0"/>
                <w:tab w:val="left" w:pos="1134"/>
                <w:tab w:val="left" w:pos="1560"/>
              </w:tabs>
              <w:ind w:left="0" w:firstLine="709"/>
              <w:jc w:val="both"/>
              <w:rPr>
                <w:rFonts w:asciiTheme="majorHAnsi" w:hAnsiTheme="majorHAnsi"/>
              </w:rPr>
            </w:pPr>
            <w:r w:rsidRPr="00844059">
              <w:rPr>
                <w:rFonts w:asciiTheme="majorHAnsi" w:hAnsiTheme="majorHAnsi"/>
              </w:rPr>
              <w:t xml:space="preserve"> Разработать и утвердить методику расчета доходов для формирования проекта бюджета на очередной финансовый год и плановый период, содержащую расчеты прироста поступлений в разрезе видов доходов.</w:t>
            </w:r>
          </w:p>
          <w:p w:rsidR="003624D4" w:rsidRPr="00844059" w:rsidRDefault="003624D4" w:rsidP="005B78D0">
            <w:pPr>
              <w:pStyle w:val="a4"/>
              <w:autoSpaceDE w:val="0"/>
              <w:autoSpaceDN w:val="0"/>
              <w:adjustRightInd w:val="0"/>
              <w:ind w:left="0" w:firstLine="709"/>
              <w:jc w:val="both"/>
              <w:outlineLvl w:val="3"/>
              <w:rPr>
                <w:rFonts w:asciiTheme="majorHAnsi" w:hAnsiTheme="majorHAnsi"/>
              </w:rPr>
            </w:pPr>
            <w:r w:rsidRPr="00844059">
              <w:rPr>
                <w:rFonts w:asciiTheme="majorHAnsi" w:hAnsiTheme="majorHAnsi"/>
              </w:rPr>
              <w:t>В пояснительной записке к проекту бюджета поселения подробно обосновывать параметры проекта бюджета в соответствии с требованиями Бюджетного кодекса Российской Федерации.</w:t>
            </w:r>
          </w:p>
          <w:p w:rsidR="003624D4" w:rsidRPr="00844059" w:rsidRDefault="003624D4" w:rsidP="005B78D0">
            <w:pPr>
              <w:pStyle w:val="a4"/>
              <w:autoSpaceDE w:val="0"/>
              <w:autoSpaceDN w:val="0"/>
              <w:adjustRightInd w:val="0"/>
              <w:ind w:left="0" w:firstLine="709"/>
              <w:jc w:val="both"/>
              <w:outlineLvl w:val="3"/>
              <w:rPr>
                <w:rFonts w:asciiTheme="majorHAnsi" w:hAnsiTheme="majorHAnsi"/>
                <w:b/>
              </w:rPr>
            </w:pPr>
            <w:r w:rsidRPr="00844059">
              <w:rPr>
                <w:rFonts w:asciiTheme="majorHAnsi" w:hAnsiTheme="majorHAnsi"/>
              </w:rPr>
              <w:t>Утвердить порядок или методику планирования бюджетных ассигнований</w:t>
            </w:r>
            <w:r w:rsidRPr="00844059">
              <w:rPr>
                <w:rFonts w:asciiTheme="majorHAnsi" w:hAnsiTheme="majorHAnsi"/>
                <w:b/>
              </w:rPr>
              <w:t>.</w:t>
            </w:r>
          </w:p>
        </w:tc>
      </w:tr>
      <w:tr w:rsidR="003624D4" w:rsidRPr="00844059" w:rsidTr="005B78D0">
        <w:tc>
          <w:tcPr>
            <w:tcW w:w="675" w:type="dxa"/>
          </w:tcPr>
          <w:p w:rsidR="003624D4" w:rsidRPr="00844059" w:rsidRDefault="003624D4" w:rsidP="005B78D0">
            <w:pPr>
              <w:rPr>
                <w:rFonts w:asciiTheme="majorHAnsi" w:hAnsiTheme="majorHAnsi"/>
              </w:rPr>
            </w:pPr>
            <w:r w:rsidRPr="00844059">
              <w:rPr>
                <w:rFonts w:asciiTheme="majorHAnsi" w:hAnsiTheme="majorHAnsi"/>
              </w:rPr>
              <w:lastRenderedPageBreak/>
              <w:t>10.</w:t>
            </w:r>
          </w:p>
        </w:tc>
        <w:tc>
          <w:tcPr>
            <w:tcW w:w="2977" w:type="dxa"/>
          </w:tcPr>
          <w:p w:rsidR="003624D4" w:rsidRPr="00844059" w:rsidRDefault="003624D4" w:rsidP="005B78D0">
            <w:pPr>
              <w:rPr>
                <w:rFonts w:asciiTheme="majorHAnsi" w:hAnsiTheme="majorHAnsi"/>
              </w:rPr>
            </w:pPr>
            <w:r w:rsidRPr="00844059">
              <w:rPr>
                <w:rFonts w:asciiTheme="majorHAnsi" w:hAnsiTheme="majorHAnsi"/>
              </w:rPr>
              <w:t>МО СП «</w:t>
            </w:r>
            <w:proofErr w:type="spellStart"/>
            <w:r w:rsidRPr="00844059">
              <w:rPr>
                <w:rFonts w:asciiTheme="majorHAnsi" w:hAnsiTheme="majorHAnsi"/>
              </w:rPr>
              <w:t>Шаралдайское</w:t>
            </w:r>
            <w:proofErr w:type="spellEnd"/>
            <w:r w:rsidRPr="00844059">
              <w:rPr>
                <w:rFonts w:asciiTheme="majorHAnsi" w:hAnsiTheme="majorHAnsi"/>
              </w:rPr>
              <w:t>»</w:t>
            </w:r>
          </w:p>
        </w:tc>
        <w:tc>
          <w:tcPr>
            <w:tcW w:w="2008" w:type="dxa"/>
          </w:tcPr>
          <w:p w:rsidR="003624D4" w:rsidRPr="00844059" w:rsidRDefault="003624D4" w:rsidP="005B78D0">
            <w:pPr>
              <w:rPr>
                <w:rFonts w:asciiTheme="majorHAnsi" w:hAnsiTheme="majorHAnsi"/>
              </w:rPr>
            </w:pPr>
            <w:r w:rsidRPr="00844059">
              <w:rPr>
                <w:rFonts w:asciiTheme="majorHAnsi" w:hAnsiTheme="majorHAnsi"/>
              </w:rPr>
              <w:t>План работы, Соглашение</w:t>
            </w:r>
          </w:p>
        </w:tc>
        <w:tc>
          <w:tcPr>
            <w:tcW w:w="2108" w:type="dxa"/>
          </w:tcPr>
          <w:p w:rsidR="003624D4" w:rsidRPr="00844059" w:rsidRDefault="003624D4" w:rsidP="005B78D0">
            <w:pPr>
              <w:rPr>
                <w:rFonts w:asciiTheme="majorHAnsi" w:hAnsiTheme="majorHAnsi"/>
              </w:rPr>
            </w:pPr>
            <w:r w:rsidRPr="00844059">
              <w:rPr>
                <w:rFonts w:asciiTheme="majorHAnsi" w:hAnsiTheme="majorHAnsi"/>
              </w:rPr>
              <w:t>Заключение на проект решения «О местном бюджете МО СП «</w:t>
            </w:r>
            <w:proofErr w:type="spellStart"/>
            <w:r w:rsidRPr="00844059">
              <w:rPr>
                <w:rFonts w:asciiTheme="majorHAnsi" w:hAnsiTheme="majorHAnsi"/>
              </w:rPr>
              <w:t>Шаралдайское</w:t>
            </w:r>
            <w:proofErr w:type="spellEnd"/>
            <w:r w:rsidRPr="00844059">
              <w:rPr>
                <w:rFonts w:asciiTheme="majorHAnsi" w:hAnsiTheme="majorHAnsi"/>
              </w:rPr>
              <w:t>» на 2016 год»</w:t>
            </w:r>
          </w:p>
        </w:tc>
        <w:tc>
          <w:tcPr>
            <w:tcW w:w="7082" w:type="dxa"/>
          </w:tcPr>
          <w:p w:rsidR="003624D4" w:rsidRPr="00844059" w:rsidRDefault="003624D4" w:rsidP="005B78D0">
            <w:pPr>
              <w:rPr>
                <w:rFonts w:asciiTheme="majorHAnsi" w:hAnsiTheme="majorHAnsi"/>
              </w:rPr>
            </w:pPr>
            <w:r w:rsidRPr="00844059">
              <w:rPr>
                <w:rFonts w:asciiTheme="majorHAnsi" w:hAnsiTheme="majorHAnsi"/>
              </w:rPr>
              <w:t>В нарушение статьи 184.2 и Положения о БП в МО СП в составе пакета документов не представлен прогноз СЭР;</w:t>
            </w:r>
          </w:p>
          <w:p w:rsidR="003624D4" w:rsidRPr="00844059" w:rsidRDefault="003624D4" w:rsidP="005B78D0">
            <w:pPr>
              <w:rPr>
                <w:rFonts w:asciiTheme="majorHAnsi" w:hAnsiTheme="majorHAnsi"/>
              </w:rPr>
            </w:pPr>
            <w:r w:rsidRPr="00844059">
              <w:rPr>
                <w:rFonts w:asciiTheme="majorHAnsi" w:hAnsiTheme="majorHAnsi"/>
              </w:rPr>
              <w:t>В нарушение ст. 184.2 в составе пояснительной записке к проекту не представлено приложение с распределением бюджетных ассигнований по разделам и подразделам классификации расходов;</w:t>
            </w:r>
          </w:p>
          <w:p w:rsidR="003624D4" w:rsidRPr="00844059" w:rsidRDefault="003624D4" w:rsidP="005B78D0">
            <w:pPr>
              <w:rPr>
                <w:rFonts w:asciiTheme="majorHAnsi" w:hAnsiTheme="majorHAnsi"/>
              </w:rPr>
            </w:pPr>
            <w:r w:rsidRPr="00844059">
              <w:rPr>
                <w:rFonts w:asciiTheme="majorHAnsi" w:hAnsiTheme="majorHAnsi"/>
              </w:rPr>
              <w:t>Предложено: Разработать порядок применения целевых статей классификации расходов, производимых за счет собственных доходов в соответствии с классификацией, утвержденной Приказом № 65н;</w:t>
            </w:r>
          </w:p>
          <w:p w:rsidR="003624D4" w:rsidRPr="00844059" w:rsidRDefault="003624D4" w:rsidP="005B78D0">
            <w:pPr>
              <w:rPr>
                <w:rFonts w:asciiTheme="majorHAnsi" w:hAnsiTheme="majorHAnsi"/>
              </w:rPr>
            </w:pPr>
            <w:r w:rsidRPr="00844059">
              <w:rPr>
                <w:rFonts w:asciiTheme="majorHAnsi" w:hAnsiTheme="majorHAnsi"/>
              </w:rPr>
              <w:t>Доработать Приложения к проекту решения о бюджете 6,7 и 8 в части соответствия общих  показателей.</w:t>
            </w:r>
          </w:p>
        </w:tc>
      </w:tr>
      <w:tr w:rsidR="003624D4" w:rsidRPr="00844059" w:rsidTr="005B78D0">
        <w:tc>
          <w:tcPr>
            <w:tcW w:w="675" w:type="dxa"/>
          </w:tcPr>
          <w:p w:rsidR="003624D4" w:rsidRPr="00844059" w:rsidRDefault="003624D4" w:rsidP="005B78D0">
            <w:pPr>
              <w:rPr>
                <w:rFonts w:asciiTheme="majorHAnsi" w:hAnsiTheme="majorHAnsi"/>
              </w:rPr>
            </w:pPr>
            <w:r w:rsidRPr="00844059">
              <w:rPr>
                <w:rFonts w:asciiTheme="majorHAnsi" w:hAnsiTheme="majorHAnsi"/>
              </w:rPr>
              <w:t>11.</w:t>
            </w:r>
          </w:p>
        </w:tc>
        <w:tc>
          <w:tcPr>
            <w:tcW w:w="2977" w:type="dxa"/>
          </w:tcPr>
          <w:p w:rsidR="003624D4" w:rsidRPr="00844059" w:rsidRDefault="003624D4" w:rsidP="005B78D0">
            <w:pPr>
              <w:rPr>
                <w:rFonts w:asciiTheme="majorHAnsi" w:hAnsiTheme="majorHAnsi"/>
              </w:rPr>
            </w:pPr>
            <w:r w:rsidRPr="00844059">
              <w:rPr>
                <w:rFonts w:asciiTheme="majorHAnsi" w:hAnsiTheme="majorHAnsi"/>
              </w:rPr>
              <w:t>МО СП «</w:t>
            </w:r>
            <w:proofErr w:type="spellStart"/>
            <w:r w:rsidRPr="00844059">
              <w:rPr>
                <w:rFonts w:asciiTheme="majorHAnsi" w:hAnsiTheme="majorHAnsi"/>
              </w:rPr>
              <w:t>Кусотинское</w:t>
            </w:r>
            <w:proofErr w:type="spellEnd"/>
            <w:r w:rsidRPr="00844059">
              <w:rPr>
                <w:rFonts w:asciiTheme="majorHAnsi" w:hAnsiTheme="majorHAnsi"/>
              </w:rPr>
              <w:t>»</w:t>
            </w:r>
          </w:p>
        </w:tc>
        <w:tc>
          <w:tcPr>
            <w:tcW w:w="2008" w:type="dxa"/>
          </w:tcPr>
          <w:p w:rsidR="003624D4" w:rsidRPr="00844059" w:rsidRDefault="003624D4" w:rsidP="005B78D0">
            <w:pPr>
              <w:rPr>
                <w:rFonts w:asciiTheme="majorHAnsi" w:hAnsiTheme="majorHAnsi"/>
              </w:rPr>
            </w:pPr>
            <w:r w:rsidRPr="00844059">
              <w:rPr>
                <w:rFonts w:asciiTheme="majorHAnsi" w:hAnsiTheme="majorHAnsi"/>
              </w:rPr>
              <w:t>План работы, Соглашение</w:t>
            </w:r>
          </w:p>
        </w:tc>
        <w:tc>
          <w:tcPr>
            <w:tcW w:w="2108" w:type="dxa"/>
          </w:tcPr>
          <w:p w:rsidR="003624D4" w:rsidRPr="00844059" w:rsidRDefault="003624D4" w:rsidP="005B78D0">
            <w:pPr>
              <w:rPr>
                <w:rFonts w:asciiTheme="majorHAnsi" w:hAnsiTheme="majorHAnsi"/>
              </w:rPr>
            </w:pPr>
            <w:r w:rsidRPr="00844059">
              <w:rPr>
                <w:rFonts w:asciiTheme="majorHAnsi" w:hAnsiTheme="majorHAnsi"/>
              </w:rPr>
              <w:t>Заключение на проект решения «О местном бюджете МО СП «</w:t>
            </w:r>
            <w:proofErr w:type="spellStart"/>
            <w:r w:rsidRPr="00844059">
              <w:rPr>
                <w:rFonts w:asciiTheme="majorHAnsi" w:hAnsiTheme="majorHAnsi"/>
              </w:rPr>
              <w:t>Кусотинское</w:t>
            </w:r>
            <w:proofErr w:type="spellEnd"/>
            <w:r w:rsidRPr="00844059">
              <w:rPr>
                <w:rFonts w:asciiTheme="majorHAnsi" w:hAnsiTheme="majorHAnsi"/>
              </w:rPr>
              <w:t>» на 2016 год»</w:t>
            </w:r>
          </w:p>
        </w:tc>
        <w:tc>
          <w:tcPr>
            <w:tcW w:w="7082" w:type="dxa"/>
          </w:tcPr>
          <w:p w:rsidR="003624D4" w:rsidRPr="00844059" w:rsidRDefault="003624D4" w:rsidP="005B78D0">
            <w:pPr>
              <w:rPr>
                <w:rFonts w:asciiTheme="majorHAnsi" w:hAnsiTheme="majorHAnsi"/>
              </w:rPr>
            </w:pPr>
            <w:r w:rsidRPr="00844059">
              <w:rPr>
                <w:rFonts w:asciiTheme="majorHAnsi" w:hAnsiTheme="majorHAnsi"/>
              </w:rPr>
              <w:t>Выявлено несоответствие показателей прогноза СЭР и показателей проекта бюджета;</w:t>
            </w:r>
          </w:p>
          <w:p w:rsidR="003624D4" w:rsidRPr="00844059" w:rsidRDefault="003624D4" w:rsidP="005B78D0">
            <w:pPr>
              <w:rPr>
                <w:rFonts w:asciiTheme="majorHAnsi" w:hAnsiTheme="majorHAnsi"/>
              </w:rPr>
            </w:pPr>
            <w:r w:rsidRPr="00844059">
              <w:rPr>
                <w:rFonts w:asciiTheme="majorHAnsi" w:hAnsiTheme="majorHAnsi"/>
              </w:rPr>
              <w:t>На не соответствующий раздел бюджетной классификации  отнесены расходы по уплате налогов по ВР 852 ЦСТ 9990080900, нужно было отнести на подраздел 0502;</w:t>
            </w:r>
          </w:p>
          <w:p w:rsidR="003624D4" w:rsidRPr="00844059" w:rsidRDefault="003624D4" w:rsidP="005B78D0">
            <w:pPr>
              <w:rPr>
                <w:rFonts w:asciiTheme="majorHAnsi" w:hAnsiTheme="majorHAnsi"/>
              </w:rPr>
            </w:pPr>
            <w:r w:rsidRPr="00844059">
              <w:rPr>
                <w:rFonts w:asciiTheme="majorHAnsi" w:hAnsiTheme="majorHAnsi"/>
              </w:rPr>
              <w:t>Предложено: устранить ошибки и разработать порядок применения целевых статей классификации расходов, производимых за счет собственных доходов в соответствии с классификацией, утвержденной Приказом № 65н.</w:t>
            </w:r>
          </w:p>
        </w:tc>
      </w:tr>
      <w:tr w:rsidR="003624D4" w:rsidRPr="00844059" w:rsidTr="005B78D0">
        <w:tc>
          <w:tcPr>
            <w:tcW w:w="675" w:type="dxa"/>
          </w:tcPr>
          <w:p w:rsidR="003624D4" w:rsidRPr="00844059" w:rsidRDefault="003624D4" w:rsidP="005B78D0">
            <w:pPr>
              <w:rPr>
                <w:rFonts w:asciiTheme="majorHAnsi" w:hAnsiTheme="majorHAnsi"/>
              </w:rPr>
            </w:pPr>
            <w:r w:rsidRPr="00844059">
              <w:rPr>
                <w:rFonts w:asciiTheme="majorHAnsi" w:hAnsiTheme="majorHAnsi"/>
              </w:rPr>
              <w:t>12.</w:t>
            </w:r>
          </w:p>
        </w:tc>
        <w:tc>
          <w:tcPr>
            <w:tcW w:w="2977" w:type="dxa"/>
          </w:tcPr>
          <w:p w:rsidR="003624D4" w:rsidRPr="00844059" w:rsidRDefault="003624D4" w:rsidP="005B78D0">
            <w:pPr>
              <w:rPr>
                <w:rFonts w:asciiTheme="majorHAnsi" w:hAnsiTheme="majorHAnsi"/>
              </w:rPr>
            </w:pPr>
            <w:r w:rsidRPr="00844059">
              <w:rPr>
                <w:rFonts w:asciiTheme="majorHAnsi" w:hAnsiTheme="majorHAnsi"/>
              </w:rPr>
              <w:t>МО СП «</w:t>
            </w:r>
            <w:proofErr w:type="spellStart"/>
            <w:r w:rsidRPr="00844059">
              <w:rPr>
                <w:rFonts w:asciiTheme="majorHAnsi" w:hAnsiTheme="majorHAnsi"/>
              </w:rPr>
              <w:t>Подлопатинское</w:t>
            </w:r>
            <w:proofErr w:type="spellEnd"/>
            <w:r w:rsidRPr="00844059">
              <w:rPr>
                <w:rFonts w:asciiTheme="majorHAnsi" w:hAnsiTheme="majorHAnsi"/>
              </w:rPr>
              <w:t>»</w:t>
            </w:r>
          </w:p>
        </w:tc>
        <w:tc>
          <w:tcPr>
            <w:tcW w:w="2008" w:type="dxa"/>
          </w:tcPr>
          <w:p w:rsidR="003624D4" w:rsidRPr="00844059" w:rsidRDefault="003624D4" w:rsidP="005B78D0">
            <w:pPr>
              <w:rPr>
                <w:rFonts w:asciiTheme="majorHAnsi" w:hAnsiTheme="majorHAnsi"/>
              </w:rPr>
            </w:pPr>
            <w:r w:rsidRPr="00844059">
              <w:rPr>
                <w:rFonts w:asciiTheme="majorHAnsi" w:hAnsiTheme="majorHAnsi"/>
              </w:rPr>
              <w:t>План работы, Соглашение</w:t>
            </w:r>
          </w:p>
        </w:tc>
        <w:tc>
          <w:tcPr>
            <w:tcW w:w="2108" w:type="dxa"/>
          </w:tcPr>
          <w:p w:rsidR="003624D4" w:rsidRPr="00844059" w:rsidRDefault="003624D4" w:rsidP="005B78D0">
            <w:pPr>
              <w:rPr>
                <w:rFonts w:asciiTheme="majorHAnsi" w:hAnsiTheme="majorHAnsi"/>
              </w:rPr>
            </w:pPr>
            <w:r w:rsidRPr="00844059">
              <w:rPr>
                <w:rFonts w:asciiTheme="majorHAnsi" w:hAnsiTheme="majorHAnsi"/>
              </w:rPr>
              <w:t>Заключение на проект решения «О местном бюджете МО СП «</w:t>
            </w:r>
            <w:proofErr w:type="spellStart"/>
            <w:r w:rsidRPr="00844059">
              <w:rPr>
                <w:rFonts w:asciiTheme="majorHAnsi" w:hAnsiTheme="majorHAnsi"/>
              </w:rPr>
              <w:t>Подлопатинское</w:t>
            </w:r>
            <w:proofErr w:type="spellEnd"/>
            <w:r w:rsidRPr="00844059">
              <w:rPr>
                <w:rFonts w:asciiTheme="majorHAnsi" w:hAnsiTheme="majorHAnsi"/>
              </w:rPr>
              <w:t>» на 2016 год»</w:t>
            </w:r>
          </w:p>
        </w:tc>
        <w:tc>
          <w:tcPr>
            <w:tcW w:w="7082" w:type="dxa"/>
          </w:tcPr>
          <w:p w:rsidR="003624D4" w:rsidRPr="00844059" w:rsidRDefault="003624D4" w:rsidP="005B78D0">
            <w:pPr>
              <w:rPr>
                <w:rFonts w:asciiTheme="majorHAnsi" w:hAnsiTheme="majorHAnsi"/>
              </w:rPr>
            </w:pPr>
            <w:r w:rsidRPr="00844059">
              <w:rPr>
                <w:rFonts w:asciiTheme="majorHAnsi" w:hAnsiTheme="majorHAnsi"/>
              </w:rPr>
              <w:t xml:space="preserve">В нарушение требований статьи 107 БК РФ, в проекте Решения о бюджете в статье 7 установлен верхний предел муниципального долга, то </w:t>
            </w:r>
            <w:proofErr w:type="gramStart"/>
            <w:r w:rsidRPr="00844059">
              <w:rPr>
                <w:rFonts w:asciiTheme="majorHAnsi" w:hAnsiTheme="majorHAnsi"/>
              </w:rPr>
              <w:t>есть</w:t>
            </w:r>
            <w:proofErr w:type="gramEnd"/>
            <w:r w:rsidRPr="00844059">
              <w:rPr>
                <w:rFonts w:asciiTheme="majorHAnsi" w:hAnsiTheme="majorHAnsi"/>
              </w:rPr>
              <w:t xml:space="preserve"> установлен с превышением;</w:t>
            </w:r>
          </w:p>
          <w:p w:rsidR="003624D4" w:rsidRPr="00844059" w:rsidRDefault="003624D4" w:rsidP="005B78D0">
            <w:pPr>
              <w:rPr>
                <w:rFonts w:asciiTheme="majorHAnsi" w:hAnsiTheme="majorHAnsi"/>
              </w:rPr>
            </w:pPr>
            <w:r w:rsidRPr="00844059">
              <w:rPr>
                <w:rFonts w:asciiTheme="majorHAnsi" w:hAnsiTheme="majorHAnsi"/>
              </w:rPr>
              <w:t>Показатели прогноза СЭР не соответствуют показателям проекта бюджета;</w:t>
            </w:r>
          </w:p>
          <w:p w:rsidR="003624D4" w:rsidRPr="00844059" w:rsidRDefault="003624D4" w:rsidP="005B78D0">
            <w:pPr>
              <w:rPr>
                <w:rFonts w:asciiTheme="majorHAnsi" w:hAnsiTheme="majorHAnsi"/>
              </w:rPr>
            </w:pPr>
            <w:r w:rsidRPr="00844059">
              <w:rPr>
                <w:rFonts w:asciiTheme="majorHAnsi" w:hAnsiTheme="majorHAnsi"/>
              </w:rPr>
              <w:t>В нарушение норм Положения о бюджетном процессе в МОСП к прогнозу СЭР не приложена пояснительная записка;</w:t>
            </w:r>
          </w:p>
          <w:p w:rsidR="003624D4" w:rsidRPr="00844059" w:rsidRDefault="003624D4" w:rsidP="005B78D0">
            <w:pPr>
              <w:rPr>
                <w:rFonts w:asciiTheme="majorHAnsi" w:hAnsiTheme="majorHAnsi"/>
              </w:rPr>
            </w:pPr>
            <w:r w:rsidRPr="00844059">
              <w:rPr>
                <w:rFonts w:asciiTheme="majorHAnsi" w:hAnsiTheme="majorHAnsi"/>
              </w:rPr>
              <w:t xml:space="preserve">В нарушение ст. 184.2 в составе пояснительной записке к проекту </w:t>
            </w:r>
            <w:r w:rsidRPr="00844059">
              <w:rPr>
                <w:rFonts w:asciiTheme="majorHAnsi" w:hAnsiTheme="majorHAnsi"/>
              </w:rPr>
              <w:lastRenderedPageBreak/>
              <w:t>не представлено приложение с распределением бюджетных ассигнований по разделам и подразделам классификации расходов.</w:t>
            </w:r>
          </w:p>
          <w:p w:rsidR="003624D4" w:rsidRPr="00844059" w:rsidRDefault="003624D4" w:rsidP="005B78D0">
            <w:pPr>
              <w:rPr>
                <w:rFonts w:asciiTheme="majorHAnsi" w:hAnsiTheme="majorHAnsi"/>
              </w:rPr>
            </w:pPr>
            <w:r w:rsidRPr="00844059">
              <w:rPr>
                <w:rFonts w:asciiTheme="majorHAnsi" w:hAnsiTheme="majorHAnsi"/>
              </w:rPr>
              <w:t>Предложено: устранить замечания по проекту решения.</w:t>
            </w:r>
          </w:p>
        </w:tc>
      </w:tr>
      <w:tr w:rsidR="003624D4" w:rsidRPr="00844059" w:rsidTr="005B78D0">
        <w:tc>
          <w:tcPr>
            <w:tcW w:w="675" w:type="dxa"/>
          </w:tcPr>
          <w:p w:rsidR="003624D4" w:rsidRPr="00844059" w:rsidRDefault="003624D4" w:rsidP="005B78D0">
            <w:pPr>
              <w:rPr>
                <w:rFonts w:asciiTheme="majorHAnsi" w:hAnsiTheme="majorHAnsi"/>
              </w:rPr>
            </w:pPr>
            <w:r w:rsidRPr="00844059">
              <w:rPr>
                <w:rFonts w:asciiTheme="majorHAnsi" w:hAnsiTheme="majorHAnsi"/>
              </w:rPr>
              <w:lastRenderedPageBreak/>
              <w:t>13.</w:t>
            </w:r>
          </w:p>
        </w:tc>
        <w:tc>
          <w:tcPr>
            <w:tcW w:w="2977" w:type="dxa"/>
          </w:tcPr>
          <w:p w:rsidR="003624D4" w:rsidRPr="00844059" w:rsidRDefault="003624D4" w:rsidP="005B78D0">
            <w:pPr>
              <w:rPr>
                <w:rFonts w:asciiTheme="majorHAnsi" w:hAnsiTheme="majorHAnsi"/>
              </w:rPr>
            </w:pPr>
            <w:r w:rsidRPr="00844059">
              <w:rPr>
                <w:rFonts w:asciiTheme="majorHAnsi" w:hAnsiTheme="majorHAnsi"/>
              </w:rPr>
              <w:t>МО СП «</w:t>
            </w:r>
            <w:proofErr w:type="spellStart"/>
            <w:r w:rsidRPr="00844059">
              <w:rPr>
                <w:rFonts w:asciiTheme="majorHAnsi" w:hAnsiTheme="majorHAnsi"/>
              </w:rPr>
              <w:t>Бомское</w:t>
            </w:r>
            <w:proofErr w:type="spellEnd"/>
            <w:r w:rsidRPr="00844059">
              <w:rPr>
                <w:rFonts w:asciiTheme="majorHAnsi" w:hAnsiTheme="majorHAnsi"/>
              </w:rPr>
              <w:t>»</w:t>
            </w:r>
          </w:p>
        </w:tc>
        <w:tc>
          <w:tcPr>
            <w:tcW w:w="2008" w:type="dxa"/>
          </w:tcPr>
          <w:p w:rsidR="003624D4" w:rsidRPr="00844059" w:rsidRDefault="003624D4" w:rsidP="005B78D0">
            <w:pPr>
              <w:rPr>
                <w:rFonts w:asciiTheme="majorHAnsi" w:hAnsiTheme="majorHAnsi"/>
              </w:rPr>
            </w:pPr>
            <w:r w:rsidRPr="00844059">
              <w:rPr>
                <w:rFonts w:asciiTheme="majorHAnsi" w:hAnsiTheme="majorHAnsi"/>
              </w:rPr>
              <w:t>План работы, Соглашение</w:t>
            </w:r>
          </w:p>
        </w:tc>
        <w:tc>
          <w:tcPr>
            <w:tcW w:w="2108" w:type="dxa"/>
          </w:tcPr>
          <w:p w:rsidR="003624D4" w:rsidRPr="00844059" w:rsidRDefault="003624D4" w:rsidP="005B78D0">
            <w:pPr>
              <w:rPr>
                <w:rFonts w:asciiTheme="majorHAnsi" w:hAnsiTheme="majorHAnsi"/>
              </w:rPr>
            </w:pPr>
            <w:r w:rsidRPr="00844059">
              <w:rPr>
                <w:rFonts w:asciiTheme="majorHAnsi" w:hAnsiTheme="majorHAnsi"/>
              </w:rPr>
              <w:t>Заключение на проект решения «О местном бюджете МО СП «</w:t>
            </w:r>
            <w:proofErr w:type="spellStart"/>
            <w:r w:rsidRPr="00844059">
              <w:rPr>
                <w:rFonts w:asciiTheme="majorHAnsi" w:hAnsiTheme="majorHAnsi"/>
              </w:rPr>
              <w:t>Бомское</w:t>
            </w:r>
            <w:proofErr w:type="spellEnd"/>
            <w:r w:rsidRPr="00844059">
              <w:rPr>
                <w:rFonts w:asciiTheme="majorHAnsi" w:hAnsiTheme="majorHAnsi"/>
              </w:rPr>
              <w:t>» на 2016 год»</w:t>
            </w:r>
          </w:p>
        </w:tc>
        <w:tc>
          <w:tcPr>
            <w:tcW w:w="7082" w:type="dxa"/>
          </w:tcPr>
          <w:p w:rsidR="003624D4" w:rsidRPr="00844059" w:rsidRDefault="003624D4" w:rsidP="005B78D0">
            <w:pPr>
              <w:rPr>
                <w:rFonts w:asciiTheme="majorHAnsi" w:hAnsiTheme="majorHAnsi"/>
              </w:rPr>
            </w:pPr>
            <w:r w:rsidRPr="00844059">
              <w:rPr>
                <w:rFonts w:asciiTheme="majorHAnsi" w:hAnsiTheme="majorHAnsi"/>
              </w:rPr>
              <w:t>В нарушение статьи 184.2 и Положения о БП в МО СП в составе пакета документов не представлен прогноз СЭР;</w:t>
            </w:r>
          </w:p>
          <w:p w:rsidR="003624D4" w:rsidRPr="00844059" w:rsidRDefault="003624D4" w:rsidP="005B78D0">
            <w:pPr>
              <w:rPr>
                <w:rFonts w:asciiTheme="majorHAnsi" w:hAnsiTheme="majorHAnsi"/>
              </w:rPr>
            </w:pPr>
            <w:r w:rsidRPr="00844059">
              <w:rPr>
                <w:rFonts w:asciiTheme="majorHAnsi" w:hAnsiTheme="majorHAnsi"/>
              </w:rPr>
              <w:t>В нарушение ст. 184.2 в составе пояснительной записке к проекту не представлено приложение с распределением бюджетных ассигнований по разделам и подразделам классификации расходов.</w:t>
            </w:r>
          </w:p>
          <w:p w:rsidR="003624D4" w:rsidRPr="00844059" w:rsidRDefault="003624D4" w:rsidP="005B78D0">
            <w:pPr>
              <w:rPr>
                <w:rFonts w:asciiTheme="majorHAnsi" w:hAnsiTheme="majorHAnsi"/>
              </w:rPr>
            </w:pPr>
            <w:r w:rsidRPr="00844059">
              <w:rPr>
                <w:rFonts w:asciiTheme="majorHAnsi" w:hAnsiTheme="majorHAnsi"/>
              </w:rPr>
              <w:t>Предложено: Разработать порядок применения целевых статей классификации расходов, производимых за счет собственных доходов в соответствии с классификацией, утвержденной Приказом № 65н.</w:t>
            </w:r>
          </w:p>
        </w:tc>
      </w:tr>
      <w:tr w:rsidR="003624D4" w:rsidRPr="00844059" w:rsidTr="005B78D0">
        <w:tc>
          <w:tcPr>
            <w:tcW w:w="675" w:type="dxa"/>
          </w:tcPr>
          <w:p w:rsidR="003624D4" w:rsidRPr="00844059" w:rsidRDefault="003624D4" w:rsidP="005B78D0">
            <w:pPr>
              <w:rPr>
                <w:rFonts w:asciiTheme="majorHAnsi" w:hAnsiTheme="majorHAnsi"/>
              </w:rPr>
            </w:pPr>
            <w:r w:rsidRPr="00844059">
              <w:rPr>
                <w:rFonts w:asciiTheme="majorHAnsi" w:hAnsiTheme="majorHAnsi"/>
              </w:rPr>
              <w:t>14.</w:t>
            </w:r>
          </w:p>
        </w:tc>
        <w:tc>
          <w:tcPr>
            <w:tcW w:w="2977" w:type="dxa"/>
          </w:tcPr>
          <w:p w:rsidR="003624D4" w:rsidRPr="00844059" w:rsidRDefault="003624D4" w:rsidP="005B78D0">
            <w:pPr>
              <w:rPr>
                <w:rFonts w:asciiTheme="majorHAnsi" w:hAnsiTheme="majorHAnsi"/>
              </w:rPr>
            </w:pPr>
            <w:r w:rsidRPr="00844059">
              <w:rPr>
                <w:rFonts w:asciiTheme="majorHAnsi" w:hAnsiTheme="majorHAnsi"/>
              </w:rPr>
              <w:t>МО СП «Барское»</w:t>
            </w:r>
          </w:p>
        </w:tc>
        <w:tc>
          <w:tcPr>
            <w:tcW w:w="2008" w:type="dxa"/>
          </w:tcPr>
          <w:p w:rsidR="003624D4" w:rsidRPr="00844059" w:rsidRDefault="003624D4" w:rsidP="005B78D0">
            <w:pPr>
              <w:rPr>
                <w:rFonts w:asciiTheme="majorHAnsi" w:hAnsiTheme="majorHAnsi"/>
              </w:rPr>
            </w:pPr>
            <w:r w:rsidRPr="00844059">
              <w:rPr>
                <w:rFonts w:asciiTheme="majorHAnsi" w:hAnsiTheme="majorHAnsi"/>
              </w:rPr>
              <w:t>План работы, Соглашение</w:t>
            </w:r>
          </w:p>
        </w:tc>
        <w:tc>
          <w:tcPr>
            <w:tcW w:w="2108" w:type="dxa"/>
          </w:tcPr>
          <w:p w:rsidR="003624D4" w:rsidRPr="00844059" w:rsidRDefault="003624D4" w:rsidP="005B78D0">
            <w:pPr>
              <w:rPr>
                <w:rFonts w:asciiTheme="majorHAnsi" w:hAnsiTheme="majorHAnsi"/>
              </w:rPr>
            </w:pPr>
            <w:r w:rsidRPr="00844059">
              <w:rPr>
                <w:rFonts w:asciiTheme="majorHAnsi" w:hAnsiTheme="majorHAnsi"/>
              </w:rPr>
              <w:t>Заключение на проект решения Совета депутатов МО СП «Барское» «О местном бюджете МО СП «Барское» на 2016 год»</w:t>
            </w:r>
          </w:p>
        </w:tc>
        <w:tc>
          <w:tcPr>
            <w:tcW w:w="7082" w:type="dxa"/>
          </w:tcPr>
          <w:p w:rsidR="003624D4" w:rsidRPr="00844059" w:rsidRDefault="003624D4" w:rsidP="005B78D0">
            <w:pPr>
              <w:widowControl w:val="0"/>
              <w:tabs>
                <w:tab w:val="left" w:pos="1134"/>
              </w:tabs>
              <w:ind w:left="34" w:firstLine="675"/>
              <w:contextualSpacing/>
              <w:jc w:val="both"/>
              <w:rPr>
                <w:rFonts w:asciiTheme="majorHAnsi" w:hAnsiTheme="majorHAnsi"/>
              </w:rPr>
            </w:pPr>
            <w:r w:rsidRPr="00844059">
              <w:rPr>
                <w:rFonts w:asciiTheme="majorHAnsi" w:hAnsiTheme="majorHAnsi"/>
              </w:rPr>
              <w:t>Замечания:  В нарушение статьи 184.2. БК РФ в составе документов и материалов одновременно с проектом Решения не представлен прогноз социально-экономического развития сельского поселения, а также к пояснительной записке не приложено приложение с распределением бюджетных ассигнований по разделам и подразделам классификации расходов бюджетов;</w:t>
            </w:r>
          </w:p>
          <w:p w:rsidR="003624D4" w:rsidRPr="00844059" w:rsidRDefault="003624D4" w:rsidP="005B78D0">
            <w:pPr>
              <w:widowControl w:val="0"/>
              <w:tabs>
                <w:tab w:val="left" w:pos="1134"/>
              </w:tabs>
              <w:ind w:firstLine="709"/>
              <w:contextualSpacing/>
              <w:jc w:val="both"/>
              <w:rPr>
                <w:rFonts w:asciiTheme="majorHAnsi" w:hAnsiTheme="majorHAnsi"/>
              </w:rPr>
            </w:pPr>
            <w:r w:rsidRPr="00844059">
              <w:rPr>
                <w:rFonts w:asciiTheme="majorHAnsi" w:hAnsiTheme="majorHAnsi"/>
              </w:rPr>
              <w:t xml:space="preserve">Анализ доходной части показал, что показатели доходов, отраженные в проекте Решения  не увязаны с прогнозными показателями социально-экономического развития  сельского поселения на 2016-2018 гг., отраженными в Основных направлениях бюджетной политики МО СП «Барское» на  2016-2018 годы; </w:t>
            </w:r>
          </w:p>
          <w:p w:rsidR="003624D4" w:rsidRPr="00844059" w:rsidRDefault="003624D4" w:rsidP="005B78D0">
            <w:pPr>
              <w:widowControl w:val="0"/>
              <w:tabs>
                <w:tab w:val="left" w:pos="1134"/>
              </w:tabs>
              <w:ind w:left="-108" w:firstLine="817"/>
              <w:contextualSpacing/>
              <w:jc w:val="both"/>
              <w:rPr>
                <w:rFonts w:asciiTheme="majorHAnsi" w:hAnsiTheme="majorHAnsi"/>
              </w:rPr>
            </w:pPr>
            <w:r w:rsidRPr="00844059">
              <w:rPr>
                <w:rFonts w:asciiTheme="majorHAnsi" w:hAnsiTheme="majorHAnsi"/>
              </w:rPr>
              <w:t xml:space="preserve">Пояснительная записка имеет сжатый формат, в ней не указаны причины снижения собственных доходов бюджета. Кроме того, в пояснительной записке в разделе «Доходы МО СП «Барское» (в таблице)  ожидаемые показатели за 2015 год не соответствуют ожидаемой оценки показателей в Расчете ожидаемого исполнения бюджета МО СП «Барское» на 2015 год; </w:t>
            </w:r>
          </w:p>
          <w:p w:rsidR="003624D4" w:rsidRPr="00844059" w:rsidRDefault="003624D4" w:rsidP="005B78D0">
            <w:pPr>
              <w:widowControl w:val="0"/>
              <w:tabs>
                <w:tab w:val="left" w:pos="1134"/>
              </w:tabs>
              <w:ind w:left="-108" w:firstLine="817"/>
              <w:contextualSpacing/>
              <w:jc w:val="both"/>
              <w:rPr>
                <w:rFonts w:asciiTheme="majorHAnsi" w:hAnsiTheme="majorHAnsi"/>
              </w:rPr>
            </w:pPr>
            <w:r w:rsidRPr="00844059">
              <w:rPr>
                <w:rFonts w:asciiTheme="majorHAnsi" w:hAnsiTheme="majorHAnsi"/>
              </w:rPr>
              <w:t xml:space="preserve">В Приложении № 2 к  Решению в наименовании КБК 1 06 06033 10 0000 110 слова «физических лиц» </w:t>
            </w:r>
            <w:proofErr w:type="gramStart"/>
            <w:r w:rsidRPr="00844059">
              <w:rPr>
                <w:rFonts w:asciiTheme="majorHAnsi" w:hAnsiTheme="majorHAnsi"/>
              </w:rPr>
              <w:t>заменить на слово</w:t>
            </w:r>
            <w:proofErr w:type="gramEnd"/>
            <w:r w:rsidRPr="00844059">
              <w:rPr>
                <w:rFonts w:asciiTheme="majorHAnsi" w:hAnsiTheme="majorHAnsi"/>
              </w:rPr>
              <w:t xml:space="preserve"> «организаций»;</w:t>
            </w:r>
          </w:p>
          <w:p w:rsidR="003624D4" w:rsidRPr="00844059" w:rsidRDefault="003624D4" w:rsidP="005B78D0">
            <w:pPr>
              <w:widowControl w:val="0"/>
              <w:tabs>
                <w:tab w:val="left" w:pos="1134"/>
              </w:tabs>
              <w:ind w:firstLine="709"/>
              <w:contextualSpacing/>
              <w:jc w:val="both"/>
              <w:rPr>
                <w:rFonts w:asciiTheme="majorHAnsi" w:hAnsiTheme="majorHAnsi"/>
              </w:rPr>
            </w:pPr>
            <w:r w:rsidRPr="00844059">
              <w:rPr>
                <w:rFonts w:asciiTheme="majorHAnsi" w:hAnsiTheme="majorHAnsi"/>
              </w:rPr>
              <w:t xml:space="preserve">В Приложении № 4 к Решению КБК 1 11 05025 10 0000 120 переименовать </w:t>
            </w:r>
            <w:proofErr w:type="gramStart"/>
            <w:r w:rsidRPr="00844059">
              <w:rPr>
                <w:rFonts w:asciiTheme="majorHAnsi" w:hAnsiTheme="majorHAnsi"/>
              </w:rPr>
              <w:t>в</w:t>
            </w:r>
            <w:proofErr w:type="gramEnd"/>
            <w:r w:rsidRPr="00844059">
              <w:rPr>
                <w:rFonts w:asciiTheme="majorHAnsi" w:hAnsiTheme="majorHAnsi"/>
              </w:rPr>
              <w:t xml:space="preserve"> </w:t>
            </w:r>
            <w:proofErr w:type="gramStart"/>
            <w:r w:rsidRPr="00844059">
              <w:rPr>
                <w:rFonts w:asciiTheme="majorHAnsi" w:hAnsiTheme="majorHAnsi"/>
              </w:rPr>
              <w:t>следующим</w:t>
            </w:r>
            <w:proofErr w:type="gramEnd"/>
            <w:r w:rsidRPr="00844059">
              <w:rPr>
                <w:rFonts w:asciiTheme="majorHAnsi" w:hAnsiTheme="majorHAnsi"/>
              </w:rPr>
              <w:t xml:space="preserve"> виде:  « </w:t>
            </w:r>
            <w:proofErr w:type="gramStart"/>
            <w:r w:rsidRPr="00844059">
              <w:rPr>
                <w:rFonts w:asciiTheme="majorHAnsi" w:hAnsiTheme="majorHAnsi"/>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w:t>
            </w:r>
            <w:r w:rsidRPr="00844059">
              <w:rPr>
                <w:rFonts w:asciiTheme="majorHAnsi" w:hAnsiTheme="majorHAnsi"/>
              </w:rPr>
              <w:lastRenderedPageBreak/>
              <w:t xml:space="preserve">учреждений)» </w:t>
            </w:r>
            <w:proofErr w:type="gramEnd"/>
          </w:p>
          <w:p w:rsidR="003624D4" w:rsidRPr="00844059" w:rsidRDefault="003624D4" w:rsidP="005B78D0">
            <w:pPr>
              <w:widowControl w:val="0"/>
              <w:tabs>
                <w:tab w:val="left" w:pos="1276"/>
              </w:tabs>
              <w:ind w:firstLine="709"/>
              <w:contextualSpacing/>
              <w:jc w:val="both"/>
              <w:rPr>
                <w:rFonts w:asciiTheme="majorHAnsi" w:hAnsiTheme="majorHAnsi"/>
              </w:rPr>
            </w:pPr>
            <w:r w:rsidRPr="00844059">
              <w:rPr>
                <w:rFonts w:asciiTheme="majorHAnsi" w:hAnsiTheme="majorHAnsi"/>
              </w:rPr>
              <w:t>Рекомендовано: Разработать и утвердить программу СЭР поселения;</w:t>
            </w:r>
          </w:p>
          <w:p w:rsidR="003624D4" w:rsidRPr="00844059" w:rsidRDefault="003624D4" w:rsidP="005B78D0">
            <w:pPr>
              <w:widowControl w:val="0"/>
              <w:tabs>
                <w:tab w:val="left" w:pos="1276"/>
              </w:tabs>
              <w:ind w:firstLine="709"/>
              <w:contextualSpacing/>
              <w:jc w:val="both"/>
              <w:rPr>
                <w:rFonts w:asciiTheme="majorHAnsi" w:hAnsiTheme="majorHAnsi"/>
              </w:rPr>
            </w:pPr>
            <w:r w:rsidRPr="00844059">
              <w:rPr>
                <w:rFonts w:asciiTheme="majorHAnsi" w:hAnsiTheme="majorHAnsi"/>
              </w:rPr>
              <w:t>Разработать и утвердить методику расчета доходов для формирования проекта бюджета на очередной год и плановый период, содержащую расчеты прироста поступлений в разрезе видов доходов;</w:t>
            </w:r>
          </w:p>
          <w:p w:rsidR="003624D4" w:rsidRPr="00844059" w:rsidRDefault="003624D4" w:rsidP="005B78D0">
            <w:pPr>
              <w:widowControl w:val="0"/>
              <w:tabs>
                <w:tab w:val="left" w:pos="1276"/>
              </w:tabs>
              <w:ind w:firstLine="709"/>
              <w:contextualSpacing/>
              <w:jc w:val="both"/>
              <w:rPr>
                <w:rFonts w:asciiTheme="majorHAnsi" w:hAnsiTheme="majorHAnsi"/>
              </w:rPr>
            </w:pPr>
            <w:r w:rsidRPr="00844059">
              <w:rPr>
                <w:rFonts w:asciiTheme="majorHAnsi" w:hAnsiTheme="majorHAnsi"/>
              </w:rPr>
              <w:t>Активизировать работу по собираемости доходов от имущественных налогов до конца 2015 года.</w:t>
            </w:r>
          </w:p>
        </w:tc>
      </w:tr>
      <w:tr w:rsidR="003624D4" w:rsidRPr="00844059" w:rsidTr="005B78D0">
        <w:tc>
          <w:tcPr>
            <w:tcW w:w="675" w:type="dxa"/>
          </w:tcPr>
          <w:p w:rsidR="003624D4" w:rsidRPr="00844059" w:rsidRDefault="003624D4" w:rsidP="005B78D0">
            <w:pPr>
              <w:rPr>
                <w:rFonts w:asciiTheme="majorHAnsi" w:hAnsiTheme="majorHAnsi"/>
              </w:rPr>
            </w:pPr>
            <w:r w:rsidRPr="00844059">
              <w:rPr>
                <w:rFonts w:asciiTheme="majorHAnsi" w:hAnsiTheme="majorHAnsi"/>
              </w:rPr>
              <w:lastRenderedPageBreak/>
              <w:t>15.</w:t>
            </w:r>
          </w:p>
        </w:tc>
        <w:tc>
          <w:tcPr>
            <w:tcW w:w="2977" w:type="dxa"/>
          </w:tcPr>
          <w:p w:rsidR="003624D4" w:rsidRPr="00844059" w:rsidRDefault="003624D4" w:rsidP="005B78D0">
            <w:pPr>
              <w:rPr>
                <w:rFonts w:asciiTheme="majorHAnsi" w:hAnsiTheme="majorHAnsi"/>
              </w:rPr>
            </w:pPr>
            <w:r w:rsidRPr="00844059">
              <w:rPr>
                <w:rFonts w:asciiTheme="majorHAnsi" w:hAnsiTheme="majorHAnsi"/>
              </w:rPr>
              <w:t>МО СП «</w:t>
            </w:r>
            <w:proofErr w:type="spellStart"/>
            <w:r w:rsidRPr="00844059">
              <w:rPr>
                <w:rFonts w:asciiTheme="majorHAnsi" w:hAnsiTheme="majorHAnsi"/>
              </w:rPr>
              <w:t>Новозаганское</w:t>
            </w:r>
            <w:proofErr w:type="spellEnd"/>
            <w:r w:rsidRPr="00844059">
              <w:rPr>
                <w:rFonts w:asciiTheme="majorHAnsi" w:hAnsiTheme="majorHAnsi"/>
              </w:rPr>
              <w:t>»</w:t>
            </w:r>
          </w:p>
        </w:tc>
        <w:tc>
          <w:tcPr>
            <w:tcW w:w="2008" w:type="dxa"/>
          </w:tcPr>
          <w:p w:rsidR="003624D4" w:rsidRPr="00844059" w:rsidRDefault="003624D4" w:rsidP="005B78D0">
            <w:pPr>
              <w:rPr>
                <w:rFonts w:asciiTheme="majorHAnsi" w:hAnsiTheme="majorHAnsi"/>
              </w:rPr>
            </w:pPr>
            <w:r w:rsidRPr="00844059">
              <w:rPr>
                <w:rFonts w:asciiTheme="majorHAnsi" w:hAnsiTheme="majorHAnsi"/>
              </w:rPr>
              <w:t>План работы, Соглашение</w:t>
            </w:r>
          </w:p>
        </w:tc>
        <w:tc>
          <w:tcPr>
            <w:tcW w:w="2108" w:type="dxa"/>
          </w:tcPr>
          <w:p w:rsidR="003624D4" w:rsidRPr="00844059" w:rsidRDefault="003624D4" w:rsidP="005B78D0">
            <w:pPr>
              <w:rPr>
                <w:rFonts w:asciiTheme="majorHAnsi" w:hAnsiTheme="majorHAnsi"/>
              </w:rPr>
            </w:pPr>
            <w:r w:rsidRPr="00844059">
              <w:rPr>
                <w:rFonts w:asciiTheme="majorHAnsi" w:hAnsiTheme="majorHAnsi"/>
              </w:rPr>
              <w:t>Заключение на проект решения «О местном бюджете МО СП «</w:t>
            </w:r>
            <w:proofErr w:type="spellStart"/>
            <w:r w:rsidRPr="00844059">
              <w:rPr>
                <w:rFonts w:asciiTheme="majorHAnsi" w:hAnsiTheme="majorHAnsi"/>
              </w:rPr>
              <w:t>Новозаганское</w:t>
            </w:r>
            <w:proofErr w:type="spellEnd"/>
            <w:r w:rsidRPr="00844059">
              <w:rPr>
                <w:rFonts w:asciiTheme="majorHAnsi" w:hAnsiTheme="majorHAnsi"/>
              </w:rPr>
              <w:t>» на 2016 год»</w:t>
            </w:r>
          </w:p>
        </w:tc>
        <w:tc>
          <w:tcPr>
            <w:tcW w:w="7082" w:type="dxa"/>
          </w:tcPr>
          <w:p w:rsidR="003624D4" w:rsidRPr="00844059" w:rsidRDefault="003624D4" w:rsidP="005B78D0">
            <w:pPr>
              <w:rPr>
                <w:rFonts w:asciiTheme="majorHAnsi" w:hAnsiTheme="majorHAnsi"/>
              </w:rPr>
            </w:pPr>
            <w:r w:rsidRPr="00844059">
              <w:rPr>
                <w:rFonts w:asciiTheme="majorHAnsi" w:hAnsiTheme="majorHAnsi"/>
              </w:rPr>
              <w:t>Предложено устранить замечания:  В приложении № 2 «Перечень ГАДБ-ОГВ РФ, РБ, ОМСУ исключить ГАДБ 100 «Управление федерального казначейства по РБ»;</w:t>
            </w:r>
          </w:p>
          <w:p w:rsidR="003624D4" w:rsidRPr="00844059" w:rsidRDefault="003624D4" w:rsidP="005B78D0">
            <w:pPr>
              <w:rPr>
                <w:rFonts w:asciiTheme="majorHAnsi" w:hAnsiTheme="majorHAnsi"/>
              </w:rPr>
            </w:pPr>
            <w:r w:rsidRPr="00844059">
              <w:rPr>
                <w:rFonts w:asciiTheme="majorHAnsi" w:hAnsiTheme="majorHAnsi"/>
              </w:rPr>
              <w:t xml:space="preserve">Расходы, связанные с исполнением депутатских полномочий направить по </w:t>
            </w:r>
            <w:proofErr w:type="spellStart"/>
            <w:r w:rsidRPr="00844059">
              <w:rPr>
                <w:rFonts w:asciiTheme="majorHAnsi" w:hAnsiTheme="majorHAnsi"/>
              </w:rPr>
              <w:t>Цст</w:t>
            </w:r>
            <w:proofErr w:type="spellEnd"/>
            <w:r w:rsidRPr="00844059">
              <w:rPr>
                <w:rFonts w:asciiTheme="majorHAnsi" w:hAnsiTheme="majorHAnsi"/>
              </w:rPr>
              <w:t xml:space="preserve"> 9910091020 «Функционирование законодательных (представительных) органов власти </w:t>
            </w:r>
            <w:proofErr w:type="gramStart"/>
            <w:r w:rsidRPr="00844059">
              <w:rPr>
                <w:rFonts w:asciiTheme="majorHAnsi" w:hAnsiTheme="majorHAnsi"/>
              </w:rPr>
              <w:t>м</w:t>
            </w:r>
            <w:proofErr w:type="gramEnd"/>
            <w:r w:rsidRPr="00844059">
              <w:rPr>
                <w:rFonts w:asciiTheme="majorHAnsi" w:hAnsiTheme="majorHAnsi"/>
              </w:rPr>
              <w:t xml:space="preserve"> представительных органов МО»;</w:t>
            </w:r>
          </w:p>
          <w:p w:rsidR="003624D4" w:rsidRPr="00844059" w:rsidRDefault="003624D4" w:rsidP="005B78D0">
            <w:pPr>
              <w:rPr>
                <w:rFonts w:asciiTheme="majorHAnsi" w:hAnsiTheme="majorHAnsi"/>
              </w:rPr>
            </w:pPr>
            <w:r w:rsidRPr="00844059">
              <w:rPr>
                <w:rFonts w:asciiTheme="majorHAnsi" w:hAnsiTheme="majorHAnsi"/>
              </w:rPr>
              <w:t xml:space="preserve">Уточнить наименование </w:t>
            </w:r>
            <w:proofErr w:type="spellStart"/>
            <w:r w:rsidRPr="00844059">
              <w:rPr>
                <w:rFonts w:asciiTheme="majorHAnsi" w:hAnsiTheme="majorHAnsi"/>
              </w:rPr>
              <w:t>Цст</w:t>
            </w:r>
            <w:proofErr w:type="spellEnd"/>
            <w:r w:rsidRPr="00844059">
              <w:rPr>
                <w:rFonts w:asciiTheme="majorHAnsi" w:hAnsiTheme="majorHAnsi"/>
              </w:rPr>
              <w:t xml:space="preserve"> по передаче полномочий КСО;</w:t>
            </w:r>
          </w:p>
          <w:p w:rsidR="003624D4" w:rsidRPr="00844059" w:rsidRDefault="003624D4" w:rsidP="005B78D0">
            <w:pPr>
              <w:rPr>
                <w:rFonts w:asciiTheme="majorHAnsi" w:hAnsiTheme="majorHAnsi"/>
              </w:rPr>
            </w:pPr>
            <w:r w:rsidRPr="00844059">
              <w:rPr>
                <w:rFonts w:asciiTheme="majorHAnsi" w:hAnsiTheme="majorHAnsi"/>
              </w:rPr>
              <w:t>Исключить встречающееся слово «Районного»;</w:t>
            </w:r>
          </w:p>
          <w:p w:rsidR="003624D4" w:rsidRPr="00844059" w:rsidRDefault="003624D4" w:rsidP="005B78D0">
            <w:pPr>
              <w:rPr>
                <w:rFonts w:asciiTheme="majorHAnsi" w:hAnsiTheme="majorHAnsi"/>
              </w:rPr>
            </w:pPr>
            <w:r w:rsidRPr="00844059">
              <w:rPr>
                <w:rFonts w:asciiTheme="majorHAnsi" w:hAnsiTheme="majorHAnsi"/>
              </w:rPr>
              <w:t>Устранить в приложении 7  расхождение итоговой суммы, в связи с отсутствием раздела 0800 «Культура, кинематография»;</w:t>
            </w:r>
          </w:p>
          <w:p w:rsidR="003624D4" w:rsidRPr="00844059" w:rsidRDefault="003624D4" w:rsidP="005B78D0">
            <w:pPr>
              <w:rPr>
                <w:rFonts w:asciiTheme="majorHAnsi" w:hAnsiTheme="majorHAnsi"/>
              </w:rPr>
            </w:pPr>
            <w:r w:rsidRPr="00844059">
              <w:rPr>
                <w:rFonts w:asciiTheme="majorHAnsi" w:hAnsiTheme="majorHAnsi"/>
              </w:rPr>
              <w:t>Соблюдать порядок заполнения приложений в части конкретных доходов поселения.</w:t>
            </w:r>
          </w:p>
        </w:tc>
      </w:tr>
      <w:tr w:rsidR="003624D4" w:rsidRPr="00844059" w:rsidTr="005B78D0">
        <w:tc>
          <w:tcPr>
            <w:tcW w:w="675" w:type="dxa"/>
          </w:tcPr>
          <w:p w:rsidR="003624D4" w:rsidRPr="00844059" w:rsidRDefault="003624D4" w:rsidP="005B78D0">
            <w:pPr>
              <w:rPr>
                <w:rFonts w:asciiTheme="majorHAnsi" w:hAnsiTheme="majorHAnsi"/>
              </w:rPr>
            </w:pPr>
            <w:r w:rsidRPr="00844059">
              <w:rPr>
                <w:rFonts w:asciiTheme="majorHAnsi" w:hAnsiTheme="majorHAnsi"/>
              </w:rPr>
              <w:t>16.</w:t>
            </w:r>
          </w:p>
        </w:tc>
        <w:tc>
          <w:tcPr>
            <w:tcW w:w="2977" w:type="dxa"/>
          </w:tcPr>
          <w:p w:rsidR="003624D4" w:rsidRPr="00844059" w:rsidRDefault="003624D4" w:rsidP="005B78D0">
            <w:pPr>
              <w:rPr>
                <w:rFonts w:asciiTheme="majorHAnsi" w:hAnsiTheme="majorHAnsi"/>
              </w:rPr>
            </w:pPr>
            <w:r w:rsidRPr="00844059">
              <w:rPr>
                <w:rFonts w:asciiTheme="majorHAnsi" w:hAnsiTheme="majorHAnsi"/>
              </w:rPr>
              <w:t>МО СП «</w:t>
            </w:r>
            <w:proofErr w:type="spellStart"/>
            <w:r w:rsidRPr="00844059">
              <w:rPr>
                <w:rFonts w:asciiTheme="majorHAnsi" w:hAnsiTheme="majorHAnsi"/>
              </w:rPr>
              <w:t>Нарсатуйское</w:t>
            </w:r>
            <w:proofErr w:type="spellEnd"/>
            <w:r w:rsidRPr="00844059">
              <w:rPr>
                <w:rFonts w:asciiTheme="majorHAnsi" w:hAnsiTheme="majorHAnsi"/>
              </w:rPr>
              <w:t>»</w:t>
            </w:r>
          </w:p>
        </w:tc>
        <w:tc>
          <w:tcPr>
            <w:tcW w:w="2008" w:type="dxa"/>
          </w:tcPr>
          <w:p w:rsidR="003624D4" w:rsidRPr="00844059" w:rsidRDefault="003624D4" w:rsidP="005B78D0">
            <w:pPr>
              <w:rPr>
                <w:rFonts w:asciiTheme="majorHAnsi" w:hAnsiTheme="majorHAnsi"/>
              </w:rPr>
            </w:pPr>
            <w:r w:rsidRPr="00844059">
              <w:rPr>
                <w:rFonts w:asciiTheme="majorHAnsi" w:hAnsiTheme="majorHAnsi"/>
              </w:rPr>
              <w:t>План работы, Соглашение</w:t>
            </w:r>
          </w:p>
        </w:tc>
        <w:tc>
          <w:tcPr>
            <w:tcW w:w="2108" w:type="dxa"/>
          </w:tcPr>
          <w:p w:rsidR="003624D4" w:rsidRPr="00844059" w:rsidRDefault="003624D4" w:rsidP="005B78D0">
            <w:pPr>
              <w:rPr>
                <w:rFonts w:asciiTheme="majorHAnsi" w:hAnsiTheme="majorHAnsi"/>
              </w:rPr>
            </w:pPr>
            <w:r w:rsidRPr="00844059">
              <w:rPr>
                <w:rFonts w:asciiTheme="majorHAnsi" w:hAnsiTheme="majorHAnsi"/>
              </w:rPr>
              <w:t>Заключение на проект решения «О местном бюджете МО СП «</w:t>
            </w:r>
            <w:proofErr w:type="spellStart"/>
            <w:r w:rsidRPr="00844059">
              <w:rPr>
                <w:rFonts w:asciiTheme="majorHAnsi" w:hAnsiTheme="majorHAnsi"/>
              </w:rPr>
              <w:t>Нарсатуйское</w:t>
            </w:r>
            <w:proofErr w:type="spellEnd"/>
            <w:r w:rsidRPr="00844059">
              <w:rPr>
                <w:rFonts w:asciiTheme="majorHAnsi" w:hAnsiTheme="majorHAnsi"/>
              </w:rPr>
              <w:t>» на 2016 год»</w:t>
            </w:r>
          </w:p>
        </w:tc>
        <w:tc>
          <w:tcPr>
            <w:tcW w:w="7082" w:type="dxa"/>
          </w:tcPr>
          <w:p w:rsidR="003624D4" w:rsidRPr="00844059" w:rsidRDefault="003624D4" w:rsidP="005B78D0">
            <w:pPr>
              <w:rPr>
                <w:rFonts w:asciiTheme="majorHAnsi" w:hAnsiTheme="majorHAnsi"/>
              </w:rPr>
            </w:pPr>
            <w:r w:rsidRPr="00844059">
              <w:rPr>
                <w:rFonts w:asciiTheme="majorHAnsi" w:hAnsiTheme="majorHAnsi"/>
              </w:rPr>
              <w:t>В нарушение Положения о бюджетном процессе с проектом бюджета представлены не утвержденный документ «Основные направления бюджетной и налоговой политики МО СП «</w:t>
            </w:r>
            <w:proofErr w:type="spellStart"/>
            <w:r w:rsidRPr="00844059">
              <w:rPr>
                <w:rFonts w:asciiTheme="majorHAnsi" w:hAnsiTheme="majorHAnsi"/>
              </w:rPr>
              <w:t>Нарсатуйское</w:t>
            </w:r>
            <w:proofErr w:type="spellEnd"/>
            <w:r w:rsidRPr="00844059">
              <w:rPr>
                <w:rFonts w:asciiTheme="majorHAnsi" w:hAnsiTheme="majorHAnsi"/>
              </w:rPr>
              <w:t>» на 2016-2018 годы»;</w:t>
            </w:r>
          </w:p>
          <w:p w:rsidR="003624D4" w:rsidRPr="00844059" w:rsidRDefault="003624D4" w:rsidP="005B78D0">
            <w:pPr>
              <w:rPr>
                <w:rFonts w:asciiTheme="majorHAnsi" w:hAnsiTheme="majorHAnsi"/>
              </w:rPr>
            </w:pPr>
            <w:r w:rsidRPr="00844059">
              <w:rPr>
                <w:rFonts w:asciiTheme="majorHAnsi" w:hAnsiTheme="majorHAnsi"/>
              </w:rPr>
              <w:t xml:space="preserve"> В нарушение статьи 184.2 и Положения о БП в МО СП в составе пакета документов не представлен прогноз СЭР;</w:t>
            </w:r>
          </w:p>
          <w:p w:rsidR="003624D4" w:rsidRPr="00844059" w:rsidRDefault="003624D4" w:rsidP="005B78D0">
            <w:pPr>
              <w:rPr>
                <w:rFonts w:asciiTheme="majorHAnsi" w:hAnsiTheme="majorHAnsi"/>
              </w:rPr>
            </w:pPr>
            <w:r w:rsidRPr="00844059">
              <w:rPr>
                <w:rFonts w:asciiTheme="majorHAnsi" w:hAnsiTheme="majorHAnsi"/>
              </w:rPr>
              <w:t>В нарушение ст. 184.2 в составе пояснительной записке к проекту не представлено приложение с распределением бюджетных ассигнований по разделам и подразделам классификации расходов.</w:t>
            </w:r>
          </w:p>
          <w:p w:rsidR="003624D4" w:rsidRPr="00844059" w:rsidRDefault="003624D4" w:rsidP="005B78D0">
            <w:pPr>
              <w:rPr>
                <w:rFonts w:asciiTheme="majorHAnsi" w:hAnsiTheme="majorHAnsi"/>
              </w:rPr>
            </w:pPr>
            <w:r w:rsidRPr="00844059">
              <w:rPr>
                <w:rFonts w:asciiTheme="majorHAnsi" w:hAnsiTheme="majorHAnsi"/>
              </w:rPr>
              <w:t>Предложено: Разработать порядок применения целевых статей классификации расходов, производимых за счет собственных доходов в соответствии с классификацией, утвержденной Приказом № 65н.</w:t>
            </w:r>
          </w:p>
          <w:p w:rsidR="003624D4" w:rsidRPr="00844059" w:rsidRDefault="003624D4" w:rsidP="005B78D0">
            <w:pPr>
              <w:rPr>
                <w:rFonts w:asciiTheme="majorHAnsi" w:hAnsiTheme="majorHAnsi"/>
              </w:rPr>
            </w:pPr>
            <w:r w:rsidRPr="00844059">
              <w:rPr>
                <w:rFonts w:asciiTheme="majorHAnsi" w:hAnsiTheme="majorHAnsi"/>
              </w:rPr>
              <w:t>Доработать Приложения № 6 и № 7 проекта решения о бюджете</w:t>
            </w:r>
            <w:proofErr w:type="gramStart"/>
            <w:r w:rsidRPr="00844059">
              <w:rPr>
                <w:rFonts w:asciiTheme="majorHAnsi" w:hAnsiTheme="majorHAnsi"/>
              </w:rPr>
              <w:t xml:space="preserve"> .</w:t>
            </w:r>
            <w:proofErr w:type="gramEnd"/>
          </w:p>
        </w:tc>
      </w:tr>
    </w:tbl>
    <w:p w:rsidR="00DD1104" w:rsidRDefault="00DD1104"/>
    <w:sectPr w:rsidR="00DD1104" w:rsidSect="007801B5">
      <w:pgSz w:w="16838" w:h="11906" w:orient="landscape"/>
      <w:pgMar w:top="0"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390CB7"/>
    <w:multiLevelType w:val="hybridMultilevel"/>
    <w:tmpl w:val="19F8A192"/>
    <w:lvl w:ilvl="0" w:tplc="B63246B6">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6E6F6421"/>
    <w:multiLevelType w:val="hybridMultilevel"/>
    <w:tmpl w:val="2DC677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3624D4"/>
    <w:rsid w:val="00255B4B"/>
    <w:rsid w:val="003624D4"/>
    <w:rsid w:val="006B2052"/>
    <w:rsid w:val="007801B5"/>
    <w:rsid w:val="00D06F41"/>
    <w:rsid w:val="00DD11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4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24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3624D4"/>
    <w:pPr>
      <w:ind w:left="720"/>
      <w:contextualSpacing/>
    </w:pPr>
  </w:style>
  <w:style w:type="paragraph" w:customStyle="1" w:styleId="ConsPlusNormal">
    <w:name w:val="ConsPlusNormal"/>
    <w:rsid w:val="003624D4"/>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CFBD67E229738D1F0E22098670860C358F1D1090E855F7DBDEDC76CBFAI5a7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FBD67E229738D1F0E22098670860C358F1D1090E35FF7DBDEDC76CBFA578DB014C4DC604E88D233I8aAD" TargetMode="External"/><Relationship Id="rId5" Type="http://schemas.openxmlformats.org/officeDocument/2006/relationships/hyperlink" Target="consultantplus://offline/ref=CFBD67E229738D1F0E22098670860C358F1D1090E35FF7DBDEDC76CBFA578DB014C4DC6047I8aB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6704</Words>
  <Characters>38216</Characters>
  <Application>Microsoft Office Word</Application>
  <DocSecurity>0</DocSecurity>
  <Lines>318</Lines>
  <Paragraphs>89</Paragraphs>
  <ScaleCrop>false</ScaleCrop>
  <Company>Microsoft</Company>
  <LinksUpToDate>false</LinksUpToDate>
  <CharactersWithSpaces>44831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2016-09-28T05:27:00Z</dcterms:created>
  <dcterms:modified xsi:type="dcterms:W3CDTF">2016-10-28T02:23:00Z</dcterms:modified>
</cp:coreProperties>
</file>