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 СЕЛЬСКОЕ ПОСЕЛЕНИЕ «БАРСКОЕ»</w:t>
      </w:r>
    </w:p>
    <w:p w:rsidR="005F5979" w:rsidRPr="005F5979" w:rsidRDefault="005F5979" w:rsidP="005F59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pacing w:val="16"/>
          <w:sz w:val="26"/>
          <w:szCs w:val="26"/>
          <w:lang w:eastAsia="ru-RU"/>
        </w:rPr>
        <w:t>От 23.12.2016г.</w:t>
      </w:r>
      <w:r w:rsidRPr="005F5979">
        <w:rPr>
          <w:rFonts w:ascii="Times New Roman" w:eastAsia="Times New Roman" w:hAnsi="Times New Roman" w:cs="Times New Roman"/>
          <w:b/>
          <w:spacing w:val="16"/>
          <w:sz w:val="26"/>
          <w:szCs w:val="26"/>
          <w:lang w:eastAsia="ru-RU"/>
        </w:rPr>
        <w:tab/>
        <w:t>№ 53</w:t>
      </w:r>
    </w:p>
    <w:p w:rsidR="005F5979" w:rsidRPr="005F5979" w:rsidRDefault="005F5979" w:rsidP="005F5979">
      <w:pPr>
        <w:spacing w:after="0" w:line="240" w:lineRule="auto"/>
        <w:rPr>
          <w:rFonts w:ascii="Times New Roman" w:eastAsia="Times New Roman" w:hAnsi="Times New Roman" w:cs="Times New Roman"/>
          <w:b/>
          <w:iCs/>
          <w:spacing w:val="-3"/>
          <w:sz w:val="26"/>
          <w:szCs w:val="26"/>
          <w:lang w:eastAsia="ru-RU"/>
        </w:rPr>
      </w:pPr>
    </w:p>
    <w:p w:rsidR="005F5979" w:rsidRPr="005F5979" w:rsidRDefault="005F5979" w:rsidP="005F5979">
      <w:pPr>
        <w:tabs>
          <w:tab w:val="left" w:pos="432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мобилизационном плане</w:t>
      </w:r>
    </w:p>
    <w:p w:rsidR="005F5979" w:rsidRPr="005F5979" w:rsidRDefault="005F5979" w:rsidP="005F59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привлечения сил и средств на тушение лесных</w:t>
      </w:r>
    </w:p>
    <w:p w:rsidR="005F5979" w:rsidRPr="005F5979" w:rsidRDefault="008E5EFB" w:rsidP="005F59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пожаров в лесном фонде на 2017</w:t>
      </w:r>
      <w:r w:rsidR="005F5979"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bookmarkStart w:id="0" w:name="_GoBack"/>
      <w:bookmarkEnd w:id="0"/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5F5979" w:rsidRPr="005F5979" w:rsidRDefault="005F5979" w:rsidP="005F5979">
      <w:pPr>
        <w:tabs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Во исполнении  гл.3 ст. 51,52  «Лесного кодекса» в РФ от 30. 06.2007 года, ФЗ «О пожарной безопасности» № 200  от 4.12. 2006г.1, п.1.2 ФЗ « О защите населения и территорий от ЧС природного и техногенного характера» № 68 от 21.02.1994 года </w:t>
      </w:r>
    </w:p>
    <w:p w:rsidR="005F5979" w:rsidRPr="005F5979" w:rsidRDefault="005F5979" w:rsidP="005F5979">
      <w:pPr>
        <w:tabs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5979" w:rsidRPr="005F5979" w:rsidRDefault="005F5979" w:rsidP="005F5979">
      <w:pPr>
        <w:tabs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5979" w:rsidRPr="005F5979" w:rsidRDefault="005F5979" w:rsidP="005F59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 мобилизационный план привлечения сил и средств на тушение лесных пожаров в лесном фонде МО СП «Барское» на 2017 год (прилагается)</w:t>
      </w:r>
    </w:p>
    <w:p w:rsidR="005F5979" w:rsidRPr="005F5979" w:rsidRDefault="005F5979" w:rsidP="005F59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данного постановления за собой</w:t>
      </w:r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F5979" w:rsidRPr="005F5979" w:rsidRDefault="005F5979" w:rsidP="005F59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Глава МО СП «Барское»                                               А.В. Михалёв</w:t>
      </w:r>
    </w:p>
    <w:p w:rsidR="005F5979" w:rsidRPr="005F5979" w:rsidRDefault="005F5979" w:rsidP="005F5979">
      <w:pPr>
        <w:spacing w:after="200" w:line="276" w:lineRule="auto"/>
      </w:pPr>
    </w:p>
    <w:p w:rsidR="005F5979" w:rsidRPr="005F5979" w:rsidRDefault="005F5979" w:rsidP="005F5979">
      <w:pPr>
        <w:shd w:val="clear" w:color="auto" w:fill="FFFFFF"/>
        <w:spacing w:after="200" w:line="276" w:lineRule="auto"/>
        <w:ind w:left="38"/>
        <w:jc w:val="right"/>
        <w:rPr>
          <w:rFonts w:ascii="Times New Roman" w:hAnsi="Times New Roman" w:cs="Times New Roman"/>
          <w:b/>
          <w:color w:val="000000"/>
        </w:rPr>
      </w:pPr>
    </w:p>
    <w:p w:rsidR="005F5979" w:rsidRPr="005F5979" w:rsidRDefault="005F5979" w:rsidP="005F5979">
      <w:pPr>
        <w:shd w:val="clear" w:color="auto" w:fill="FFFFFF"/>
        <w:spacing w:after="200" w:line="276" w:lineRule="auto"/>
        <w:ind w:left="38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F5979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Глава МО СП «Барское»</w:t>
      </w:r>
    </w:p>
    <w:p w:rsidR="005F5979" w:rsidRPr="005F5979" w:rsidRDefault="005F5979" w:rsidP="005F5979">
      <w:pPr>
        <w:shd w:val="clear" w:color="auto" w:fill="FFFFFF"/>
        <w:spacing w:after="200" w:line="276" w:lineRule="auto"/>
        <w:ind w:left="38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F5979">
        <w:rPr>
          <w:rFonts w:ascii="Times New Roman" w:hAnsi="Times New Roman" w:cs="Times New Roman"/>
          <w:b/>
          <w:color w:val="000000"/>
          <w:sz w:val="20"/>
          <w:szCs w:val="20"/>
        </w:rPr>
        <w:t>_________________А.В. Михалёв</w:t>
      </w:r>
    </w:p>
    <w:p w:rsidR="005F5979" w:rsidRPr="005F5979" w:rsidRDefault="005F5979" w:rsidP="005F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59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Мобилизационный план привлечения сил и средств на тушение лесны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 пожаров в лесном фонде на 2017</w:t>
      </w:r>
      <w:r w:rsidRPr="005F59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1276"/>
        <w:gridCol w:w="567"/>
        <w:gridCol w:w="709"/>
        <w:gridCol w:w="425"/>
        <w:gridCol w:w="425"/>
        <w:gridCol w:w="426"/>
        <w:gridCol w:w="425"/>
        <w:gridCol w:w="425"/>
        <w:gridCol w:w="567"/>
        <w:gridCol w:w="425"/>
        <w:gridCol w:w="567"/>
        <w:gridCol w:w="993"/>
        <w:gridCol w:w="850"/>
        <w:gridCol w:w="851"/>
        <w:gridCol w:w="850"/>
        <w:gridCol w:w="3260"/>
      </w:tblGrid>
      <w:tr w:rsidR="005F5979" w:rsidRPr="005F5979" w:rsidTr="009B534B">
        <w:trPr>
          <w:trHeight w:val="1267"/>
        </w:trPr>
        <w:tc>
          <w:tcPr>
            <w:tcW w:w="392" w:type="dxa"/>
            <w:vMerge w:val="restart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предприятия, организации, учреждения</w:t>
            </w: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Количество личного  состава (чел)</w:t>
            </w: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Количество лесопожарного формиирования</w:t>
            </w: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 w:val="restart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Наименование и количество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основной техники</w:t>
            </w:r>
          </w:p>
        </w:tc>
        <w:tc>
          <w:tcPr>
            <w:tcW w:w="1985" w:type="dxa"/>
            <w:gridSpan w:val="3"/>
            <w:vMerge w:val="restart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и количество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пожарного инвентаря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Руководитель подразделения, Ф.И.О., должность, № телефона/место дислокации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979" w:rsidRPr="005F5979" w:rsidTr="009B534B">
        <w:trPr>
          <w:trHeight w:hRule="exact" w:val="80"/>
        </w:trPr>
        <w:tc>
          <w:tcPr>
            <w:tcW w:w="392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Merge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Наличие бензопил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Наличие РЛО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Наличие средств связи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979" w:rsidRPr="005F5979" w:rsidTr="009B534B">
        <w:trPr>
          <w:trHeight w:hRule="exact" w:val="279"/>
        </w:trPr>
        <w:tc>
          <w:tcPr>
            <w:tcW w:w="392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6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67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топоры</w:t>
            </w:r>
          </w:p>
          <w:p w:rsidR="005F5979" w:rsidRPr="005F5979" w:rsidRDefault="005F5979" w:rsidP="005F59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лопаты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грабли</w:t>
            </w:r>
          </w:p>
        </w:tc>
        <w:tc>
          <w:tcPr>
            <w:tcW w:w="850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979" w:rsidRPr="005F5979" w:rsidTr="009B534B">
        <w:trPr>
          <w:trHeight w:hRule="exact" w:val="1254"/>
        </w:trPr>
        <w:tc>
          <w:tcPr>
            <w:tcW w:w="392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F5979" w:rsidRPr="005F5979" w:rsidRDefault="005F5979" w:rsidP="005F59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автомашины</w:t>
            </w:r>
          </w:p>
        </w:tc>
        <w:tc>
          <w:tcPr>
            <w:tcW w:w="425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бульдозеры</w:t>
            </w:r>
          </w:p>
        </w:tc>
        <w:tc>
          <w:tcPr>
            <w:tcW w:w="426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тракторы</w:t>
            </w:r>
          </w:p>
        </w:tc>
        <w:tc>
          <w:tcPr>
            <w:tcW w:w="425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автоцистерны</w:t>
            </w:r>
          </w:p>
        </w:tc>
        <w:tc>
          <w:tcPr>
            <w:tcW w:w="425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вездеход</w:t>
            </w:r>
          </w:p>
        </w:tc>
        <w:tc>
          <w:tcPr>
            <w:tcW w:w="567" w:type="dxa"/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тралер/тягач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textDirection w:val="btLr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</w:tcBorders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979" w:rsidRPr="005F5979" w:rsidTr="009B534B">
        <w:trPr>
          <w:trHeight w:val="1417"/>
        </w:trPr>
        <w:tc>
          <w:tcPr>
            <w:tcW w:w="392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МО СП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«Барское»</w:t>
            </w:r>
          </w:p>
        </w:tc>
        <w:tc>
          <w:tcPr>
            <w:tcW w:w="1276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671346, с. Бар, ул.</w:t>
            </w:r>
          </w:p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Ленина, 85</w:t>
            </w:r>
          </w:p>
        </w:tc>
        <w:tc>
          <w:tcPr>
            <w:tcW w:w="567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5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right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5F5979" w:rsidRPr="005F5979" w:rsidRDefault="005F5979" w:rsidP="005F5979">
            <w:pPr>
              <w:shd w:val="clear" w:color="auto" w:fill="FFFFFF"/>
              <w:spacing w:after="200" w:line="276" w:lineRule="auto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F5979">
              <w:rPr>
                <w:rFonts w:ascii="Times New Roman" w:hAnsi="Times New Roman" w:cs="Times New Roman"/>
                <w:sz w:val="20"/>
                <w:szCs w:val="20"/>
              </w:rPr>
              <w:t>Михалёв Артём Витальевич - глава,8(30143)28769,</w:t>
            </w:r>
            <w:r w:rsidRPr="005F5979">
              <w:rPr>
                <w:rFonts w:ascii="Times New Roman" w:hAnsi="Times New Roman" w:cs="Times New Roman"/>
                <w:sz w:val="20"/>
                <w:szCs w:val="20"/>
              </w:rPr>
              <w:br/>
              <w:t>89246577430, с. Бар</w:t>
            </w:r>
          </w:p>
        </w:tc>
      </w:tr>
    </w:tbl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Примечание: 1. Дежурство привлекаемых сил и средств на тушение лесных пожаров организуется на своих рабочих местах.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2. Ответственные лица должны обеспечить прибытие привлеченных сил и средств в назначенное место сбора в сроки, определенные в приложениях №__ и № __ к  постановлению Администрации муниципального района от ________________ 201  г. №____, либо по согласованию с руководителем тушения лесного пожара.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3. Инструктаж по технике безопасности проводится Отделом организации и обеспечения деятельности Мухоршибирского лесничества Республиканского агенства лесного хозяйства и (или) филиалом ГУ РБ «Авиационная и наземная охрана, использование, защита, воспроизводство лесов и ведение государственного лесного реестра». Определяется старший группы.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4. Предприятия, отправляющие людей на тушение лесных пожаров, обеспечивают их: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- первичными средствами передвижения,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- вакцинацией против клещевого энцифалита.</w:t>
      </w:r>
    </w:p>
    <w:p w:rsidR="005F5979" w:rsidRPr="005F5979" w:rsidRDefault="005F5979" w:rsidP="005F5979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lastRenderedPageBreak/>
        <w:t>5. Привлеченная техника обеспечивается ГСМ из расчета на одни сутки предприятием, направляющим ее на тушение лесного пожара, с последующей компенсацией затрат филиалом ГУ РБ «Авиационная и наземная охрана лесов» в установленном законодательством порядке.</w:t>
      </w: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5F5979">
        <w:rPr>
          <w:rFonts w:ascii="Times New Roman" w:hAnsi="Times New Roman" w:cs="Times New Roman"/>
          <w:sz w:val="20"/>
          <w:szCs w:val="20"/>
        </w:rPr>
        <w:t>Специалист МО СП «Барское» _О.П. Гороховская____________________/</w:t>
      </w:r>
      <w:r>
        <w:rPr>
          <w:rFonts w:ascii="Times New Roman" w:hAnsi="Times New Roman" w:cs="Times New Roman"/>
          <w:sz w:val="20"/>
          <w:szCs w:val="20"/>
        </w:rPr>
        <w:t>_________________          «_23. » _декабря_ 2016</w:t>
      </w:r>
      <w:r w:rsidRPr="005F5979">
        <w:rPr>
          <w:rFonts w:ascii="Times New Roman" w:hAnsi="Times New Roman" w:cs="Times New Roman"/>
          <w:sz w:val="20"/>
          <w:szCs w:val="20"/>
        </w:rPr>
        <w:t>г.</w:t>
      </w: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F5979" w:rsidRPr="005F5979" w:rsidRDefault="005F5979" w:rsidP="005F5979">
      <w:pPr>
        <w:tabs>
          <w:tab w:val="left" w:pos="9020"/>
        </w:tabs>
        <w:spacing w:after="200" w:line="276" w:lineRule="auto"/>
      </w:pPr>
      <w:r w:rsidRPr="005F5979">
        <w:lastRenderedPageBreak/>
        <w:t xml:space="preserve">Согласовано                                                                                                                                                        </w:t>
      </w:r>
    </w:p>
    <w:p w:rsidR="005F5979" w:rsidRPr="005F5979" w:rsidRDefault="005F5979" w:rsidP="005F5979">
      <w:pPr>
        <w:tabs>
          <w:tab w:val="left" w:pos="9020"/>
        </w:tabs>
        <w:spacing w:after="200" w:line="276" w:lineRule="auto"/>
      </w:pPr>
      <w:r w:rsidRPr="005F5979">
        <w:t>Глава МОСП «Барское»</w:t>
      </w:r>
    </w:p>
    <w:p w:rsidR="005F5979" w:rsidRPr="005F5979" w:rsidRDefault="005F5979" w:rsidP="005F5979">
      <w:pPr>
        <w:tabs>
          <w:tab w:val="left" w:pos="9020"/>
          <w:tab w:val="right" w:pos="14570"/>
        </w:tabs>
        <w:spacing w:after="200" w:line="276" w:lineRule="auto"/>
      </w:pPr>
      <w:r w:rsidRPr="005F5979">
        <w:t xml:space="preserve">_________________________А.В. Михалёв                                                                                          </w:t>
      </w:r>
    </w:p>
    <w:p w:rsidR="005F5979" w:rsidRPr="005F5979" w:rsidRDefault="005F5979" w:rsidP="005F5979">
      <w:pPr>
        <w:tabs>
          <w:tab w:val="left" w:pos="9020"/>
        </w:tabs>
        <w:spacing w:after="200" w:line="276" w:lineRule="auto"/>
        <w:jc w:val="center"/>
      </w:pPr>
      <w:r w:rsidRPr="005F5979">
        <w:t>Состав</w:t>
      </w:r>
    </w:p>
    <w:p w:rsidR="005F5979" w:rsidRPr="005F5979" w:rsidRDefault="005F5979" w:rsidP="005F5979">
      <w:pPr>
        <w:tabs>
          <w:tab w:val="left" w:pos="9020"/>
        </w:tabs>
        <w:spacing w:after="200" w:line="276" w:lineRule="auto"/>
        <w:jc w:val="center"/>
      </w:pPr>
      <w:r w:rsidRPr="005F5979">
        <w:t>лесопожарного формирования, привлекаемого на тушение лесных пожаров</w:t>
      </w:r>
    </w:p>
    <w:tbl>
      <w:tblPr>
        <w:tblW w:w="15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456"/>
        <w:gridCol w:w="1357"/>
        <w:gridCol w:w="1621"/>
        <w:gridCol w:w="1697"/>
        <w:gridCol w:w="1440"/>
        <w:gridCol w:w="2113"/>
        <w:gridCol w:w="1178"/>
        <w:gridCol w:w="1374"/>
        <w:gridCol w:w="1559"/>
      </w:tblGrid>
      <w:tr w:rsidR="005F5979" w:rsidRPr="005F5979" w:rsidTr="009B534B">
        <w:tc>
          <w:tcPr>
            <w:tcW w:w="83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№п/п</w:t>
            </w:r>
          </w:p>
        </w:tc>
        <w:tc>
          <w:tcPr>
            <w:tcW w:w="2456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ФИО</w:t>
            </w:r>
          </w:p>
        </w:tc>
        <w:tc>
          <w:tcPr>
            <w:tcW w:w="135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Год рождения</w:t>
            </w:r>
          </w:p>
        </w:tc>
        <w:tc>
          <w:tcPr>
            <w:tcW w:w="162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Должность, профессия</w:t>
            </w:r>
          </w:p>
        </w:tc>
        <w:tc>
          <w:tcPr>
            <w:tcW w:w="169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Домашний адрес</w:t>
            </w:r>
          </w:p>
        </w:tc>
        <w:tc>
          <w:tcPr>
            <w:tcW w:w="1440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Телефон</w:t>
            </w:r>
          </w:p>
        </w:tc>
        <w:tc>
          <w:tcPr>
            <w:tcW w:w="2113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Наличие прививки от клещевого энцефалита</w:t>
            </w:r>
          </w:p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(дата)</w:t>
            </w:r>
          </w:p>
        </w:tc>
        <w:tc>
          <w:tcPr>
            <w:tcW w:w="1178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Наличие спецодежды</w:t>
            </w:r>
            <w:r w:rsidRPr="005F5979">
              <w:rPr>
                <w:vertAlign w:val="superscript"/>
              </w:rPr>
              <w:footnoteReference w:id="1"/>
            </w:r>
          </w:p>
        </w:tc>
        <w:tc>
          <w:tcPr>
            <w:tcW w:w="1374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Сведения об обучении приемам тушения лесных пожаров (дата)</w:t>
            </w:r>
            <w:r w:rsidRPr="005F5979">
              <w:rPr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Ознакомлен лично (дата, подпись)</w:t>
            </w:r>
          </w:p>
        </w:tc>
      </w:tr>
      <w:tr w:rsidR="005F5979" w:rsidRPr="005F5979" w:rsidTr="009B534B">
        <w:tc>
          <w:tcPr>
            <w:tcW w:w="83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1.</w:t>
            </w:r>
          </w:p>
        </w:tc>
        <w:tc>
          <w:tcPr>
            <w:tcW w:w="2456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Михалёв А.В.</w:t>
            </w:r>
          </w:p>
        </w:tc>
        <w:tc>
          <w:tcPr>
            <w:tcW w:w="135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1986</w:t>
            </w:r>
          </w:p>
        </w:tc>
        <w:tc>
          <w:tcPr>
            <w:tcW w:w="162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Глава МО СП «Барское»</w:t>
            </w:r>
          </w:p>
        </w:tc>
        <w:tc>
          <w:tcPr>
            <w:tcW w:w="169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с. Бар, ул. Школьная 3/1</w:t>
            </w:r>
          </w:p>
        </w:tc>
        <w:tc>
          <w:tcPr>
            <w:tcW w:w="1440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89246577430</w:t>
            </w:r>
          </w:p>
        </w:tc>
        <w:tc>
          <w:tcPr>
            <w:tcW w:w="2113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есть</w:t>
            </w:r>
          </w:p>
        </w:tc>
        <w:tc>
          <w:tcPr>
            <w:tcW w:w="1178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Имеется</w:t>
            </w:r>
          </w:p>
        </w:tc>
        <w:tc>
          <w:tcPr>
            <w:tcW w:w="1374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Обучен 01.12.2015</w:t>
            </w:r>
          </w:p>
        </w:tc>
        <w:tc>
          <w:tcPr>
            <w:tcW w:w="1559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</w:p>
        </w:tc>
      </w:tr>
      <w:tr w:rsidR="005F5979" w:rsidRPr="005F5979" w:rsidTr="009B534B">
        <w:tc>
          <w:tcPr>
            <w:tcW w:w="83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2.</w:t>
            </w:r>
          </w:p>
        </w:tc>
        <w:tc>
          <w:tcPr>
            <w:tcW w:w="2456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Казаков С.Л</w:t>
            </w:r>
            <w:r w:rsidRPr="005F5979">
              <w:rPr>
                <w:b/>
              </w:rPr>
              <w:t>.</w:t>
            </w:r>
          </w:p>
        </w:tc>
        <w:tc>
          <w:tcPr>
            <w:tcW w:w="135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162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Водитель администрации</w:t>
            </w:r>
          </w:p>
        </w:tc>
        <w:tc>
          <w:tcPr>
            <w:tcW w:w="169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 xml:space="preserve">С. Бар, ул. </w:t>
            </w:r>
            <w:r>
              <w:rPr>
                <w:b/>
              </w:rPr>
              <w:t>Молодежная 1/2</w:t>
            </w:r>
          </w:p>
        </w:tc>
        <w:tc>
          <w:tcPr>
            <w:tcW w:w="1440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89503864151</w:t>
            </w:r>
          </w:p>
        </w:tc>
        <w:tc>
          <w:tcPr>
            <w:tcW w:w="2113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нет</w:t>
            </w:r>
          </w:p>
        </w:tc>
        <w:tc>
          <w:tcPr>
            <w:tcW w:w="1178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Имеется</w:t>
            </w:r>
          </w:p>
        </w:tc>
        <w:tc>
          <w:tcPr>
            <w:tcW w:w="1374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Обучен 01.12.2015</w:t>
            </w:r>
          </w:p>
        </w:tc>
        <w:tc>
          <w:tcPr>
            <w:tcW w:w="1559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</w:p>
        </w:tc>
      </w:tr>
      <w:tr w:rsidR="005F5979" w:rsidRPr="005F5979" w:rsidTr="009B534B">
        <w:tc>
          <w:tcPr>
            <w:tcW w:w="83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3.</w:t>
            </w:r>
          </w:p>
        </w:tc>
        <w:tc>
          <w:tcPr>
            <w:tcW w:w="2456" w:type="dxa"/>
          </w:tcPr>
          <w:p w:rsidR="005F5979" w:rsidRPr="005F5979" w:rsidRDefault="005F5979" w:rsidP="005F5979">
            <w:pPr>
              <w:tabs>
                <w:tab w:val="left" w:pos="180"/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Бурдуковский К.Ю.</w:t>
            </w:r>
          </w:p>
        </w:tc>
        <w:tc>
          <w:tcPr>
            <w:tcW w:w="135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1959</w:t>
            </w:r>
          </w:p>
        </w:tc>
        <w:tc>
          <w:tcPr>
            <w:tcW w:w="1621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ЛПХ</w:t>
            </w:r>
          </w:p>
        </w:tc>
        <w:tc>
          <w:tcPr>
            <w:tcW w:w="1697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С. Бар, ул. Школьная 8/1</w:t>
            </w:r>
          </w:p>
        </w:tc>
        <w:tc>
          <w:tcPr>
            <w:tcW w:w="1440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rPr>
                <w:b/>
              </w:rPr>
            </w:pPr>
            <w:r w:rsidRPr="005F5979">
              <w:rPr>
                <w:b/>
              </w:rPr>
              <w:t>есть</w:t>
            </w:r>
          </w:p>
        </w:tc>
        <w:tc>
          <w:tcPr>
            <w:tcW w:w="1178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Имеется</w:t>
            </w:r>
          </w:p>
        </w:tc>
        <w:tc>
          <w:tcPr>
            <w:tcW w:w="1374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  <w:r w:rsidRPr="005F5979">
              <w:rPr>
                <w:b/>
              </w:rPr>
              <w:t>Обучен</w:t>
            </w:r>
            <w:r w:rsidRPr="005F5979">
              <w:rPr>
                <w:b/>
              </w:rPr>
              <w:br/>
              <w:t>02.04.2015</w:t>
            </w:r>
          </w:p>
        </w:tc>
        <w:tc>
          <w:tcPr>
            <w:tcW w:w="1559" w:type="dxa"/>
          </w:tcPr>
          <w:p w:rsidR="005F5979" w:rsidRPr="005F5979" w:rsidRDefault="005F5979" w:rsidP="005F5979">
            <w:pPr>
              <w:tabs>
                <w:tab w:val="left" w:pos="9020"/>
              </w:tabs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5F5979" w:rsidRPr="005F5979" w:rsidRDefault="005F5979" w:rsidP="005F5979">
      <w:pPr>
        <w:spacing w:after="200" w:line="276" w:lineRule="auto"/>
        <w:rPr>
          <w:b/>
        </w:rPr>
      </w:pPr>
      <w:r w:rsidRPr="005F5979">
        <w:lastRenderedPageBreak/>
        <w:tab/>
      </w:r>
    </w:p>
    <w:p w:rsidR="005F5979" w:rsidRPr="005F5979" w:rsidRDefault="005F5979" w:rsidP="005F5979">
      <w:pPr>
        <w:spacing w:after="200" w:line="276" w:lineRule="auto"/>
        <w:rPr>
          <w:b/>
        </w:rPr>
      </w:pPr>
    </w:p>
    <w:p w:rsidR="005F5979" w:rsidRPr="005F5979" w:rsidRDefault="005F5979" w:rsidP="005F5979">
      <w:pPr>
        <w:spacing w:after="200" w:line="276" w:lineRule="auto"/>
        <w:rPr>
          <w:b/>
        </w:rPr>
      </w:pPr>
    </w:p>
    <w:p w:rsidR="005F5979" w:rsidRPr="005F5979" w:rsidRDefault="005F5979" w:rsidP="005F5979">
      <w:pPr>
        <w:spacing w:after="200" w:line="276" w:lineRule="auto"/>
        <w:rPr>
          <w:b/>
        </w:rPr>
      </w:pPr>
    </w:p>
    <w:p w:rsidR="005F5979" w:rsidRPr="005F5979" w:rsidRDefault="005F5979" w:rsidP="005F5979">
      <w:pPr>
        <w:spacing w:after="200" w:line="276" w:lineRule="auto"/>
        <w:rPr>
          <w:sz w:val="20"/>
          <w:szCs w:val="20"/>
        </w:rPr>
      </w:pPr>
    </w:p>
    <w:p w:rsidR="00FE257D" w:rsidRDefault="00FE257D"/>
    <w:sectPr w:rsidR="00FE257D" w:rsidSect="00A95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C5" w:rsidRDefault="00041EC5" w:rsidP="005F5979">
      <w:pPr>
        <w:spacing w:after="0" w:line="240" w:lineRule="auto"/>
      </w:pPr>
      <w:r>
        <w:separator/>
      </w:r>
    </w:p>
  </w:endnote>
  <w:endnote w:type="continuationSeparator" w:id="0">
    <w:p w:rsidR="00041EC5" w:rsidRDefault="00041EC5" w:rsidP="005F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C5" w:rsidRDefault="00041EC5" w:rsidP="005F5979">
      <w:pPr>
        <w:spacing w:after="0" w:line="240" w:lineRule="auto"/>
      </w:pPr>
      <w:r>
        <w:separator/>
      </w:r>
    </w:p>
  </w:footnote>
  <w:footnote w:type="continuationSeparator" w:id="0">
    <w:p w:rsidR="00041EC5" w:rsidRDefault="00041EC5" w:rsidP="005F5979">
      <w:pPr>
        <w:spacing w:after="0" w:line="240" w:lineRule="auto"/>
      </w:pPr>
      <w:r>
        <w:continuationSeparator/>
      </w:r>
    </w:p>
  </w:footnote>
  <w:footnote w:id="1">
    <w:p w:rsidR="005F5979" w:rsidRPr="00BB6488" w:rsidRDefault="005F5979" w:rsidP="005F5979">
      <w:pPr>
        <w:rPr>
          <w:sz w:val="20"/>
          <w:szCs w:val="20"/>
        </w:rPr>
      </w:pPr>
      <w:r w:rsidRPr="00122B5F">
        <w:rPr>
          <w:rStyle w:val="a5"/>
        </w:rPr>
        <w:footnoteRef/>
      </w:r>
      <w:r>
        <w:t xml:space="preserve">  </w:t>
      </w:r>
      <w:r w:rsidRPr="00BB6488">
        <w:rPr>
          <w:sz w:val="20"/>
          <w:szCs w:val="20"/>
        </w:rPr>
        <w:t>Участники лесопожарного формирования име</w:t>
      </w:r>
      <w:r>
        <w:rPr>
          <w:sz w:val="20"/>
          <w:szCs w:val="20"/>
        </w:rPr>
        <w:t>ю</w:t>
      </w:r>
      <w:r w:rsidRPr="00BB6488">
        <w:rPr>
          <w:sz w:val="20"/>
          <w:szCs w:val="20"/>
        </w:rPr>
        <w:t>т собственную спецодежду.</w:t>
      </w:r>
    </w:p>
  </w:footnote>
  <w:footnote w:id="2">
    <w:p w:rsidR="005F5979" w:rsidRDefault="005F5979" w:rsidP="005F5979">
      <w:pPr>
        <w:pStyle w:val="a3"/>
      </w:pPr>
      <w:r w:rsidRPr="00122B5F">
        <w:rPr>
          <w:rStyle w:val="a5"/>
        </w:rPr>
        <w:footnoteRef/>
      </w:r>
      <w:r>
        <w:t xml:space="preserve"> Участники лесопожарного формирования обучены теоретическим приемам тушения лесных пожаров.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92277"/>
    <w:multiLevelType w:val="hybridMultilevel"/>
    <w:tmpl w:val="0BBCA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24"/>
    <w:rsid w:val="00041EC5"/>
    <w:rsid w:val="005577C3"/>
    <w:rsid w:val="005F5979"/>
    <w:rsid w:val="008E5EFB"/>
    <w:rsid w:val="009A1824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C0908-A311-4785-8627-3FC435AC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F59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5979"/>
    <w:rPr>
      <w:sz w:val="20"/>
      <w:szCs w:val="20"/>
    </w:rPr>
  </w:style>
  <w:style w:type="character" w:styleId="a5">
    <w:name w:val="footnote reference"/>
    <w:rsid w:val="005F59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F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2016-12-23T06:51:00Z</cp:lastPrinted>
  <dcterms:created xsi:type="dcterms:W3CDTF">2016-12-23T06:32:00Z</dcterms:created>
  <dcterms:modified xsi:type="dcterms:W3CDTF">2016-12-23T06:51:00Z</dcterms:modified>
</cp:coreProperties>
</file>