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98"/>
      </w:tblGrid>
      <w:tr w:rsidR="00773AA8" w:rsidRPr="00773AA8" w:rsidTr="00C6705C">
        <w:trPr>
          <w:trHeight w:val="400"/>
        </w:trPr>
        <w:tc>
          <w:tcPr>
            <w:tcW w:w="11198" w:type="dxa"/>
          </w:tcPr>
          <w:p w:rsidR="00773AA8" w:rsidRPr="00773AA8" w:rsidRDefault="00773AA8" w:rsidP="00773AA8">
            <w:pPr>
              <w:keepNext/>
              <w:spacing w:before="6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ФЕДЕРАЛЬНОЕ СТАТИСТИЧЕСКОЕ НАБЛЮДЕНИЕ</w:t>
            </w:r>
          </w:p>
        </w:tc>
      </w:tr>
    </w:tbl>
    <w:p w:rsidR="00773AA8" w:rsidRPr="00773AA8" w:rsidRDefault="00773AA8" w:rsidP="00773AA8">
      <w:pPr>
        <w:spacing w:after="0" w:line="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AA8" w:rsidRPr="00773AA8" w:rsidRDefault="00773AA8" w:rsidP="00773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MO" w:eastAsia="ru-RU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048"/>
      </w:tblGrid>
      <w:tr w:rsidR="00773AA8" w:rsidRPr="00773AA8" w:rsidTr="00C6705C">
        <w:tc>
          <w:tcPr>
            <w:tcW w:w="12048" w:type="dxa"/>
            <w:shd w:val="pct5" w:color="auto" w:fill="auto"/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773AA8" w:rsidRPr="00773AA8" w:rsidRDefault="00773AA8" w:rsidP="00773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98"/>
      </w:tblGrid>
      <w:tr w:rsidR="00773AA8" w:rsidRPr="00773AA8" w:rsidTr="00C6705C">
        <w:tc>
          <w:tcPr>
            <w:tcW w:w="11198" w:type="dxa"/>
            <w:vAlign w:val="center"/>
          </w:tcPr>
          <w:p w:rsidR="00773AA8" w:rsidRPr="00773AA8" w:rsidRDefault="00773AA8" w:rsidP="00773AA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 ПРЕДОСТАВЛЕНИЕ В ЭЛЕКТРОННОМ ВИДЕ</w:t>
            </w:r>
          </w:p>
        </w:tc>
      </w:tr>
    </w:tbl>
    <w:p w:rsidR="00773AA8" w:rsidRPr="00773AA8" w:rsidRDefault="00773AA8" w:rsidP="00773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MO" w:eastAsia="ru-RU"/>
        </w:rPr>
      </w:pPr>
      <w:r w:rsidRPr="00773AA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707D3DF" wp14:editId="6257F73D">
                <wp:simplePos x="0" y="0"/>
                <wp:positionH relativeFrom="column">
                  <wp:posOffset>97790</wp:posOffset>
                </wp:positionH>
                <wp:positionV relativeFrom="paragraph">
                  <wp:posOffset>12065</wp:posOffset>
                </wp:positionV>
                <wp:extent cx="9238615" cy="2585720"/>
                <wp:effectExtent l="635" t="3175" r="0" b="190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8615" cy="258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73AA8" w:rsidRDefault="00773AA8" w:rsidP="00773AA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7.7pt;margin-top:.95pt;width:727.45pt;height:20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JOjEwMAAIMGAAAOAAAAZHJzL2Uyb0RvYy54bWysVc1u3DYQvgfoOxC8y/pZ/a1g2djVrooC&#10;ThsgyQNwJWpFVCJVkrbWCQIE6DVAHqEP0UvRJn4G+Y0y5NrrtZND0XQPAoccDr9v5pvZ0/Nd36Er&#10;KhUTPMf+iYcR5ZWoGd/m+PWr0kkxUprwmnSC0xxfU4XPz354djoOGQ1EK7qaSgRBuMrGIcet1kPm&#10;uqpqaU/UiRgoh8NGyJ5oMOXWrSUZIXrfuYHnxe4oZD1IUVGlYHe1P8RnNn7T0Er/0jSKatTlGLBp&#10;+5X2uzFf9+yUZFtJhpZVdzDIf0DRE8bh0UOoFdEEXUr2VaieVVIo0eiTSvSuaBpWUcsB2PjeEzYv&#10;WzJQywWSo4ZDmtT/F7b6+eqFRKzOcYwRJz2UaPrj9v3tx+nTdHP7+/TndDP9c/th+jz9Nf2NYpOv&#10;cVAZXHs5vJCGsRouRPWrQlwULeFbupBSjC0lNaD0jb/76IIxFFxFm/G5qOE5cqmFTd2ukb0JCElB&#10;O1uh60OF6E6jCjbnwSyN/QijCs6CKI2SwNbQJdn99UEq/SMVPTKLHEuQgA1Pri6UNnBIdu9iXuOi&#10;ZF1nZdDxRxvguN+hVkf72yQDKLA0ngaUrfHbuTdfp+s0dMIgXjuht1o5i7IInbj0k2g1WxXFyn9n&#10;UPhh1rK6ptw8eq83P/x39bxT/l4pB8Up0bHahDOQlNxuik6iKwJ6L+3PlgBOHtzcxzBsSoDLE0p+&#10;EHrLYO6UcZo4YRlGzjzxUsfz58t57IXzcFU+pnTBOP1+SmiEKkdBZGt2BPoJN8/+vuZGsp5pmCgd&#10;63OcHpxIZhS55rUttCas26+PUmHgfzsVizLyknCWOkkSzZxwtvacZVoWzqLw4zhZL4vl+kl111Yx&#10;6vuzYWtyJL8jvHdvPEAGvd5r07ac6bJ9t+rdZgfETettRH0NzScFtAbMQ5jcsGiFfIPRCFMwx+q3&#10;SyIpRt1P3DRwkHhmbB4b8tjYHBuEVxAqxxqj/bLQ+1F7OUi2beEl35aViwU0fcNsOz6gAirGgEln&#10;Sd1NZTNKj23r9fDfcfYFAAD//wMAUEsDBBQABgAIAAAAIQCVzyVg3gAAAAkBAAAPAAAAZHJzL2Rv&#10;d25yZXYueG1sTI9BS8NAEIXvgv9hGcGL2N1obG3MpqggiHixFnqdJmMSzM6G7CaN/97pSU/D4z3e&#10;fC/fzK5TEw2h9WwhWRhQxKWvWq4t7D5fru9BhYhcYeeZLPxQgE1xfpZjVvkjf9C0jbWSEg4ZWmhi&#10;7DOtQ9mQw7DwPbF4X35wGEUOta4GPEq56/SNMUvtsGX50GBPzw2V39vRWZj2+/cn2o06mTCurl7f&#10;xtguydrLi/nxAVSkOf6F4YQv6FAI08GPXAXVib5LJSl3DepkpytzC+pgITXrBHSR6/8Lil8AAAD/&#10;/wMAUEsBAi0AFAAGAAgAAAAhALaDOJL+AAAA4QEAABMAAAAAAAAAAAAAAAAAAAAAAFtDb250ZW50&#10;X1R5cGVzXS54bWxQSwECLQAUAAYACAAAACEAOP0h/9YAAACUAQAACwAAAAAAAAAAAAAAAAAvAQAA&#10;X3JlbHMvLnJlbHNQSwECLQAUAAYACAAAACEAEwCToxMDAACDBgAADgAAAAAAAAAAAAAAAAAuAgAA&#10;ZHJzL2Uyb0RvYy54bWxQSwECLQAUAAYACAAAACEAlc8lYN4AAAAJAQAADwAAAAAAAAAAAAAAAABt&#10;BQAAZHJzL2Rvd25yZXYueG1sUEsFBgAAAAAEAAQA8wAAAHgGAAAAAA==&#10;" o:allowincell="f" filled="f" stroked="f">
                <v:textbox inset="1pt,1pt,1pt,1pt">
                  <w:txbxContent>
                    <w:p w:rsidR="00773AA8" w:rsidRDefault="00773AA8" w:rsidP="00773AA8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91"/>
        <w:gridCol w:w="9349"/>
        <w:gridCol w:w="2274"/>
      </w:tblGrid>
      <w:tr w:rsidR="00773AA8" w:rsidRPr="00773AA8" w:rsidTr="00C6705C">
        <w:tc>
          <w:tcPr>
            <w:tcW w:w="2691" w:type="dxa"/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INCLUDETEXT "c:\\access20\\kformp\\name.txt" \* MERGEFORMAT 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/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INCLUDETEXT "c:\\access20\\kformp\\name.txt" \* MERGEFORMAT 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СВЕДЕНИЯ О ДОПОЛНИТЕЛЬНОМ ПРОФЕССИОНАЛЬНОМ ОБРАЗОВАНИИ</w:t>
            </w:r>
          </w:p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СЛУЖАЩИХ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  <w:p w:rsidR="00773AA8" w:rsidRPr="00773AA8" w:rsidRDefault="00773AA8" w:rsidP="00773AA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74" w:type="dxa"/>
            <w:tcBorders>
              <w:left w:val="nil"/>
            </w:tcBorders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3AA8" w:rsidRPr="00773AA8" w:rsidRDefault="00773AA8" w:rsidP="00773AA8">
      <w:pPr>
        <w:spacing w:after="0" w:line="5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AA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24879CC" wp14:editId="41755675">
                <wp:simplePos x="0" y="0"/>
                <wp:positionH relativeFrom="column">
                  <wp:posOffset>7588885</wp:posOffset>
                </wp:positionH>
                <wp:positionV relativeFrom="paragraph">
                  <wp:posOffset>314960</wp:posOffset>
                </wp:positionV>
                <wp:extent cx="1492250" cy="210185"/>
                <wp:effectExtent l="14605" t="9525" r="17145" b="889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97.55pt;margin-top:24.8pt;width:117.5pt;height:16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F24gIAAJwFAAAOAAAAZHJzL2Uyb0RvYy54bWysVMuO0zAU3SPxD5b3nTyaTDvRpKNOp0VI&#10;PEYaEGs3cRoLxw6223RASEhskfgEPoIN4jHfkP4R105bOgwLhEikyDe2j8+59/ienq0rjlZUaSZF&#10;ioMjHyMqMpkzsUjx82ez3hAjbYjICZeCpviaanw2un/vtKkTGspS8pwqBCBCJ02d4tKYOvE8nZW0&#10;IvpI1lTAZCFVRQyEauHlijSAXnEv9P1jr5Eqr5XMqNbw96KbxCOHXxQ0M0+LQlODeIqBm3Ff5b5z&#10;+/VGpyRZKFKXLNvSIP/AoiJMwKF7qAtiCFoqdgeqYpmSWhbmKJOVJ4uCZdRpADWB/5uaq5LU1GmB&#10;5Oh6nyb9/2CzJ6tLhVie4hgjQSooUftp827zsf3e3mzet5/bm/bb5kP7o/3SfkWxzVdT6wS2XdWX&#10;yirW9SOZvdRIyElJxIKOlZJNSUkOLAO73ru1wQYatqJ581jmcBxZGulSty5UZQEhKWjtKnS9rxBd&#10;G5TBzyA6CcMYCpnBXBj4wdBR8kiy210rbR5QWSE7SLECBzh0snqkjWVDkt0Sx15yls8Y5y5Qi/mE&#10;K7Qi4JZZaF8nAEQeLuMCNUAlHg5iB31rUh9i+O75E0bFDPiesyrFw/0ikti8TUXuXGkI490YOHNh&#10;CVLn6E4IRGsDQ/cf0uPc9mY8i/1B1B/2BoO434v6U793PpxNeuNJcHw8mJ5PzqfBW8s6iJKS5TkV&#10;U4epd+YPor8z1/Yadrbd239P0LKSS9B4VeYNypmtRT8+CQMMAdy/cNCpRoQvoHFkRmGkpHnBTOlc&#10;bytvMW6lc+jbd5vOPbqr6cHB3h1t3Yo1pAoyucuas6V1YufoucyvwZXAwVkPWhoMSqleY9RAe0ix&#10;frUkimLEHwpw9kkQRbafuCCKByEE6nBmfjhDRAZQKTYYdcOJ6XrQslZsUcJJgVMr5BhuQ8GcUe1N&#10;6VgBbxtAC3AKtu3K9pjD2K361VRHPwEAAP//AwBQSwMEFAAGAAgAAAAhAIRXAFLiAAAACwEAAA8A&#10;AABkcnMvZG93bnJldi54bWxMj01Pg0AQhu9N/A+bMfHS2AVaa4ssjWliejDxAxu9LjACkZ0l7Bbw&#10;3zs92eM78+SdZ5LdZFoxYO8aSwrCRQACqbBlQ5WC48fT7QaE85pK3VpCBb/oYJdezRIdl3akdxwy&#10;XwkuIRdrBbX3XSylK2o02i1sh8S7b9sb7Tn2lSx7PXK5aWUUBGtpdEN8odYd7mssfrKTURAtP/Pj&#10;lz3kzy58fZnvD+N8yN6UurmeHh9AeJz8PwxnfVaHlJ1ye6LSiZZzuL0LmVWw2q5BnInVMuBJrmAT&#10;3YNME3n5Q/oHAAD//wMAUEsBAi0AFAAGAAgAAAAhALaDOJL+AAAA4QEAABMAAAAAAAAAAAAAAAAA&#10;AAAAAFtDb250ZW50X1R5cGVzXS54bWxQSwECLQAUAAYACAAAACEAOP0h/9YAAACUAQAACwAAAAAA&#10;AAAAAAAAAAAvAQAAX3JlbHMvLnJlbHNQSwECLQAUAAYACAAAACEAbCQBduICAACcBQAADgAAAAAA&#10;AAAAAAAAAAAuAgAAZHJzL2Uyb0RvYy54bWxQSwECLQAUAAYACAAAACEAhFcAUuIAAAALAQAADwAA&#10;AAAAAAAAAAAAAAA8BQAAZHJzL2Rvd25yZXYueG1sUEsFBgAAAAAEAAQA8wAAAEsGAAAAAA==&#10;" o:allowincell="f" fillcolor="#f2f2f2" strokeweight="1.25pt"/>
            </w:pict>
          </mc:Fallback>
        </mc:AlternateConten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96"/>
        <w:gridCol w:w="3119"/>
        <w:gridCol w:w="202"/>
        <w:gridCol w:w="3483"/>
      </w:tblGrid>
      <w:tr w:rsidR="00773AA8" w:rsidRPr="00773AA8" w:rsidTr="00C6705C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предоставления</w:t>
            </w:r>
          </w:p>
        </w:tc>
        <w:tc>
          <w:tcPr>
            <w:tcW w:w="202" w:type="dxa"/>
            <w:tcBorders>
              <w:left w:val="nil"/>
            </w:tcBorders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tcBorders>
              <w:left w:val="nil"/>
            </w:tcBorders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Форма №</w:t>
            </w:r>
            <w:r w:rsidRPr="00773A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MO" w:eastAsia="ru-RU"/>
              </w:rPr>
              <w:t xml:space="preserve"> </w:t>
            </w:r>
            <w:r w:rsidRPr="00773A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2-МС </w:t>
            </w:r>
          </w:p>
        </w:tc>
      </w:tr>
      <w:tr w:rsidR="00773AA8" w:rsidRPr="00773AA8" w:rsidTr="00C6705C"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before="40"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0" allowOverlap="1" wp14:anchorId="0558D690" wp14:editId="3C2BFB73">
                      <wp:simplePos x="0" y="0"/>
                      <wp:positionH relativeFrom="column">
                        <wp:posOffset>7659370</wp:posOffset>
                      </wp:positionH>
                      <wp:positionV relativeFrom="paragraph">
                        <wp:posOffset>949325</wp:posOffset>
                      </wp:positionV>
                      <wp:extent cx="1400810" cy="191135"/>
                      <wp:effectExtent l="8890" t="14605" r="9525" b="1333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81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603.1pt;margin-top:74.75pt;width:110.3pt;height:1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ggSAIAAE4EAAAOAAAAZHJzL2Uyb0RvYy54bWysVM2O0zAQviPxDpbvNElp2W7UdLXqsghp&#10;gZUWHsB1nMbCsc3YbbqckLgi8Qg8BBfEzz5D+kaMnW7pAidEIlkzmfE3M9/MZHqyaRRZC3DS6IJm&#10;g5QSobkppV4W9NXL8wcTSpxnumTKaFHQa+Hoyez+vWlrczE0tVGlAIIg2uWtLWjtvc2TxPFaNMwN&#10;jBUajZWBhnlUYZmUwFpEb1QyTNNHSWugtGC4cA6/nvVGOov4VSW4f1FVTniiCoq5+XhCPBfhTGZT&#10;li+B2VryXRrsH7JomNQYdA91xjwjK5B/QDWSg3Gm8gNumsRUleQi1oDVZOlv1VzVzIpYC5Lj7J4m&#10;9/9g+fP1JRBZFnREiWYNtqj7tH23/dh9726277vP3U33bfuh+9F96b6SUeCrtS7Ha1f2EkLFzl4Y&#10;/toRbeY100txCmDaWrASs8yCf3LnQlAcXiWL9pkpMRxbeROp21TQBEAkhWxih673HRIbTzh+zEZp&#10;OsmwkRxt2XGWPRzHECy/vW3B+SfCNCQIBQWcgIjO1hfOh2xYfusSszdKludSqajAcjFXQNYMp+V8&#10;GN4dujt0U5q0GH08ORpH6DtGd4iRxudvGI30OPdKNgWd7J1YHnh7rMs4lZ5J1cuYs9I7IgN3fQ8W&#10;prxGHsH0Q41LiEJt4C0lLQ50Qd2bFQNBiXqqsRfH2WgUNiAqo/HREBU4tCwOLUxzhCqop6QX577f&#10;mpUFuawxUhZr1+YU+1fJSG3obZ/VLlkc2sj4bsHCVhzq0evXb2D2EwAA//8DAFBLAwQUAAYACAAA&#10;ACEAdGCLI+MAAAANAQAADwAAAGRycy9kb3ducmV2LnhtbEyPzU7DMBCE70i8g7VIXCrqNJRAQ5wK&#10;VUI9IPETKrg68ZJExOsodpPw9mxPcJvRfpqdybaz7cSIg28dKVgtIxBIlTMt1QoO749XdyB80GR0&#10;5wgV/KCHbX5+lunUuInecCxCLTiEfKoVNCH0qZS+atBqv3Q9Et++3GB1YDvU0gx64nDbyTiKEml1&#10;S/yh0T3uGqy+i6NVEF9/lIdPty+f/OrlebHbT4uxeFXq8mJ+uAcRcA5/MJzqc3XIuVPpjmS86NjH&#10;URIzy2q9uQFxQtZxwnNKVrebBGSeyf8r8l8AAAD//wMAUEsBAi0AFAAGAAgAAAAhALaDOJL+AAAA&#10;4QEAABMAAAAAAAAAAAAAAAAAAAAAAFtDb250ZW50X1R5cGVzXS54bWxQSwECLQAUAAYACAAAACEA&#10;OP0h/9YAAACUAQAACwAAAAAAAAAAAAAAAAAvAQAAX3JlbHMvLnJlbHNQSwECLQAUAAYACAAAACEA&#10;06HYIEgCAABOBAAADgAAAAAAAAAAAAAAAAAuAgAAZHJzL2Uyb0RvYy54bWxQSwECLQAUAAYACAAA&#10;ACEAdGCLI+MAAAANAQAADwAAAAAAAAAAAAAAAACiBAAAZHJzL2Rvd25yZXYueG1sUEsFBgAAAAAE&#10;AAQA8wAAALIFAAAAAA==&#10;" o:allowincell="f" fillcolor="#f2f2f2" strokeweight="1.25pt"/>
                  </w:pict>
                </mc:Fallback>
              </mc:AlternateConten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местного самоуправления, избирательные комиссии муниципальных образований:</w:t>
            </w:r>
          </w:p>
          <w:p w:rsidR="00773AA8" w:rsidRPr="00773AA8" w:rsidRDefault="00773AA8" w:rsidP="00773AA8">
            <w:pPr>
              <w:spacing w:before="60" w:after="0" w:line="18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территориальному органу Росстата в субъекте Российской Федерации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br/>
              <w:t xml:space="preserve">  п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установленному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before="40"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февраля </w:t>
            </w:r>
          </w:p>
          <w:p w:rsidR="00773AA8" w:rsidRPr="00773AA8" w:rsidRDefault="00773AA8" w:rsidP="00773AA8">
            <w:pPr>
              <w:spacing w:before="40"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 xml:space="preserve">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отчетного периода</w:t>
            </w:r>
          </w:p>
        </w:tc>
        <w:tc>
          <w:tcPr>
            <w:tcW w:w="202" w:type="dxa"/>
            <w:tcBorders>
              <w:left w:val="nil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tcBorders>
              <w:left w:val="nil"/>
            </w:tcBorders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Росстата: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утверждении формы</w:t>
            </w:r>
          </w:p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 xml:space="preserve">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03.08.2015  № 357</w:t>
            </w:r>
          </w:p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внесении изменений (при наличии)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____________ № ___</w:t>
            </w:r>
          </w:p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MO"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____________ № ___</w:t>
            </w:r>
          </w:p>
          <w:p w:rsidR="00773AA8" w:rsidRPr="00773AA8" w:rsidRDefault="00773AA8" w:rsidP="00773AA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instrText xml:space="preserve"> 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INCLUDETEXT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instrText xml:space="preserve"> "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c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instrText>:\\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access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instrText>20\\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kformp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instrText>\\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period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instrText>.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txt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instrText xml:space="preserve">" \* 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>MERGEFORMAT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instrText xml:space="preserve"> </w:instrTex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separate"/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Годовая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</w:p>
        </w:tc>
      </w:tr>
    </w:tbl>
    <w:p w:rsidR="00773AA8" w:rsidRPr="00773AA8" w:rsidRDefault="00773AA8" w:rsidP="00773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AA8" w:rsidRPr="00773AA8" w:rsidRDefault="00773AA8" w:rsidP="00773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AA8" w:rsidRPr="00773AA8" w:rsidRDefault="00773AA8" w:rsidP="00773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AA8" w:rsidRPr="00773AA8" w:rsidRDefault="00773AA8" w:rsidP="00773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459" w:type="dxa"/>
        <w:tblInd w:w="35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0"/>
        <w:gridCol w:w="4299"/>
        <w:gridCol w:w="4300"/>
        <w:gridCol w:w="4300"/>
      </w:tblGrid>
      <w:tr w:rsidR="00773AA8" w:rsidRPr="00773AA8" w:rsidTr="00C6705C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before="120" w:after="8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отчитывающейся организации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Администрация МО СП «Харашибирское»______________________________________________________________________________________________</w:t>
            </w:r>
          </w:p>
        </w:tc>
      </w:tr>
      <w:tr w:rsidR="00773AA8" w:rsidRPr="00773AA8" w:rsidTr="00C6705C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before="120" w:after="80" w:line="1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Почтовый адрес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671350 РБ, Мухоршибирский район, с. Харашибирь ул. В. Иванова, 36 _________________________________________________________________________________________________________________________</w:t>
            </w:r>
          </w:p>
        </w:tc>
      </w:tr>
      <w:tr w:rsidR="00773AA8" w:rsidRPr="00773AA8" w:rsidTr="00C6705C"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773AA8" w:rsidRPr="00773AA8" w:rsidRDefault="00773AA8" w:rsidP="00773AA8">
            <w:pPr>
              <w:spacing w:before="240" w:after="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8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773AA8" w:rsidRPr="00773AA8" w:rsidRDefault="00773AA8" w:rsidP="00773AA8">
            <w:pPr>
              <w:spacing w:before="120" w:after="120" w:line="1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773AA8" w:rsidRPr="00773AA8" w:rsidTr="00C6705C">
        <w:trPr>
          <w:cantSplit/>
        </w:trPr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</w:t>
            </w:r>
          </w:p>
          <w:p w:rsidR="00773AA8" w:rsidRPr="00773AA8" w:rsidRDefault="00773AA8" w:rsidP="00773A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ОКУД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отчитывающейся организации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ОКПО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>3</w:t>
            </w:r>
          </w:p>
        </w:tc>
        <w:tc>
          <w:tcPr>
            <w:tcW w:w="4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>4</w:t>
            </w:r>
          </w:p>
        </w:tc>
      </w:tr>
      <w:tr w:rsidR="00773AA8" w:rsidRPr="00773AA8" w:rsidTr="00C6705C">
        <w:trPr>
          <w:cantSplit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0606018</w:t>
            </w:r>
          </w:p>
        </w:tc>
        <w:tc>
          <w:tcPr>
            <w:tcW w:w="4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AA8" w:rsidRPr="00773AA8" w:rsidRDefault="00773AA8" w:rsidP="0077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00341959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73AA8" w:rsidRPr="00773AA8" w:rsidRDefault="00773AA8" w:rsidP="0077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3AA8" w:rsidRPr="00773AA8" w:rsidRDefault="00773AA8" w:rsidP="00773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73AA8">
        <w:rPr>
          <w:rFonts w:ascii="Times New Roman" w:eastAsia="Times New Roman" w:hAnsi="Times New Roman" w:cs="Times New Roman"/>
          <w:b/>
          <w:sz w:val="24"/>
          <w:szCs w:val="20"/>
          <w:lang w:val="ru-MO" w:eastAsia="ru-RU"/>
        </w:rPr>
        <w:lastRenderedPageBreak/>
        <w:t xml:space="preserve">Раздел 1. Численность работников, замещавших муниципальные должности и должности муниципальной службы, </w:t>
      </w:r>
      <w:r w:rsidRPr="00773AA8">
        <w:rPr>
          <w:rFonts w:ascii="Times New Roman" w:eastAsia="Times New Roman" w:hAnsi="Times New Roman" w:cs="Times New Roman"/>
          <w:b/>
          <w:sz w:val="24"/>
          <w:szCs w:val="20"/>
          <w:lang w:val="ru-MO" w:eastAsia="ru-RU"/>
        </w:rPr>
        <w:br/>
        <w:t>получивших дополнительное профессиональное образование в 201</w:t>
      </w:r>
      <w:r>
        <w:rPr>
          <w:rFonts w:ascii="Times New Roman" w:eastAsia="Times New Roman" w:hAnsi="Times New Roman" w:cs="Times New Roman"/>
          <w:b/>
          <w:sz w:val="24"/>
          <w:szCs w:val="20"/>
          <w:lang w:val="ru-MO" w:eastAsia="ru-RU"/>
        </w:rPr>
        <w:t>6</w:t>
      </w:r>
      <w:r w:rsidRPr="00773AA8">
        <w:rPr>
          <w:rFonts w:ascii="Times New Roman" w:eastAsia="Times New Roman" w:hAnsi="Times New Roman" w:cs="Times New Roman"/>
          <w:b/>
          <w:sz w:val="24"/>
          <w:szCs w:val="20"/>
          <w:lang w:val="ru-MO" w:eastAsia="ru-RU"/>
        </w:rPr>
        <w:t xml:space="preserve"> году</w:t>
      </w:r>
    </w:p>
    <w:p w:rsidR="00773AA8" w:rsidRPr="00773AA8" w:rsidRDefault="00773AA8" w:rsidP="00773AA8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Код по ОКЕИ: человек </w:t>
      </w:r>
      <w:r w:rsidRPr="00773AA8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Symbol" w:char="F02D"/>
      </w:r>
      <w:r w:rsidRPr="00773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792</w:t>
      </w:r>
    </w:p>
    <w:tbl>
      <w:tblPr>
        <w:tblW w:w="4459" w:type="pct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99"/>
        <w:gridCol w:w="850"/>
        <w:gridCol w:w="1138"/>
        <w:gridCol w:w="1133"/>
        <w:gridCol w:w="1560"/>
        <w:gridCol w:w="1559"/>
        <w:gridCol w:w="1845"/>
      </w:tblGrid>
      <w:tr w:rsidR="00773AA8" w:rsidRPr="00773AA8" w:rsidTr="00C6705C">
        <w:trPr>
          <w:cantSplit/>
          <w:trHeight w:val="485"/>
          <w:tblHeader/>
        </w:trPr>
        <w:tc>
          <w:tcPr>
            <w:tcW w:w="5098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 строки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>-</w:t>
            </w:r>
            <w:proofErr w:type="spell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ников</w:t>
            </w:r>
            <w:proofErr w:type="spellEnd"/>
            <w:proofErr w:type="gram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 конец </w:t>
            </w:r>
          </w:p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отчетного года, человек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них получили </w:t>
            </w: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>-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тельное</w:t>
            </w:r>
            <w:proofErr w:type="gram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</w:t>
            </w:r>
            <w:proofErr w:type="spell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>-</w:t>
            </w:r>
            <w:proofErr w:type="spell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сиональное</w:t>
            </w:r>
            <w:proofErr w:type="spell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образование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в отчетном году - всего</w:t>
            </w:r>
          </w:p>
        </w:tc>
        <w:tc>
          <w:tcPr>
            <w:tcW w:w="4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по дополнительным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профессиональным программам</w:t>
            </w:r>
          </w:p>
        </w:tc>
      </w:tr>
      <w:tr w:rsidR="00773AA8" w:rsidRPr="00773AA8" w:rsidTr="00C6705C">
        <w:trPr>
          <w:cantSplit/>
          <w:trHeight w:val="200"/>
          <w:tblHeader/>
        </w:trPr>
        <w:tc>
          <w:tcPr>
            <w:tcW w:w="5098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</w:t>
            </w:r>
            <w:proofErr w:type="spell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-ной</w:t>
            </w:r>
            <w:proofErr w:type="gram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перепод</w:t>
            </w:r>
            <w:proofErr w:type="spell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-готовки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повышения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 профессионального образования за пределами территории Российской Федерации</w:t>
            </w:r>
          </w:p>
        </w:tc>
      </w:tr>
      <w:tr w:rsidR="00773AA8" w:rsidRPr="00773AA8" w:rsidTr="00C6705C">
        <w:trPr>
          <w:cantSplit/>
          <w:trHeight w:val="2029"/>
          <w:tblHeader/>
        </w:trPr>
        <w:tc>
          <w:tcPr>
            <w:tcW w:w="5098" w:type="dxa"/>
            <w:tcBorders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138"/>
          <w:tblHeader/>
        </w:trPr>
        <w:tc>
          <w:tcPr>
            <w:tcW w:w="5098" w:type="dxa"/>
            <w:tcBorders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113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73AA8" w:rsidRPr="00773AA8" w:rsidTr="00C6705C">
        <w:trPr>
          <w:cantSplit/>
          <w:trHeight w:val="138"/>
          <w:tblHeader/>
        </w:trPr>
        <w:tc>
          <w:tcPr>
            <w:tcW w:w="5098" w:type="dxa"/>
            <w:tcBorders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138"/>
          <w:tblHeader/>
        </w:trPr>
        <w:tc>
          <w:tcPr>
            <w:tcW w:w="5098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60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 муниципальной службы - всего (сумма строк с 103 по 10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>7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138"/>
          <w:tblHeader/>
        </w:trPr>
        <w:tc>
          <w:tcPr>
            <w:tcW w:w="5098" w:type="dxa"/>
            <w:tcBorders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3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группам должностей:</w:t>
            </w:r>
          </w:p>
          <w:p w:rsidR="00773AA8" w:rsidRPr="00773AA8" w:rsidRDefault="00773AA8" w:rsidP="00773AA8">
            <w:pPr>
              <w:spacing w:before="60" w:after="0" w:line="200" w:lineRule="exact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высшие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138"/>
          <w:tblHeader/>
        </w:trPr>
        <w:tc>
          <w:tcPr>
            <w:tcW w:w="5098" w:type="dxa"/>
            <w:tcBorders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before="60" w:after="0" w:line="200" w:lineRule="exact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138"/>
          <w:tblHeader/>
        </w:trPr>
        <w:tc>
          <w:tcPr>
            <w:tcW w:w="5098" w:type="dxa"/>
            <w:tcBorders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before="60" w:after="0" w:line="200" w:lineRule="exact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ведущие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138"/>
          <w:tblHeader/>
        </w:trPr>
        <w:tc>
          <w:tcPr>
            <w:tcW w:w="5098" w:type="dxa"/>
            <w:tcBorders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before="60" w:after="0" w:line="200" w:lineRule="exact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старшие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138"/>
          <w:tblHeader/>
        </w:trPr>
        <w:tc>
          <w:tcPr>
            <w:tcW w:w="5098" w:type="dxa"/>
            <w:tcBorders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before="60" w:after="0" w:line="200" w:lineRule="exact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младшие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138"/>
          <w:tblHeader/>
        </w:trPr>
        <w:tc>
          <w:tcPr>
            <w:tcW w:w="5098" w:type="dxa"/>
            <w:tcBorders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before="40" w:after="0" w:line="20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строки 102 должности, учреждаемые для непосредственного обеспечения исполнения полномочий лица, замещающего муниципальную должность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6D0C19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138"/>
          <w:tblHeader/>
        </w:trPr>
        <w:tc>
          <w:tcPr>
            <w:tcW w:w="5098" w:type="dxa"/>
            <w:tcBorders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before="40" w:after="0" w:line="20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замещали муниципальные должности и должности муниципальной службы (сумма строк 101 и 102; 110 и 111)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138"/>
          <w:tblHeader/>
        </w:trPr>
        <w:tc>
          <w:tcPr>
            <w:tcW w:w="5098" w:type="dxa"/>
            <w:tcBorders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before="60" w:after="0" w:line="180" w:lineRule="exact"/>
              <w:ind w:left="499" w:firstLine="142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  <w:p w:rsidR="00773AA8" w:rsidRPr="00773AA8" w:rsidRDefault="00773AA8" w:rsidP="00773AA8">
            <w:pPr>
              <w:spacing w:before="60" w:after="0" w:line="180" w:lineRule="exact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женщины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6D0C19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138"/>
          <w:tblHeader/>
        </w:trPr>
        <w:tc>
          <w:tcPr>
            <w:tcW w:w="5098" w:type="dxa"/>
            <w:tcBorders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before="60" w:after="0" w:line="180" w:lineRule="exact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6D0C19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138"/>
          <w:tblHeader/>
        </w:trPr>
        <w:tc>
          <w:tcPr>
            <w:tcW w:w="5098" w:type="dxa"/>
            <w:tcBorders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before="40" w:after="0" w:line="20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Из строки 10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u-MO" w:eastAsia="ru-RU"/>
              </w:rPr>
              <w:t>2</w:t>
            </w:r>
          </w:p>
          <w:p w:rsidR="00773AA8" w:rsidRPr="00773AA8" w:rsidRDefault="00773AA8" w:rsidP="00773AA8">
            <w:pPr>
              <w:spacing w:before="40" w:after="0" w:line="20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впервые поступившие на муниципальную службу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3AA8" w:rsidRPr="00773AA8" w:rsidRDefault="00773AA8" w:rsidP="00773AA8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  <w:u w:val="single"/>
          <w:lang w:eastAsia="ru-RU"/>
        </w:rPr>
      </w:pPr>
    </w:p>
    <w:p w:rsidR="00773AA8" w:rsidRPr="00773AA8" w:rsidRDefault="00773AA8" w:rsidP="00773AA8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0"/>
          <w:u w:val="single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5"/>
        <w:gridCol w:w="634"/>
        <w:gridCol w:w="1198"/>
        <w:gridCol w:w="6468"/>
        <w:gridCol w:w="564"/>
        <w:gridCol w:w="1267"/>
      </w:tblGrid>
      <w:tr w:rsidR="00773AA8" w:rsidRPr="00773AA8" w:rsidTr="00C6705C">
        <w:trPr>
          <w:trHeight w:val="562"/>
        </w:trPr>
        <w:tc>
          <w:tcPr>
            <w:tcW w:w="4895" w:type="dxa"/>
          </w:tcPr>
          <w:p w:rsidR="00773AA8" w:rsidRPr="00773AA8" w:rsidRDefault="00773AA8" w:rsidP="00773AA8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 w:type="page"/>
            </w:r>
            <w:r w:rsidRPr="00773AA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MO" w:eastAsia="ru-RU"/>
              </w:rPr>
              <w:br w:type="page"/>
            </w:r>
            <w:r w:rsidRPr="00773AA8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Справка 1 к разделу 1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</w:tcPr>
          <w:p w:rsidR="00773AA8" w:rsidRPr="00773AA8" w:rsidRDefault="00773AA8" w:rsidP="00773AA8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ОКЕИ: человек-792</w:t>
            </w:r>
          </w:p>
        </w:tc>
        <w:tc>
          <w:tcPr>
            <w:tcW w:w="6468" w:type="dxa"/>
          </w:tcPr>
          <w:p w:rsidR="00773AA8" w:rsidRPr="00773AA8" w:rsidRDefault="00773AA8" w:rsidP="00773AA8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>Справка 2 к разделу 1</w:t>
            </w: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Align w:val="bottom"/>
          </w:tcPr>
          <w:p w:rsidR="00773AA8" w:rsidRPr="00773AA8" w:rsidRDefault="00773AA8" w:rsidP="00773AA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ОКЕИ: человек-792</w:t>
            </w: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общей численности работников, замещавших должности муниципальной службы на конец отчетного года (раздел 1, строка 102, графа 3), 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Align w:val="bottom"/>
          </w:tcPr>
          <w:p w:rsidR="00773AA8" w:rsidRPr="00773AA8" w:rsidRDefault="00773AA8" w:rsidP="00773AA8">
            <w:pPr>
              <w:spacing w:after="0" w:line="20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</w:tcPr>
          <w:p w:rsidR="00773AA8" w:rsidRPr="00773AA8" w:rsidRDefault="00773AA8" w:rsidP="00773AA8">
            <w:pPr>
              <w:keepNext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численности </w:t>
            </w: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обученных</w:t>
            </w:r>
            <w:proofErr w:type="gram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отчетном году по дополнительным профессиональным программам (раздел 1, строка 109, графа 4)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прошли обучение:</w:t>
            </w: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keepNext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Align w:val="bottom"/>
          </w:tcPr>
          <w:p w:rsidR="00773AA8" w:rsidRPr="00773AA8" w:rsidRDefault="00773AA8" w:rsidP="00773AA8">
            <w:pPr>
              <w:keepNext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отчетном году: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keepNext/>
              <w:spacing w:after="0" w:line="220" w:lineRule="exact"/>
              <w:ind w:left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отрывом от муниципальной службы </w:t>
            </w: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keepNext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keepNext/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аттестацию - всего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keepNext/>
              <w:spacing w:after="0" w:line="220" w:lineRule="exact"/>
              <w:ind w:left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отрыва от муниципальной службы</w:t>
            </w: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keepNext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keepNext/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</w:trPr>
        <w:tc>
          <w:tcPr>
            <w:tcW w:w="4895" w:type="dxa"/>
            <w:vMerge w:val="restart"/>
            <w:vAlign w:val="bottom"/>
          </w:tcPr>
          <w:p w:rsidR="00773AA8" w:rsidRPr="00773AA8" w:rsidRDefault="00773AA8" w:rsidP="00773AA8">
            <w:pPr>
              <w:spacing w:after="0" w:line="200" w:lineRule="exact"/>
              <w:ind w:left="6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</w:t>
            </w: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признаны</w:t>
            </w:r>
            <w:proofErr w:type="gram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73AA8" w:rsidRPr="00773AA8" w:rsidRDefault="00773AA8" w:rsidP="00773AA8">
            <w:pPr>
              <w:spacing w:after="0" w:line="220" w:lineRule="exac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соответствующими</w:t>
            </w:r>
            <w:proofErr w:type="gram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замещаемой должности </w:t>
            </w:r>
          </w:p>
        </w:tc>
        <w:tc>
          <w:tcPr>
            <w:tcW w:w="634" w:type="dxa"/>
            <w:vMerge w:val="restart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6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</w:trPr>
        <w:tc>
          <w:tcPr>
            <w:tcW w:w="4895" w:type="dxa"/>
            <w:vMerge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vMerge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>ы</w:t>
            </w:r>
            <w:proofErr w:type="gram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отчетном году с использованием дистанционных образовательных технологий </w:t>
            </w: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соответствующими</w:t>
            </w:r>
            <w:proofErr w:type="gram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замещаемой должности и 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муниципальные служащие, замещавшие «высшие» должности</w:t>
            </w: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рекомендованы для включения в кадровый резерв</w:t>
            </w:r>
            <w:proofErr w:type="gramEnd"/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</w:t>
            </w: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соответствующими</w:t>
            </w:r>
            <w:proofErr w:type="gram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замещаемой должности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рекомендованы для направления на повышение</w:t>
            </w:r>
            <w:proofErr w:type="gramEnd"/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17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ru-RU"/>
              </w:rPr>
              <w:t>Кроме того</w:t>
            </w: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квалификации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Окончили обучение в отчетном году по направлению органа местного </w:t>
            </w: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218"/>
        </w:trPr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соответствующими</w:t>
            </w:r>
            <w:proofErr w:type="gram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замещаемой должности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Merge w:val="restart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самоуправления, избирательной комиссии муниципального образования и получили диплом о высшем  образовании</w:t>
            </w:r>
          </w:p>
        </w:tc>
        <w:tc>
          <w:tcPr>
            <w:tcW w:w="564" w:type="dxa"/>
            <w:vMerge w:val="restart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>61</w:t>
            </w:r>
          </w:p>
        </w:tc>
        <w:tc>
          <w:tcPr>
            <w:tcW w:w="1267" w:type="dxa"/>
            <w:vMerge w:val="restart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217"/>
        </w:trPr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включены</w:t>
            </w:r>
            <w:proofErr w:type="gram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кадровый резерв - всего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Merge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217"/>
        </w:trPr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по конкурсу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</w:trPr>
        <w:tc>
          <w:tcPr>
            <w:tcW w:w="4895" w:type="dxa"/>
            <w:vMerge w:val="restart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муниципальных служащих, которым</w:t>
            </w:r>
          </w:p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присвоен классный чин - всего</w:t>
            </w:r>
          </w:p>
        </w:tc>
        <w:tc>
          <w:tcPr>
            <w:tcW w:w="634" w:type="dxa"/>
            <w:vMerge w:val="restart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Переходящий на следующий год за </w:t>
            </w: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отчетным</w:t>
            </w:r>
            <w:proofErr w:type="gram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контингент обучающихся</w:t>
            </w: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</w:trPr>
        <w:tc>
          <w:tcPr>
            <w:tcW w:w="4895" w:type="dxa"/>
            <w:vMerge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vMerge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дополнительным профессиональным программам</w:t>
            </w: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>62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впервые поступившие  на муниципальную службу</w:t>
            </w:r>
            <w:proofErr w:type="gramEnd"/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получили дополнительное профессиональное образование </w:t>
            </w: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привлечены к дисциплинарной ответственности</w:t>
            </w:r>
            <w:proofErr w:type="gramEnd"/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последние</w:t>
            </w:r>
            <w:proofErr w:type="gram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 года</w:t>
            </w: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>63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218"/>
        </w:trPr>
        <w:tc>
          <w:tcPr>
            <w:tcW w:w="4895" w:type="dxa"/>
            <w:vMerge w:val="restart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Движение работников, замещавших </w:t>
            </w: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</w:t>
            </w:r>
            <w:proofErr w:type="gramEnd"/>
          </w:p>
        </w:tc>
        <w:tc>
          <w:tcPr>
            <w:tcW w:w="634" w:type="dxa"/>
            <w:vMerge w:val="restart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Получили дополнительное профессиональное образование в </w:t>
            </w: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отчетном</w:t>
            </w:r>
            <w:proofErr w:type="gramEnd"/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217"/>
        </w:trPr>
        <w:tc>
          <w:tcPr>
            <w:tcW w:w="4895" w:type="dxa"/>
            <w:vMerge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vMerge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году и выбыли</w:t>
            </w: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>4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 и должности муниципальной службы,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отчетном году: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</w:p>
        </w:tc>
        <w:tc>
          <w:tcPr>
            <w:tcW w:w="1267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принято на работу извне - всего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8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trHeight w:val="85"/>
        </w:trPr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6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</w:p>
        </w:tc>
        <w:tc>
          <w:tcPr>
            <w:tcW w:w="1267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trHeight w:val="70"/>
        </w:trPr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конкурсу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</w:p>
        </w:tc>
        <w:tc>
          <w:tcPr>
            <w:tcW w:w="1267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кадрового резерва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срочному трудовому договору (контракту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>)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выбыло - всего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8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trHeight w:val="249"/>
        </w:trPr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6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218"/>
        </w:trPr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собственному желанию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68" w:type="dxa"/>
            <w:vMerge w:val="restart"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 w:val="restart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 w:val="restart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cantSplit/>
          <w:trHeight w:val="217"/>
        </w:trPr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инициативе представителя нанимателя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  <w:vMerge/>
            <w:vAlign w:val="bottom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Merge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совершение дисциплинарного проступка</w:t>
            </w: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c>
          <w:tcPr>
            <w:tcW w:w="4895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vAlign w:val="bottom"/>
          </w:tcPr>
          <w:p w:rsidR="00773AA8" w:rsidRPr="00773AA8" w:rsidRDefault="00773AA8" w:rsidP="00773AA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20" w:lineRule="exact"/>
              <w:ind w:right="-1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8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</w:tcPr>
          <w:p w:rsidR="00773AA8" w:rsidRPr="00773AA8" w:rsidRDefault="00773AA8" w:rsidP="00773AA8">
            <w:pPr>
              <w:spacing w:after="0" w:line="22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3AA8" w:rsidRPr="00773AA8" w:rsidRDefault="00773AA8" w:rsidP="00773A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AA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Раздел 2. Дополнительное профессиональное образование работников, замещавших муниципальные должности и должности муниципальной службы, по направлениям дополнительного профессионального образования и образовательным организациям</w:t>
      </w:r>
      <w:r w:rsidRPr="00773AA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в 201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</w:t>
      </w:r>
      <w:r w:rsidRPr="00773AA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 году</w:t>
      </w:r>
    </w:p>
    <w:p w:rsidR="00773AA8" w:rsidRPr="00773AA8" w:rsidRDefault="00773AA8" w:rsidP="00773AA8">
      <w:pPr>
        <w:spacing w:before="120" w:after="0" w:line="240" w:lineRule="auto"/>
        <w:ind w:left="113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Код по ОКЕИ: человек </w:t>
      </w:r>
      <w:r w:rsidRPr="00773AA8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Symbol" w:char="F02D"/>
      </w:r>
      <w:r w:rsidRPr="00773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792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1"/>
        <w:gridCol w:w="641"/>
        <w:gridCol w:w="1050"/>
        <w:gridCol w:w="1051"/>
        <w:gridCol w:w="1051"/>
        <w:gridCol w:w="1050"/>
        <w:gridCol w:w="1051"/>
        <w:gridCol w:w="1051"/>
        <w:gridCol w:w="916"/>
        <w:gridCol w:w="916"/>
        <w:gridCol w:w="917"/>
      </w:tblGrid>
      <w:tr w:rsidR="00773AA8" w:rsidRPr="00773AA8" w:rsidTr="00C6705C">
        <w:trPr>
          <w:cantSplit/>
          <w:trHeight w:val="150"/>
          <w:tblHeader/>
          <w:jc w:val="center"/>
        </w:trPr>
        <w:tc>
          <w:tcPr>
            <w:tcW w:w="44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A8" w:rsidRPr="00773AA8" w:rsidRDefault="00773AA8" w:rsidP="00773AA8">
            <w:pPr>
              <w:spacing w:after="0" w:line="20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73AA8" w:rsidRPr="00773AA8" w:rsidRDefault="00773AA8" w:rsidP="00773AA8">
            <w:pPr>
              <w:spacing w:after="0" w:line="20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строки</w:t>
            </w:r>
          </w:p>
        </w:tc>
        <w:tc>
          <w:tcPr>
            <w:tcW w:w="90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графы 4 раздела 1 обучено</w:t>
            </w:r>
          </w:p>
        </w:tc>
      </w:tr>
      <w:tr w:rsidR="00773AA8" w:rsidRPr="00773AA8" w:rsidTr="00C6705C">
        <w:trPr>
          <w:cantSplit/>
          <w:tblHeader/>
          <w:jc w:val="center"/>
        </w:trPr>
        <w:tc>
          <w:tcPr>
            <w:tcW w:w="44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A8" w:rsidRPr="00773AA8" w:rsidRDefault="00773AA8" w:rsidP="0077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A8" w:rsidRPr="00773AA8" w:rsidRDefault="00773AA8" w:rsidP="0077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направлениям 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образовательных организациях</w:t>
            </w:r>
          </w:p>
        </w:tc>
      </w:tr>
      <w:tr w:rsidR="00773AA8" w:rsidRPr="00773AA8" w:rsidTr="00C6705C">
        <w:trPr>
          <w:cantSplit/>
          <w:trHeight w:val="786"/>
          <w:tblHeader/>
          <w:jc w:val="center"/>
        </w:trPr>
        <w:tc>
          <w:tcPr>
            <w:tcW w:w="44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A8" w:rsidRPr="00773AA8" w:rsidRDefault="00773AA8" w:rsidP="0077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A8" w:rsidRPr="00773AA8" w:rsidRDefault="00773AA8" w:rsidP="0077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управ-</w:t>
            </w:r>
            <w:proofErr w:type="spell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ленческое</w:t>
            </w:r>
            <w:proofErr w:type="spellEnd"/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организа-ционно-экономи-ческое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планово-</w:t>
            </w:r>
            <w:proofErr w:type="spell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</w:t>
            </w:r>
            <w:proofErr w:type="spellEnd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совое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773AA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инфор-мационно-аналити-ческое</w:t>
            </w:r>
            <w:proofErr w:type="spellEnd"/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государ-ственных</w:t>
            </w:r>
            <w:proofErr w:type="spellEnd"/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муници-пальных</w:t>
            </w:r>
            <w:proofErr w:type="spellEnd"/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частных</w:t>
            </w:r>
          </w:p>
        </w:tc>
      </w:tr>
      <w:tr w:rsidR="00773AA8" w:rsidRPr="00773AA8" w:rsidTr="00C6705C">
        <w:trPr>
          <w:tblHeader/>
          <w:jc w:val="center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73AA8" w:rsidRPr="00773AA8" w:rsidTr="00C6705C">
        <w:trPr>
          <w:jc w:val="center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jc w:val="center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60" w:lineRule="exact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Должности муниципальной службы - всего (сумма строк с 203 по 20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ru-MO" w:eastAsia="ru-RU"/>
              </w:rPr>
              <w:t>7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trHeight w:val="363"/>
          <w:jc w:val="center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группам должностей:</w:t>
            </w:r>
          </w:p>
          <w:p w:rsidR="00773AA8" w:rsidRPr="00773AA8" w:rsidRDefault="00773AA8" w:rsidP="00773AA8">
            <w:pPr>
              <w:spacing w:before="120" w:after="0" w:line="200" w:lineRule="exact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jc w:val="center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before="120" w:after="0" w:line="200" w:lineRule="exact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jc w:val="center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before="120" w:after="0" w:line="200" w:lineRule="exact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jc w:val="center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before="120" w:after="0" w:line="200" w:lineRule="exact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jc w:val="center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before="120" w:after="0" w:line="200" w:lineRule="exact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младшие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jc w:val="center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строки 202 должности, учреждаемые для непосредственного обеспечения исполнения полномочий лица, замещающего муниципальную должность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jc w:val="center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before="120"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замещали муниципальные должности и должности муниципальной службы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(сумма строк 201, 202)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85" w:right="-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3AA8" w:rsidRPr="00773AA8" w:rsidRDefault="00773AA8" w:rsidP="00773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AA8" w:rsidRPr="00773AA8" w:rsidRDefault="00773AA8" w:rsidP="00773A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MO" w:eastAsia="ru-RU"/>
        </w:rPr>
      </w:pPr>
      <w:r w:rsidRPr="00773AA8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773AA8" w:rsidRPr="00773AA8" w:rsidRDefault="00773AA8" w:rsidP="00773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73AA8">
        <w:rPr>
          <w:rFonts w:ascii="Times New Roman" w:eastAsia="Times New Roman" w:hAnsi="Times New Roman" w:cs="Times New Roman"/>
          <w:b/>
          <w:sz w:val="24"/>
          <w:szCs w:val="20"/>
          <w:lang w:val="ru-MO" w:eastAsia="ru-RU"/>
        </w:rPr>
        <w:lastRenderedPageBreak/>
        <w:t xml:space="preserve">Раздел 3. Численность </w:t>
      </w:r>
      <w:r w:rsidRPr="00773AA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работников, замещавших муниципальные должности и должности муниципальной службы,</w:t>
      </w:r>
    </w:p>
    <w:p w:rsidR="00773AA8" w:rsidRPr="00773AA8" w:rsidRDefault="00773AA8" w:rsidP="00773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u-MO" w:eastAsia="ru-RU"/>
        </w:rPr>
      </w:pPr>
      <w:proofErr w:type="gramStart"/>
      <w:r w:rsidRPr="00773AA8">
        <w:rPr>
          <w:rFonts w:ascii="Times New Roman" w:eastAsia="Times New Roman" w:hAnsi="Times New Roman" w:cs="Times New Roman"/>
          <w:b/>
          <w:sz w:val="24"/>
          <w:szCs w:val="20"/>
          <w:lang w:val="ru-MO" w:eastAsia="ru-RU"/>
        </w:rPr>
        <w:t>получивших</w:t>
      </w:r>
      <w:proofErr w:type="gramEnd"/>
      <w:r w:rsidRPr="00773AA8">
        <w:rPr>
          <w:rFonts w:ascii="Times New Roman" w:eastAsia="Times New Roman" w:hAnsi="Times New Roman" w:cs="Times New Roman"/>
          <w:b/>
          <w:sz w:val="24"/>
          <w:szCs w:val="20"/>
          <w:lang w:val="ru-MO" w:eastAsia="ru-RU"/>
        </w:rPr>
        <w:t xml:space="preserve"> дополнительное профессиональное образование в 201</w:t>
      </w:r>
      <w:r>
        <w:rPr>
          <w:rFonts w:ascii="Times New Roman" w:eastAsia="Times New Roman" w:hAnsi="Times New Roman" w:cs="Times New Roman"/>
          <w:b/>
          <w:sz w:val="24"/>
          <w:szCs w:val="20"/>
          <w:lang w:val="ru-MO" w:eastAsia="ru-RU"/>
        </w:rPr>
        <w:t>6</w:t>
      </w:r>
      <w:r w:rsidRPr="00773AA8">
        <w:rPr>
          <w:rFonts w:ascii="Times New Roman" w:eastAsia="Times New Roman" w:hAnsi="Times New Roman" w:cs="Times New Roman"/>
          <w:b/>
          <w:sz w:val="24"/>
          <w:szCs w:val="20"/>
          <w:lang w:val="ru-MO" w:eastAsia="ru-RU"/>
        </w:rPr>
        <w:t xml:space="preserve"> году, по источникам финансирования обучения</w:t>
      </w:r>
    </w:p>
    <w:p w:rsidR="00773AA8" w:rsidRPr="00773AA8" w:rsidRDefault="00773AA8" w:rsidP="00773AA8">
      <w:pPr>
        <w:spacing w:before="120" w:after="0" w:line="240" w:lineRule="auto"/>
        <w:ind w:left="1132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3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Код по ОКЕИ: человек </w:t>
      </w:r>
      <w:r w:rsidRPr="00773AA8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Symbol" w:char="F02D"/>
      </w:r>
      <w:r w:rsidRPr="00773A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792</w:t>
      </w:r>
    </w:p>
    <w:tbl>
      <w:tblPr>
        <w:tblW w:w="0" w:type="auto"/>
        <w:jc w:val="center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3"/>
        <w:gridCol w:w="16"/>
        <w:gridCol w:w="692"/>
        <w:gridCol w:w="1449"/>
        <w:gridCol w:w="2951"/>
        <w:gridCol w:w="1984"/>
        <w:gridCol w:w="2546"/>
        <w:gridCol w:w="6"/>
      </w:tblGrid>
      <w:tr w:rsidR="00773AA8" w:rsidRPr="00773AA8" w:rsidTr="00C6705C">
        <w:trPr>
          <w:gridAfter w:val="1"/>
          <w:wAfter w:w="6" w:type="dxa"/>
          <w:cantSplit/>
          <w:tblHeader/>
          <w:jc w:val="center"/>
        </w:trPr>
        <w:tc>
          <w:tcPr>
            <w:tcW w:w="36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before="120"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строки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before="120"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773AA8" w:rsidRPr="00773AA8" w:rsidRDefault="00773AA8" w:rsidP="00773A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обучено</w:t>
            </w:r>
          </w:p>
          <w:p w:rsidR="00773AA8" w:rsidRPr="00773AA8" w:rsidRDefault="00773AA8" w:rsidP="00773A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(из строки 109 </w:t>
            </w:r>
            <w:proofErr w:type="gramEnd"/>
          </w:p>
          <w:p w:rsidR="00773AA8" w:rsidRPr="00773AA8" w:rsidRDefault="00773AA8" w:rsidP="00773A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раздела 1)</w:t>
            </w:r>
          </w:p>
        </w:tc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before="120"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получили дополнительное профессиональное образование по программам</w:t>
            </w:r>
          </w:p>
        </w:tc>
      </w:tr>
      <w:tr w:rsidR="00773AA8" w:rsidRPr="00773AA8" w:rsidTr="00C6705C">
        <w:trPr>
          <w:gridAfter w:val="1"/>
          <w:wAfter w:w="6" w:type="dxa"/>
          <w:cantSplit/>
          <w:trHeight w:val="608"/>
          <w:tblHeader/>
          <w:jc w:val="center"/>
        </w:trPr>
        <w:tc>
          <w:tcPr>
            <w:tcW w:w="36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профессиональной переподготовки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повышения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квалификации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 профессионального образования за пределами территории Российской Федерации</w:t>
            </w:r>
          </w:p>
        </w:tc>
      </w:tr>
      <w:tr w:rsidR="00773AA8" w:rsidRPr="00773AA8" w:rsidTr="00C6705C">
        <w:trPr>
          <w:tblHeader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ind w:left="-198" w:firstLine="1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73AA8" w:rsidRPr="00773AA8" w:rsidTr="00C6705C">
        <w:trPr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before="120" w:after="0" w:line="200" w:lineRule="exact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Получили дополнительное профессиональное образование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за счет средств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73AA8" w:rsidRPr="00773AA8" w:rsidRDefault="00773AA8" w:rsidP="00773AA8">
            <w:pPr>
              <w:spacing w:before="120" w:after="0" w:line="180" w:lineRule="exact"/>
              <w:ind w:left="2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trHeight w:val="285"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180" w:lineRule="exact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 субъекта Российской Федерации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trHeight w:val="297"/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180" w:lineRule="exact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бюджета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180" w:lineRule="exact"/>
              <w:ind w:left="2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поступивших из иных источников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AA8" w:rsidRPr="00773AA8" w:rsidTr="00C6705C">
        <w:trPr>
          <w:jc w:val="center"/>
        </w:trPr>
        <w:tc>
          <w:tcPr>
            <w:tcW w:w="36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180" w:lineRule="exact"/>
              <w:ind w:left="6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них:</w:t>
            </w:r>
          </w:p>
          <w:p w:rsidR="00773AA8" w:rsidRPr="00773AA8" w:rsidRDefault="00773AA8" w:rsidP="00773AA8">
            <w:pPr>
              <w:spacing w:after="0" w:line="180" w:lineRule="exact"/>
              <w:ind w:left="5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программам, финансируемым международными или иностранными органами и организациями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AA8" w:rsidRPr="00773AA8" w:rsidRDefault="00773AA8" w:rsidP="00773AA8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AA8" w:rsidRPr="00773AA8" w:rsidRDefault="00773AA8" w:rsidP="00773AA8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3AA8" w:rsidRPr="00773AA8" w:rsidRDefault="00773AA8" w:rsidP="00773AA8">
      <w:pPr>
        <w:spacing w:after="0" w:line="1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AA8" w:rsidRPr="00773AA8" w:rsidRDefault="00773AA8" w:rsidP="00773AA8">
      <w:pPr>
        <w:spacing w:after="0" w:line="18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AA8" w:rsidRPr="00773AA8" w:rsidRDefault="00773AA8" w:rsidP="0077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1210" w:type="dxa"/>
        <w:tblLayout w:type="fixed"/>
        <w:tblLook w:val="0000" w:firstRow="0" w:lastRow="0" w:firstColumn="0" w:lastColumn="0" w:noHBand="0" w:noVBand="0"/>
      </w:tblPr>
      <w:tblGrid>
        <w:gridCol w:w="4111"/>
        <w:gridCol w:w="2410"/>
        <w:gridCol w:w="283"/>
        <w:gridCol w:w="2694"/>
        <w:gridCol w:w="283"/>
        <w:gridCol w:w="2584"/>
      </w:tblGrid>
      <w:tr w:rsidR="00773AA8" w:rsidRPr="00773AA8" w:rsidTr="006D0C19">
        <w:trPr>
          <w:cantSplit/>
          <w:tblHeader/>
        </w:trPr>
        <w:tc>
          <w:tcPr>
            <w:tcW w:w="4111" w:type="dxa"/>
          </w:tcPr>
          <w:p w:rsidR="00773AA8" w:rsidRPr="00773AA8" w:rsidRDefault="00773AA8" w:rsidP="00773AA8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Должностное лицо, ответственное </w:t>
            </w: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773AA8" w:rsidRPr="00773AA8" w:rsidRDefault="00773AA8" w:rsidP="00773AA8">
            <w:pPr>
              <w:widowControl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3"/>
          </w:tcPr>
          <w:p w:rsidR="00773AA8" w:rsidRPr="00773AA8" w:rsidRDefault="00773AA8" w:rsidP="00773A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3AA8" w:rsidRPr="00773AA8" w:rsidRDefault="00773AA8" w:rsidP="0077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D0C19" w:rsidRDefault="006D0C19" w:rsidP="00773AA8">
            <w:pPr>
              <w:tabs>
                <w:tab w:val="center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73AA8" w:rsidRPr="006D0C19" w:rsidRDefault="006D0C19" w:rsidP="00773AA8">
            <w:pPr>
              <w:tabs>
                <w:tab w:val="center" w:pos="25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6D0C1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 xml:space="preserve">      </w:t>
            </w:r>
            <w:r w:rsidR="00773AA8" w:rsidRPr="006D0C1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>специалист</w:t>
            </w:r>
            <w:r w:rsidR="00773AA8" w:rsidRPr="006D0C1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ab/>
              <w:t xml:space="preserve">     </w:t>
            </w:r>
            <w:r w:rsidR="00773AA8" w:rsidRPr="006D0C1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     </w:t>
            </w:r>
            <w:r w:rsidR="00773AA8" w:rsidRPr="006D0C19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 xml:space="preserve">   Черных Е.И.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 xml:space="preserve">              </w:t>
            </w:r>
          </w:p>
        </w:tc>
        <w:tc>
          <w:tcPr>
            <w:tcW w:w="2867" w:type="dxa"/>
            <w:gridSpan w:val="2"/>
          </w:tcPr>
          <w:p w:rsidR="00773AA8" w:rsidRDefault="00773AA8" w:rsidP="00773A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0C19" w:rsidRDefault="006D0C19" w:rsidP="00773A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0C19" w:rsidRDefault="006D0C19" w:rsidP="00773A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0C19" w:rsidRDefault="006D0C19" w:rsidP="00773A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0C19" w:rsidRPr="00773AA8" w:rsidRDefault="006D0C19" w:rsidP="00773A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</w:tc>
      </w:tr>
      <w:tr w:rsidR="00773AA8" w:rsidRPr="00773AA8" w:rsidTr="006D0C19">
        <w:trPr>
          <w:cantSplit/>
          <w:tblHeader/>
        </w:trPr>
        <w:tc>
          <w:tcPr>
            <w:tcW w:w="4111" w:type="dxa"/>
          </w:tcPr>
          <w:p w:rsidR="00773AA8" w:rsidRPr="00773AA8" w:rsidRDefault="00773AA8" w:rsidP="00773AA8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3AA8" w:rsidRPr="00773AA8" w:rsidRDefault="00773AA8" w:rsidP="00773A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  <w:p w:rsidR="00773AA8" w:rsidRPr="00773AA8" w:rsidRDefault="00773AA8" w:rsidP="00773AA8">
            <w:pPr>
              <w:widowControl w:val="0"/>
              <w:spacing w:after="0" w:line="240" w:lineRule="auto"/>
              <w:ind w:left="21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773AA8" w:rsidRPr="00773AA8" w:rsidRDefault="00773AA8" w:rsidP="00773AA8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773AA8" w:rsidRPr="00773AA8" w:rsidRDefault="00773AA8" w:rsidP="00773A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  <w:p w:rsidR="00773AA8" w:rsidRPr="00773AA8" w:rsidRDefault="00773AA8" w:rsidP="00773A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:rsidR="00773AA8" w:rsidRPr="00773AA8" w:rsidRDefault="00773AA8" w:rsidP="00773A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:rsidR="00773AA8" w:rsidRPr="00773AA8" w:rsidRDefault="00773AA8" w:rsidP="00773A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773AA8" w:rsidRPr="00773AA8" w:rsidTr="006D0C19">
        <w:trPr>
          <w:cantSplit/>
          <w:trHeight w:val="235"/>
          <w:tblHeader/>
        </w:trPr>
        <w:tc>
          <w:tcPr>
            <w:tcW w:w="4111" w:type="dxa"/>
          </w:tcPr>
          <w:p w:rsidR="00773AA8" w:rsidRPr="00773AA8" w:rsidRDefault="00773AA8" w:rsidP="00773A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bottom"/>
          </w:tcPr>
          <w:p w:rsidR="00773AA8" w:rsidRPr="006D0C19" w:rsidRDefault="006D0C19" w:rsidP="006D0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6D0C1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8(30143)28-592</w:t>
            </w:r>
          </w:p>
        </w:tc>
        <w:tc>
          <w:tcPr>
            <w:tcW w:w="283" w:type="dxa"/>
          </w:tcPr>
          <w:p w:rsidR="00773AA8" w:rsidRPr="00773AA8" w:rsidRDefault="00773AA8" w:rsidP="00773A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773AA8" w:rsidRPr="00773AA8" w:rsidRDefault="00773AA8" w:rsidP="006D0C19">
            <w:pPr>
              <w:widowControl w:val="0"/>
              <w:spacing w:after="0" w:line="240" w:lineRule="auto"/>
              <w:ind w:left="-76" w:right="-14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</w:t>
            </w:r>
            <w:r w:rsidR="006D0C19" w:rsidRPr="006D0C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lena.fila2013@yandex.ru</w:t>
            </w:r>
          </w:p>
        </w:tc>
        <w:tc>
          <w:tcPr>
            <w:tcW w:w="283" w:type="dxa"/>
          </w:tcPr>
          <w:p w:rsidR="00773AA8" w:rsidRPr="00773AA8" w:rsidRDefault="00773AA8" w:rsidP="00773A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584" w:type="dxa"/>
          </w:tcPr>
          <w:p w:rsidR="00773AA8" w:rsidRPr="00773AA8" w:rsidRDefault="00773AA8" w:rsidP="006D0C1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«1</w:t>
            </w:r>
            <w:r w:rsidR="006D0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января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год</w:t>
            </w:r>
          </w:p>
        </w:tc>
        <w:bookmarkStart w:id="0" w:name="_GoBack"/>
        <w:bookmarkEnd w:id="0"/>
      </w:tr>
      <w:tr w:rsidR="00773AA8" w:rsidRPr="00773AA8" w:rsidTr="006D0C19">
        <w:trPr>
          <w:cantSplit/>
          <w:tblHeader/>
        </w:trPr>
        <w:tc>
          <w:tcPr>
            <w:tcW w:w="4111" w:type="dxa"/>
          </w:tcPr>
          <w:p w:rsidR="00773AA8" w:rsidRPr="00773AA8" w:rsidRDefault="00773AA8" w:rsidP="00773AA8">
            <w:pPr>
              <w:widowControl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773AA8" w:rsidRPr="00773AA8" w:rsidRDefault="00773AA8" w:rsidP="00773AA8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773AA8" w:rsidRPr="00773AA8" w:rsidRDefault="00773AA8" w:rsidP="00773AA8">
            <w:pPr>
              <w:widowControl w:val="0"/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773AA8" w:rsidRPr="00773AA8" w:rsidRDefault="00773AA8" w:rsidP="00773AA8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773AA8" w:rsidRPr="00773AA8" w:rsidRDefault="00773AA8" w:rsidP="00773AA8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4" w:type="dxa"/>
          </w:tcPr>
          <w:p w:rsidR="00773AA8" w:rsidRPr="00773AA8" w:rsidRDefault="00773AA8" w:rsidP="006D0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составления</w:t>
            </w:r>
            <w:proofErr w:type="gramEnd"/>
          </w:p>
          <w:p w:rsidR="00773AA8" w:rsidRPr="00773AA8" w:rsidRDefault="00773AA8" w:rsidP="006D0C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3A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документа)</w:t>
            </w:r>
          </w:p>
        </w:tc>
      </w:tr>
    </w:tbl>
    <w:p w:rsidR="00773AA8" w:rsidRPr="00773AA8" w:rsidRDefault="00773AA8" w:rsidP="00773A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348B9" w:rsidRDefault="006348B9"/>
    <w:sectPr w:rsidR="006348B9" w:rsidSect="00773A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02"/>
    <w:rsid w:val="00174262"/>
    <w:rsid w:val="006348B9"/>
    <w:rsid w:val="006D0C19"/>
    <w:rsid w:val="00773AA8"/>
    <w:rsid w:val="00A7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2017-01-09T08:30:00Z</dcterms:created>
  <dcterms:modified xsi:type="dcterms:W3CDTF">2017-01-12T08:17:00Z</dcterms:modified>
</cp:coreProperties>
</file>