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AE" w:rsidRDefault="007B25AE" w:rsidP="007B25AE">
      <w:pPr>
        <w:jc w:val="center"/>
        <w:rPr>
          <w:b/>
          <w:sz w:val="22"/>
          <w:szCs w:val="22"/>
        </w:rPr>
      </w:pPr>
    </w:p>
    <w:p w:rsidR="007B25AE" w:rsidRPr="00204860" w:rsidRDefault="007B25AE" w:rsidP="007B25AE">
      <w:pPr>
        <w:jc w:val="center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 xml:space="preserve">СОВЕТ ДЕПУТАТОВ </w:t>
      </w:r>
    </w:p>
    <w:p w:rsidR="007B25AE" w:rsidRPr="00204860" w:rsidRDefault="007B25AE" w:rsidP="007B25AE">
      <w:pPr>
        <w:jc w:val="center"/>
        <w:rPr>
          <w:b/>
          <w:sz w:val="22"/>
          <w:szCs w:val="22"/>
        </w:rPr>
      </w:pPr>
      <w:proofErr w:type="gramStart"/>
      <w:r w:rsidRPr="00204860">
        <w:rPr>
          <w:b/>
          <w:sz w:val="22"/>
          <w:szCs w:val="22"/>
        </w:rPr>
        <w:t>МУНИЦИПАЛЬНОГО  ОБРАЗОВАНИЯ</w:t>
      </w:r>
      <w:proofErr w:type="gramEnd"/>
      <w:r w:rsidRPr="00204860">
        <w:rPr>
          <w:b/>
          <w:sz w:val="22"/>
          <w:szCs w:val="22"/>
        </w:rPr>
        <w:t xml:space="preserve">  СЕЛЬСКОЕ   ПОСЕЛЕНИЕ «ТУГНУЙСКОЕ»</w:t>
      </w:r>
    </w:p>
    <w:p w:rsidR="007B25AE" w:rsidRPr="00204860" w:rsidRDefault="007B25AE" w:rsidP="007B25A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proofErr w:type="gramStart"/>
      <w:r w:rsidRPr="00204860">
        <w:rPr>
          <w:b/>
          <w:sz w:val="22"/>
          <w:szCs w:val="22"/>
        </w:rPr>
        <w:t>МУХОРШИБИРСКОГО  РАЙОНА</w:t>
      </w:r>
      <w:proofErr w:type="gramEnd"/>
      <w:r w:rsidRPr="00204860">
        <w:rPr>
          <w:b/>
          <w:sz w:val="22"/>
          <w:szCs w:val="22"/>
        </w:rPr>
        <w:t xml:space="preserve">   РЕСПУБЛИКИ  БУРЯТИЯ</w:t>
      </w:r>
    </w:p>
    <w:p w:rsidR="007B25AE" w:rsidRDefault="007B25AE" w:rsidP="007B25AE">
      <w:pPr>
        <w:jc w:val="center"/>
        <w:rPr>
          <w:b/>
          <w:sz w:val="22"/>
          <w:szCs w:val="22"/>
          <w:vertAlign w:val="superscript"/>
        </w:rPr>
      </w:pPr>
    </w:p>
    <w:p w:rsidR="007B25AE" w:rsidRPr="00204860" w:rsidRDefault="007B25AE" w:rsidP="007B25AE">
      <w:pPr>
        <w:jc w:val="center"/>
        <w:rPr>
          <w:sz w:val="22"/>
          <w:szCs w:val="22"/>
          <w:vertAlign w:val="superscript"/>
        </w:rPr>
      </w:pPr>
      <w:bookmarkStart w:id="0" w:name="_GoBack"/>
      <w:bookmarkEnd w:id="0"/>
    </w:p>
    <w:p w:rsidR="007B25AE" w:rsidRPr="007B25AE" w:rsidRDefault="007B25AE" w:rsidP="007B25AE">
      <w:pPr>
        <w:jc w:val="center"/>
        <w:rPr>
          <w:caps/>
          <w:sz w:val="28"/>
          <w:szCs w:val="28"/>
        </w:rPr>
      </w:pPr>
      <w:r w:rsidRPr="007B25AE">
        <w:rPr>
          <w:caps/>
          <w:sz w:val="28"/>
          <w:szCs w:val="28"/>
        </w:rPr>
        <w:t>Р Е Ш Е Н И Е</w:t>
      </w:r>
    </w:p>
    <w:p w:rsidR="007B25AE" w:rsidRDefault="007B25AE" w:rsidP="007B25AE">
      <w:pPr>
        <w:jc w:val="center"/>
        <w:rPr>
          <w:b/>
          <w:caps/>
          <w:sz w:val="22"/>
          <w:szCs w:val="22"/>
        </w:rPr>
      </w:pPr>
    </w:p>
    <w:p w:rsidR="007B25AE" w:rsidRDefault="007B25AE" w:rsidP="007B25AE">
      <w:pPr>
        <w:jc w:val="center"/>
        <w:rPr>
          <w:b/>
          <w:caps/>
          <w:sz w:val="22"/>
          <w:szCs w:val="22"/>
        </w:rPr>
      </w:pPr>
    </w:p>
    <w:p w:rsidR="007B25AE" w:rsidRDefault="007B25AE" w:rsidP="007B25AE">
      <w:pPr>
        <w:jc w:val="center"/>
        <w:rPr>
          <w:b/>
          <w:caps/>
          <w:sz w:val="22"/>
          <w:szCs w:val="22"/>
        </w:rPr>
      </w:pPr>
    </w:p>
    <w:p w:rsidR="007B25AE" w:rsidRPr="007B25AE" w:rsidRDefault="007B25AE" w:rsidP="007B25AE">
      <w:pPr>
        <w:jc w:val="center"/>
        <w:rPr>
          <w:caps/>
          <w:sz w:val="28"/>
          <w:szCs w:val="28"/>
        </w:rPr>
      </w:pPr>
      <w:r w:rsidRPr="007B25AE">
        <w:rPr>
          <w:caps/>
          <w:sz w:val="28"/>
          <w:szCs w:val="28"/>
        </w:rPr>
        <w:t xml:space="preserve"> № 109</w:t>
      </w:r>
    </w:p>
    <w:p w:rsidR="007B25AE" w:rsidRDefault="007B25AE" w:rsidP="007B25AE">
      <w:pPr>
        <w:jc w:val="center"/>
        <w:rPr>
          <w:b/>
          <w:sz w:val="22"/>
          <w:szCs w:val="22"/>
        </w:rPr>
      </w:pPr>
    </w:p>
    <w:p w:rsidR="007B25AE" w:rsidRDefault="007B25AE" w:rsidP="007B25AE">
      <w:pPr>
        <w:jc w:val="center"/>
        <w:rPr>
          <w:b/>
          <w:sz w:val="22"/>
          <w:szCs w:val="22"/>
        </w:rPr>
      </w:pPr>
    </w:p>
    <w:p w:rsidR="007B25AE" w:rsidRPr="007B25AE" w:rsidRDefault="007B25AE" w:rsidP="007B25AE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 w:rsidRPr="007B25AE">
        <w:rPr>
          <w:sz w:val="28"/>
          <w:szCs w:val="28"/>
        </w:rPr>
        <w:t xml:space="preserve"> с. </w:t>
      </w:r>
      <w:proofErr w:type="spellStart"/>
      <w:r w:rsidRPr="007B25AE">
        <w:rPr>
          <w:sz w:val="28"/>
          <w:szCs w:val="28"/>
        </w:rPr>
        <w:t>Тугнуй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Pr="007B25AE">
        <w:rPr>
          <w:sz w:val="28"/>
          <w:szCs w:val="28"/>
        </w:rPr>
        <w:t xml:space="preserve"> </w:t>
      </w:r>
      <w:r w:rsidRPr="007B25AE">
        <w:rPr>
          <w:sz w:val="28"/>
          <w:szCs w:val="28"/>
        </w:rPr>
        <w:t>от «</w:t>
      </w:r>
      <w:proofErr w:type="gramStart"/>
      <w:r w:rsidRPr="007B25AE">
        <w:rPr>
          <w:sz w:val="28"/>
          <w:szCs w:val="28"/>
        </w:rPr>
        <w:t>30  »</w:t>
      </w:r>
      <w:proofErr w:type="gramEnd"/>
      <w:r w:rsidRPr="007B25AE">
        <w:rPr>
          <w:sz w:val="28"/>
          <w:szCs w:val="28"/>
        </w:rPr>
        <w:t xml:space="preserve">  июня 2017 г</w:t>
      </w:r>
    </w:p>
    <w:p w:rsidR="007B25AE" w:rsidRPr="007B25AE" w:rsidRDefault="007B25AE" w:rsidP="007B25AE">
      <w:pPr>
        <w:rPr>
          <w:sz w:val="28"/>
          <w:szCs w:val="28"/>
        </w:rPr>
      </w:pPr>
      <w:r w:rsidRPr="007B25AE">
        <w:rPr>
          <w:sz w:val="28"/>
          <w:szCs w:val="28"/>
        </w:rPr>
        <w:tab/>
      </w:r>
    </w:p>
    <w:p w:rsidR="007B25AE" w:rsidRPr="002D6C4F" w:rsidRDefault="007B25AE" w:rsidP="007B25AE">
      <w:pPr>
        <w:rPr>
          <w:b/>
          <w:sz w:val="28"/>
          <w:szCs w:val="28"/>
        </w:rPr>
      </w:pPr>
      <w:proofErr w:type="gramStart"/>
      <w:r w:rsidRPr="002D6C4F">
        <w:rPr>
          <w:b/>
          <w:sz w:val="28"/>
          <w:szCs w:val="28"/>
        </w:rPr>
        <w:t>О  внесении</w:t>
      </w:r>
      <w:proofErr w:type="gramEnd"/>
      <w:r w:rsidRPr="002D6C4F">
        <w:rPr>
          <w:b/>
          <w:sz w:val="28"/>
          <w:szCs w:val="28"/>
        </w:rPr>
        <w:t xml:space="preserve"> изменений и дополнений в решение</w:t>
      </w:r>
    </w:p>
    <w:p w:rsidR="007B25AE" w:rsidRPr="002D6C4F" w:rsidRDefault="007B25AE" w:rsidP="007B25AE">
      <w:pPr>
        <w:tabs>
          <w:tab w:val="left" w:pos="187"/>
        </w:tabs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 xml:space="preserve"> «</w:t>
      </w:r>
      <w:proofErr w:type="gramStart"/>
      <w:r w:rsidRPr="002D6C4F">
        <w:rPr>
          <w:b/>
          <w:sz w:val="28"/>
          <w:szCs w:val="28"/>
        </w:rPr>
        <w:t>О  местном</w:t>
      </w:r>
      <w:proofErr w:type="gramEnd"/>
      <w:r w:rsidRPr="002D6C4F">
        <w:rPr>
          <w:b/>
          <w:sz w:val="28"/>
          <w:szCs w:val="28"/>
        </w:rPr>
        <w:t xml:space="preserve">  бюджете  муниципального образования</w:t>
      </w:r>
    </w:p>
    <w:p w:rsidR="007B25AE" w:rsidRPr="002D6C4F" w:rsidRDefault="007B25AE" w:rsidP="007B25AE">
      <w:pPr>
        <w:tabs>
          <w:tab w:val="left" w:pos="187"/>
        </w:tabs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сельское   поселение «</w:t>
      </w:r>
      <w:proofErr w:type="spellStart"/>
      <w:r w:rsidRPr="002D6C4F">
        <w:rPr>
          <w:b/>
          <w:sz w:val="28"/>
          <w:szCs w:val="28"/>
        </w:rPr>
        <w:t>Тугнуйское</w:t>
      </w:r>
      <w:proofErr w:type="spellEnd"/>
      <w:r w:rsidRPr="002D6C4F">
        <w:rPr>
          <w:b/>
          <w:sz w:val="28"/>
          <w:szCs w:val="28"/>
        </w:rPr>
        <w:t>» на 2017 год и плановый период 2018 и 2019 годов»</w:t>
      </w:r>
    </w:p>
    <w:p w:rsidR="007B25AE" w:rsidRPr="00204860" w:rsidRDefault="007B25AE" w:rsidP="007B25AE">
      <w:pPr>
        <w:tabs>
          <w:tab w:val="left" w:pos="187"/>
        </w:tabs>
        <w:rPr>
          <w:b/>
          <w:sz w:val="22"/>
          <w:szCs w:val="22"/>
        </w:rPr>
      </w:pPr>
    </w:p>
    <w:p w:rsidR="007B25AE" w:rsidRPr="00AD6521" w:rsidRDefault="007B25AE" w:rsidP="007B25AE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Внести в решение сессии Совета депутатов муниципального образования          </w:t>
      </w:r>
      <w:proofErr w:type="gramStart"/>
      <w:r w:rsidRPr="00AD6521">
        <w:rPr>
          <w:sz w:val="28"/>
          <w:szCs w:val="28"/>
        </w:rPr>
        <w:t xml:space="preserve">   «</w:t>
      </w:r>
      <w:proofErr w:type="spellStart"/>
      <w:proofErr w:type="gramEnd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 xml:space="preserve">»(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</w:t>
      </w:r>
      <w:r>
        <w:rPr>
          <w:sz w:val="28"/>
          <w:szCs w:val="28"/>
        </w:rPr>
        <w:t>7 и плановый период 2018 и 2019 годов» от 30 декабря 2016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98,  от 31 марта 2017 года № 103 </w:t>
      </w:r>
      <w:r w:rsidRPr="00AD6521">
        <w:rPr>
          <w:sz w:val="28"/>
          <w:szCs w:val="28"/>
        </w:rPr>
        <w:t>следующие изменения :</w:t>
      </w:r>
    </w:p>
    <w:p w:rsidR="007B25AE" w:rsidRPr="00AD6521" w:rsidRDefault="007B25AE" w:rsidP="007B2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7B25AE" w:rsidRPr="00AD6521" w:rsidRDefault="007B25AE" w:rsidP="007B25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</w:t>
      </w:r>
      <w:proofErr w:type="gramStart"/>
      <w:r w:rsidRPr="00AD6521">
        <w:rPr>
          <w:rFonts w:ascii="Times New Roman" w:hAnsi="Times New Roman"/>
          <w:sz w:val="28"/>
          <w:szCs w:val="28"/>
        </w:rPr>
        <w:t>бюджета  на</w:t>
      </w:r>
      <w:proofErr w:type="gramEnd"/>
      <w:r w:rsidRPr="00AD652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>
        <w:rPr>
          <w:rFonts w:ascii="Times New Roman" w:hAnsi="Times New Roman"/>
          <w:sz w:val="28"/>
          <w:szCs w:val="28"/>
        </w:rPr>
        <w:t>5577,04641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>
        <w:rPr>
          <w:rFonts w:ascii="Times New Roman" w:hAnsi="Times New Roman"/>
          <w:sz w:val="28"/>
          <w:szCs w:val="28"/>
        </w:rPr>
        <w:t>4616,44641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7B25AE" w:rsidRPr="00AD6521" w:rsidRDefault="007B25AE" w:rsidP="007B25AE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</w:t>
      </w:r>
      <w:proofErr w:type="gramStart"/>
      <w:r w:rsidRPr="00AD6521">
        <w:rPr>
          <w:sz w:val="28"/>
          <w:szCs w:val="28"/>
        </w:rPr>
        <w:t>общий  объём</w:t>
      </w:r>
      <w:proofErr w:type="gramEnd"/>
      <w:r w:rsidRPr="00AD6521">
        <w:rPr>
          <w:sz w:val="28"/>
          <w:szCs w:val="28"/>
        </w:rPr>
        <w:t xml:space="preserve"> расходов в сумме </w:t>
      </w:r>
      <w:r>
        <w:rPr>
          <w:sz w:val="28"/>
          <w:szCs w:val="28"/>
        </w:rPr>
        <w:t>5709,01231</w:t>
      </w:r>
      <w:r w:rsidRPr="00AD6521">
        <w:rPr>
          <w:sz w:val="28"/>
          <w:szCs w:val="28"/>
        </w:rPr>
        <w:t>тыс. рублей;</w:t>
      </w:r>
    </w:p>
    <w:p w:rsidR="007B25AE" w:rsidRDefault="007B25AE" w:rsidP="007B25AE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>
        <w:rPr>
          <w:sz w:val="28"/>
          <w:szCs w:val="28"/>
        </w:rPr>
        <w:t>131,96590</w:t>
      </w:r>
      <w:r w:rsidRPr="00AD6521">
        <w:rPr>
          <w:sz w:val="28"/>
          <w:szCs w:val="28"/>
        </w:rPr>
        <w:t xml:space="preserve"> тыс. рублей</w:t>
      </w:r>
    </w:p>
    <w:p w:rsidR="007B25AE" w:rsidRDefault="007B25AE" w:rsidP="007B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Приложение № 4 изложить в следующей редакции</w:t>
      </w:r>
    </w:p>
    <w:p w:rsidR="007B25AE" w:rsidRPr="00AD6521" w:rsidRDefault="007B25AE" w:rsidP="007B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Приложение № 6 изложить в следующей редакции</w:t>
      </w:r>
    </w:p>
    <w:p w:rsidR="007B25AE" w:rsidRPr="00AD6521" w:rsidRDefault="007B25AE" w:rsidP="007B25AE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7B25AE" w:rsidRPr="00AD6521" w:rsidRDefault="007B25AE" w:rsidP="007B25AE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D6521">
        <w:rPr>
          <w:sz w:val="28"/>
          <w:szCs w:val="28"/>
        </w:rPr>
        <w:t xml:space="preserve">.  Приложение </w:t>
      </w:r>
      <w:proofErr w:type="gramStart"/>
      <w:r w:rsidRPr="00AD65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10</w:t>
      </w:r>
      <w:proofErr w:type="gramEnd"/>
      <w:r w:rsidRPr="00AD6521">
        <w:rPr>
          <w:sz w:val="28"/>
          <w:szCs w:val="28"/>
        </w:rPr>
        <w:t xml:space="preserve"> изложить в следующей редакции</w:t>
      </w:r>
    </w:p>
    <w:p w:rsidR="007B25AE" w:rsidRDefault="007B25AE" w:rsidP="007B25AE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AD6521">
        <w:rPr>
          <w:sz w:val="28"/>
          <w:szCs w:val="28"/>
        </w:rPr>
        <w:t xml:space="preserve">. 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7B25AE" w:rsidRPr="00AD6521" w:rsidRDefault="007B25AE" w:rsidP="007B25AE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7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</w:t>
      </w:r>
      <w:proofErr w:type="gramStart"/>
      <w:r>
        <w:rPr>
          <w:sz w:val="28"/>
          <w:szCs w:val="28"/>
        </w:rPr>
        <w:t>бюд</w:t>
      </w:r>
      <w:r w:rsidRPr="00AD6521">
        <w:rPr>
          <w:sz w:val="28"/>
          <w:szCs w:val="28"/>
        </w:rPr>
        <w:t>жет  поселения</w:t>
      </w:r>
      <w:proofErr w:type="gramEnd"/>
      <w:r w:rsidRPr="00AD6521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D6521">
        <w:rPr>
          <w:sz w:val="28"/>
          <w:szCs w:val="28"/>
        </w:rPr>
        <w:t xml:space="preserve"> год.</w:t>
      </w:r>
    </w:p>
    <w:p w:rsidR="007B25AE" w:rsidRPr="00DA19B8" w:rsidRDefault="007B25AE" w:rsidP="007B25AE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7B25AE" w:rsidRPr="00DA19B8" w:rsidRDefault="007B25AE" w:rsidP="007B25AE">
      <w:pPr>
        <w:ind w:left="60"/>
        <w:jc w:val="both"/>
        <w:rPr>
          <w:b/>
        </w:rPr>
      </w:pPr>
    </w:p>
    <w:p w:rsidR="007B25AE" w:rsidRPr="00DA19B8" w:rsidRDefault="007B25AE" w:rsidP="007B25AE">
      <w:pPr>
        <w:widowControl w:val="0"/>
        <w:autoSpaceDE w:val="0"/>
        <w:autoSpaceDN w:val="0"/>
        <w:adjustRightInd w:val="0"/>
        <w:ind w:firstLine="708"/>
        <w:jc w:val="both"/>
      </w:pPr>
    </w:p>
    <w:p w:rsidR="007B25AE" w:rsidRPr="00DA19B8" w:rsidRDefault="007B25AE" w:rsidP="007B25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7B25AE" w:rsidRPr="00DA19B8" w:rsidRDefault="007B25AE" w:rsidP="007B25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A19B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DA19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Э.Ю.Прохоров</w:t>
      </w:r>
      <w:proofErr w:type="spellEnd"/>
    </w:p>
    <w:p w:rsidR="00EF734F" w:rsidRDefault="00EF734F"/>
    <w:sectPr w:rsidR="00EF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AE"/>
    <w:rsid w:val="007B25AE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771E"/>
  <w15:chartTrackingRefBased/>
  <w15:docId w15:val="{900FBA35-A85A-4D33-8849-3402A682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2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25A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2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2017-06-30T08:29:00Z</dcterms:created>
  <dcterms:modified xsi:type="dcterms:W3CDTF">2017-06-30T08:33:00Z</dcterms:modified>
</cp:coreProperties>
</file>