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D" w:rsidRPr="00826314" w:rsidRDefault="00B33632" w:rsidP="001C52D4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82631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F025ED" w:rsidRPr="00826314" w:rsidRDefault="00B33632" w:rsidP="001C52D4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826314">
        <w:rPr>
          <w:rStyle w:val="a3"/>
          <w:rFonts w:ascii="Times New Roman" w:hAnsi="Times New Roman"/>
          <w:b/>
          <w:color w:val="000000"/>
          <w:sz w:val="24"/>
          <w:szCs w:val="24"/>
        </w:rPr>
        <w:t>«ТУГНУЙСКОЕ»</w:t>
      </w:r>
      <w:r w:rsidR="00F025ED" w:rsidRPr="0082631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МУХОРШИБИРСКОГО РАЙОНА </w:t>
      </w:r>
    </w:p>
    <w:p w:rsidR="00B33632" w:rsidRPr="00826314" w:rsidRDefault="00F025ED" w:rsidP="001C52D4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826314">
        <w:rPr>
          <w:rStyle w:val="a3"/>
          <w:rFonts w:ascii="Times New Roman" w:hAnsi="Times New Roman"/>
          <w:b/>
          <w:color w:val="000000"/>
          <w:sz w:val="24"/>
          <w:szCs w:val="24"/>
        </w:rPr>
        <w:t>РЕСПУБЛИКИ БУРЯТИЯ (сельское поселение)</w:t>
      </w:r>
    </w:p>
    <w:p w:rsidR="00B33632" w:rsidRPr="00826314" w:rsidRDefault="00B33632" w:rsidP="001C52D4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025ED" w:rsidRPr="00826314" w:rsidRDefault="001C52D4" w:rsidP="001C52D4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26314">
        <w:rPr>
          <w:rStyle w:val="a3"/>
          <w:rFonts w:ascii="Times New Roman" w:hAnsi="Times New Roman"/>
          <w:color w:val="000000"/>
          <w:sz w:val="24"/>
          <w:szCs w:val="24"/>
        </w:rPr>
        <w:t xml:space="preserve">          </w:t>
      </w:r>
      <w:r w:rsidR="00F025ED" w:rsidRPr="00826314">
        <w:rPr>
          <w:rStyle w:val="a3"/>
          <w:rFonts w:ascii="Times New Roman" w:hAnsi="Times New Roman"/>
          <w:color w:val="000000"/>
          <w:sz w:val="24"/>
          <w:szCs w:val="24"/>
        </w:rPr>
        <w:t xml:space="preserve">                                                    ПОСТАНОВЛЕНИЕ</w:t>
      </w:r>
    </w:p>
    <w:p w:rsidR="00F025ED" w:rsidRPr="00826314" w:rsidRDefault="00F025ED" w:rsidP="001C52D4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025ED" w:rsidRPr="00826314" w:rsidRDefault="00F025ED" w:rsidP="001C52D4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1C52D4" w:rsidRPr="00826314" w:rsidRDefault="001C52D4" w:rsidP="001C52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314">
        <w:rPr>
          <w:rStyle w:val="a3"/>
          <w:rFonts w:ascii="Times New Roman" w:hAnsi="Times New Roman"/>
          <w:color w:val="000000"/>
          <w:sz w:val="24"/>
          <w:szCs w:val="24"/>
        </w:rPr>
        <w:t xml:space="preserve">   </w:t>
      </w:r>
      <w:r w:rsidR="00F025ED" w:rsidRPr="00826314">
        <w:rPr>
          <w:rStyle w:val="a3"/>
          <w:rFonts w:ascii="Times New Roman" w:hAnsi="Times New Roman"/>
          <w:color w:val="000000"/>
          <w:sz w:val="24"/>
          <w:szCs w:val="24"/>
        </w:rPr>
        <w:t xml:space="preserve">от  </w:t>
      </w:r>
      <w:r w:rsidR="00A70DBD">
        <w:rPr>
          <w:rStyle w:val="a3"/>
          <w:rFonts w:ascii="Times New Roman" w:hAnsi="Times New Roman"/>
          <w:color w:val="000000"/>
          <w:sz w:val="24"/>
          <w:szCs w:val="24"/>
        </w:rPr>
        <w:t>16</w:t>
      </w:r>
      <w:r w:rsidR="00F025ED" w:rsidRPr="00826314">
        <w:rPr>
          <w:rStyle w:val="a3"/>
          <w:rFonts w:ascii="Times New Roman" w:hAnsi="Times New Roman"/>
          <w:color w:val="000000"/>
          <w:sz w:val="24"/>
          <w:szCs w:val="24"/>
        </w:rPr>
        <w:t>.09.2013 г.</w:t>
      </w:r>
      <w:r w:rsidRPr="00826314">
        <w:rPr>
          <w:rStyle w:val="a3"/>
          <w:rFonts w:ascii="Times New Roman" w:hAnsi="Times New Roman"/>
          <w:color w:val="000000"/>
          <w:sz w:val="24"/>
          <w:szCs w:val="24"/>
        </w:rPr>
        <w:t>.                                    №</w:t>
      </w:r>
      <w:r w:rsidR="00F025ED" w:rsidRPr="00826314">
        <w:rPr>
          <w:rStyle w:val="a3"/>
          <w:rFonts w:ascii="Times New Roman" w:hAnsi="Times New Roman"/>
          <w:color w:val="000000"/>
          <w:sz w:val="24"/>
          <w:szCs w:val="24"/>
        </w:rPr>
        <w:t xml:space="preserve"> 17</w:t>
      </w:r>
    </w:p>
    <w:p w:rsidR="001C52D4" w:rsidRPr="00826314" w:rsidRDefault="001C52D4" w:rsidP="001C5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314" w:rsidRPr="00826314" w:rsidRDefault="001C52D4" w:rsidP="001C5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314">
        <w:rPr>
          <w:rFonts w:ascii="Times New Roman" w:hAnsi="Times New Roman" w:cs="Times New Roman"/>
          <w:b/>
          <w:sz w:val="24"/>
          <w:szCs w:val="24"/>
        </w:rPr>
        <w:t xml:space="preserve"> «О своевременном оповещении и </w:t>
      </w:r>
    </w:p>
    <w:p w:rsidR="001C52D4" w:rsidRPr="00826314" w:rsidRDefault="001C52D4" w:rsidP="001C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6314">
        <w:rPr>
          <w:rFonts w:ascii="Times New Roman" w:hAnsi="Times New Roman" w:cs="Times New Roman"/>
          <w:b/>
          <w:sz w:val="24"/>
          <w:szCs w:val="24"/>
        </w:rPr>
        <w:t>информировании</w:t>
      </w:r>
      <w:proofErr w:type="gramEnd"/>
      <w:r w:rsidRPr="00826314">
        <w:rPr>
          <w:rFonts w:ascii="Times New Roman" w:hAnsi="Times New Roman" w:cs="Times New Roman"/>
          <w:b/>
          <w:sz w:val="24"/>
          <w:szCs w:val="24"/>
        </w:rPr>
        <w:t xml:space="preserve"> населения об угрозе возникновения или  </w:t>
      </w:r>
    </w:p>
    <w:p w:rsidR="00826314" w:rsidRPr="00826314" w:rsidRDefault="001C52D4" w:rsidP="00B33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314">
        <w:rPr>
          <w:rFonts w:ascii="Times New Roman" w:hAnsi="Times New Roman" w:cs="Times New Roman"/>
          <w:b/>
          <w:sz w:val="24"/>
          <w:szCs w:val="24"/>
        </w:rPr>
        <w:t>возникновении</w:t>
      </w:r>
      <w:proofErr w:type="gramEnd"/>
      <w:r w:rsidRPr="00826314">
        <w:rPr>
          <w:rFonts w:ascii="Times New Roman" w:hAnsi="Times New Roman" w:cs="Times New Roman"/>
          <w:b/>
          <w:sz w:val="24"/>
          <w:szCs w:val="24"/>
        </w:rPr>
        <w:t xml:space="preserve"> чрезвычайных ситуаций»</w:t>
      </w:r>
      <w:r w:rsidR="00F025ED" w:rsidRPr="00826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632" w:rsidRPr="00826314" w:rsidRDefault="001C52D4" w:rsidP="00826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314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26314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826314">
        <w:rPr>
          <w:rFonts w:ascii="Times New Roman" w:hAnsi="Times New Roman" w:cs="Times New Roman"/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82631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826314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82631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26314">
        <w:rPr>
          <w:rFonts w:ascii="Times New Roman" w:hAnsi="Times New Roman" w:cs="Times New Roman"/>
          <w:sz w:val="24"/>
          <w:szCs w:val="24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826314">
        <w:rPr>
          <w:rFonts w:ascii="Times New Roman" w:hAnsi="Times New Roman" w:cs="Times New Roman"/>
          <w:sz w:val="24"/>
          <w:szCs w:val="24"/>
        </w:rPr>
        <w:t xml:space="preserve"> информирования населения сельского поселения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>» постановляю:</w:t>
      </w:r>
    </w:p>
    <w:p w:rsidR="00B33632" w:rsidRPr="00826314" w:rsidRDefault="00826314" w:rsidP="00826314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52D4" w:rsidRPr="00826314">
        <w:rPr>
          <w:rFonts w:ascii="Times New Roman" w:hAnsi="Times New Roman" w:cs="Times New Roman"/>
          <w:sz w:val="24"/>
          <w:szCs w:val="24"/>
        </w:rPr>
        <w:t>Утвердить: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314">
        <w:rPr>
          <w:rFonts w:ascii="Times New Roman" w:hAnsi="Times New Roman" w:cs="Times New Roman"/>
          <w:sz w:val="24"/>
          <w:szCs w:val="24"/>
        </w:rPr>
        <w:t>Положение о порядке оповещения и информирования населения об угрозе и (или) возникновении чрезвычайных ситуаций мирного и во</w:t>
      </w:r>
      <w:r w:rsidR="00F025ED" w:rsidRPr="00826314">
        <w:rPr>
          <w:rFonts w:ascii="Times New Roman" w:hAnsi="Times New Roman" w:cs="Times New Roman"/>
          <w:sz w:val="24"/>
          <w:szCs w:val="24"/>
        </w:rPr>
        <w:t xml:space="preserve">енного времени (Приложение № </w:t>
      </w:r>
      <w:r w:rsidRPr="00826314">
        <w:rPr>
          <w:rFonts w:ascii="Times New Roman" w:hAnsi="Times New Roman" w:cs="Times New Roman"/>
          <w:sz w:val="24"/>
          <w:szCs w:val="24"/>
        </w:rPr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  <w:proofErr w:type="gramEnd"/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Список действующих радио и телевещательных компаний, привлекаемых для оповещения и информирования населения (Приложение № 3).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Тексты речевых сообщений по оповещению населения сельского поселения</w:t>
      </w:r>
      <w:r w:rsidRPr="00826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14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чрезвычайных ситуаций (Приложение № 4).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сельского поселения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 xml:space="preserve">» на руководителей организаций и </w:t>
      </w:r>
      <w:proofErr w:type="gramStart"/>
      <w:r w:rsidRPr="00826314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826314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 СП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>»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3. Использовать систему оповещения гражданской обороны сельского поселения</w:t>
      </w:r>
      <w:r w:rsidRPr="00826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14">
        <w:rPr>
          <w:rFonts w:ascii="Times New Roman" w:hAnsi="Times New Roman" w:cs="Times New Roman"/>
          <w:sz w:val="24"/>
          <w:szCs w:val="24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4. Рекомендовать обеспечить постоянную техническую готовность системы оповещения: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314">
        <w:rPr>
          <w:rFonts w:ascii="Times New Roman" w:hAnsi="Times New Roman" w:cs="Times New Roman"/>
          <w:sz w:val="24"/>
          <w:szCs w:val="24"/>
        </w:rPr>
        <w:t xml:space="preserve">Руководителям потенциально опасных объектов в соответствии с </w:t>
      </w:r>
      <w:hyperlink r:id="rId6" w:history="1">
        <w:r w:rsidRPr="0082631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82631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Руководителям организаций, находящихся на территории сельского поселения</w:t>
      </w:r>
      <w:r w:rsidRPr="00826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14">
        <w:rPr>
          <w:rFonts w:ascii="Times New Roman" w:hAnsi="Times New Roman" w:cs="Times New Roman"/>
          <w:sz w:val="24"/>
          <w:szCs w:val="24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5. Администрации МО СП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 xml:space="preserve">» и руководителям организаций и </w:t>
      </w:r>
      <w:proofErr w:type="gramStart"/>
      <w:r w:rsidRPr="00826314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826314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 СП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>»: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проверку всех объектов на наличие и исправность  всех имеющихся 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>, кабелей электропитания и оконечных блоков «А-М» с последующим составлением актов;</w:t>
      </w:r>
    </w:p>
    <w:p w:rsidR="00F025ED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1C52D4" w:rsidRPr="00826314" w:rsidRDefault="001C52D4" w:rsidP="0082631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1C52D4" w:rsidRPr="00826314" w:rsidRDefault="001C52D4" w:rsidP="0082631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7. Контроль исполнения данного постановления оставляю за собой</w:t>
      </w:r>
      <w:proofErr w:type="gramStart"/>
      <w:r w:rsidRPr="0082631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C52D4" w:rsidRPr="00826314" w:rsidRDefault="001C52D4" w:rsidP="0082631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D4" w:rsidRPr="00826314" w:rsidRDefault="001C52D4" w:rsidP="001C52D4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2D4" w:rsidRPr="00826314" w:rsidRDefault="001C52D4" w:rsidP="001C52D4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2631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</w:t>
      </w:r>
      <w:proofErr w:type="spellStart"/>
      <w:r w:rsidRPr="00826314">
        <w:rPr>
          <w:rFonts w:ascii="Times New Roman" w:hAnsi="Times New Roman" w:cs="Times New Roman"/>
          <w:sz w:val="24"/>
          <w:szCs w:val="24"/>
        </w:rPr>
        <w:t>А.П.Бурлаков</w:t>
      </w:r>
      <w:proofErr w:type="spellEnd"/>
    </w:p>
    <w:p w:rsidR="001C52D4" w:rsidRPr="00826314" w:rsidRDefault="001C52D4" w:rsidP="001C52D4">
      <w:pPr>
        <w:keepNext/>
        <w:keepLine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52D4" w:rsidRPr="00826314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52D4" w:rsidRPr="002C5A01" w:rsidRDefault="001C52D4" w:rsidP="009433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826314">
        <w:rPr>
          <w:rFonts w:ascii="Times New Roman" w:hAnsi="Times New Roman" w:cs="Times New Roman"/>
          <w:sz w:val="24"/>
          <w:szCs w:val="24"/>
        </w:rPr>
        <w:br w:type="page"/>
      </w:r>
      <w:r w:rsidRPr="002C5A01">
        <w:rPr>
          <w:rStyle w:val="a5"/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1C52D4" w:rsidRPr="002C5A01" w:rsidRDefault="001C52D4" w:rsidP="009433B7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2C5A01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1C52D4" w:rsidRPr="002C5A01" w:rsidRDefault="001C52D4" w:rsidP="009433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МО СП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</w:t>
      </w:r>
    </w:p>
    <w:p w:rsidR="001C52D4" w:rsidRPr="002C5A01" w:rsidRDefault="009433B7" w:rsidP="009433B7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  <w:color w:val="000000"/>
        </w:rPr>
        <w:t>от  1</w:t>
      </w:r>
      <w:r w:rsidR="00A70DBD">
        <w:rPr>
          <w:rStyle w:val="a5"/>
          <w:rFonts w:ascii="Times New Roman" w:hAnsi="Times New Roman" w:cs="Times New Roman"/>
          <w:bCs/>
          <w:color w:val="000000"/>
        </w:rPr>
        <w:t>6</w:t>
      </w:r>
      <w:bookmarkStart w:id="0" w:name="_GoBack"/>
      <w:bookmarkEnd w:id="0"/>
      <w:r w:rsidR="00F025ED">
        <w:rPr>
          <w:rStyle w:val="a5"/>
          <w:rFonts w:ascii="Times New Roman" w:hAnsi="Times New Roman" w:cs="Times New Roman"/>
          <w:bCs/>
          <w:color w:val="000000"/>
        </w:rPr>
        <w:t>.09. 2013 г. № 17</w:t>
      </w:r>
    </w:p>
    <w:p w:rsidR="001C52D4" w:rsidRPr="002C5A01" w:rsidRDefault="001C52D4" w:rsidP="001C52D4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1C52D4" w:rsidRPr="002C5A01" w:rsidRDefault="001C52D4" w:rsidP="001C52D4">
      <w:pPr>
        <w:pStyle w:val="1"/>
        <w:keepNext/>
        <w:keepLines/>
        <w:rPr>
          <w:rFonts w:ascii="Times New Roman" w:hAnsi="Times New Roman"/>
          <w:color w:val="000000"/>
        </w:rPr>
      </w:pPr>
      <w:r w:rsidRPr="002C5A01">
        <w:rPr>
          <w:rFonts w:ascii="Times New Roman" w:hAnsi="Times New Roman"/>
          <w:color w:val="000000"/>
        </w:rPr>
        <w:t>Положение</w:t>
      </w:r>
      <w:r w:rsidRPr="002C5A01">
        <w:rPr>
          <w:rFonts w:ascii="Times New Roman" w:hAnsi="Times New Roman"/>
          <w:color w:val="000000"/>
        </w:rPr>
        <w:br/>
        <w:t>о порядке  оповещения и информирования населения об угрозе возникновения чрезвычайных ситуаций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1. Настоящее Положение определяет порядок оповещения и информирования населения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  об угрозе возникновения чрезвычайных ситуаций.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2. Оповещение населения предусматривает: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3. Информирование населения предусматривает: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передачу данных о прогнозе или факте возникновения ЧС природного или техногенного характера;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информацию о развитии ЧС, масштабах ЧС, ходе и итогах ликвидации ЧС;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информацию о состоянии природной среды и потенциально-опасных объектов;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информацию об ожидаемых гидрометеорологических, стихийных и других природных явлениях: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доведение до населения информации о защите от вероятной ЧС.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4. Система оповещения населения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 об угрозе возникновения чрезвычайной ситуации включает: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передачу информации по 1-2 каналам центрального телевидения, путем перехвата речевого сопровождения;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 xml:space="preserve">работу </w:t>
      </w:r>
      <w:proofErr w:type="spellStart"/>
      <w:r w:rsidRPr="002C5A01">
        <w:rPr>
          <w:rFonts w:ascii="Times New Roman" w:hAnsi="Times New Roman" w:cs="Times New Roman"/>
        </w:rPr>
        <w:t>электросирен</w:t>
      </w:r>
      <w:proofErr w:type="spellEnd"/>
      <w:r w:rsidRPr="002C5A01">
        <w:rPr>
          <w:rFonts w:ascii="Times New Roman" w:hAnsi="Times New Roman" w:cs="Times New Roman"/>
        </w:rPr>
        <w:t xml:space="preserve"> в режиме 3-х минутного непрерывного звучания, означающего сигнал «Внимание всем!»;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lastRenderedPageBreak/>
        <w:t>использование машин полиции, оборудованных громкоговорящими устройствами;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использование сирены пожарного автомобиля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использование аппаратуры СЦВ (стойки циркулярного вызова), телефонных каналов связи.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5. Информирование населения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1C52D4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6. Оповещение населения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 xml:space="preserve">» об угрозе возникновения чрезвычайной ситуации осуществляется </w:t>
      </w:r>
      <w:proofErr w:type="gramStart"/>
      <w:r w:rsidRPr="002C5A01">
        <w:rPr>
          <w:rFonts w:ascii="Times New Roman" w:hAnsi="Times New Roman" w:cs="Times New Roman"/>
        </w:rPr>
        <w:t>согласно схемы</w:t>
      </w:r>
      <w:proofErr w:type="gramEnd"/>
      <w:r w:rsidRPr="002C5A01">
        <w:rPr>
          <w:rFonts w:ascii="Times New Roman" w:hAnsi="Times New Roman" w:cs="Times New Roman"/>
        </w:rPr>
        <w:t xml:space="preserve"> оповещения Главой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>
        <w:rPr>
          <w:rFonts w:ascii="Times New Roman" w:hAnsi="Times New Roman" w:cs="Times New Roman"/>
        </w:rPr>
        <w:t>».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7. Право на оповещение населения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 об угрозе чрезвычайных ситуаций предоставлено Главе сельского поселения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 xml:space="preserve">», либо </w:t>
      </w:r>
      <w:proofErr w:type="gramStart"/>
      <w:r w:rsidRPr="002C5A01">
        <w:rPr>
          <w:rFonts w:ascii="Times New Roman" w:hAnsi="Times New Roman" w:cs="Times New Roman"/>
        </w:rPr>
        <w:t>специалисту</w:t>
      </w:r>
      <w:proofErr w:type="gramEnd"/>
      <w:r w:rsidRPr="002C5A01">
        <w:rPr>
          <w:rFonts w:ascii="Times New Roman" w:hAnsi="Times New Roman" w:cs="Times New Roman"/>
        </w:rPr>
        <w:t xml:space="preserve"> временно исполняющему его обязанности.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на уровне сельского поселения</w:t>
      </w:r>
      <w:r w:rsidRPr="002C5A01">
        <w:rPr>
          <w:rFonts w:ascii="Times New Roman" w:hAnsi="Times New Roman" w:cs="Times New Roman"/>
          <w:b/>
        </w:rPr>
        <w:t xml:space="preserve"> </w:t>
      </w:r>
      <w:r w:rsidRPr="002C5A01">
        <w:rPr>
          <w:rFonts w:ascii="Times New Roman" w:hAnsi="Times New Roman" w:cs="Times New Roman"/>
        </w:rPr>
        <w:t>- за счет средств бюджета сельского поселения;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на объектовом уровне - за счет собственных финансовых средств организаций, учреждений и предприятий.</w:t>
      </w: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A70DBD" w:rsidRDefault="00A70DB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A70DBD" w:rsidRDefault="00A70DB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Pr="002C5A01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Pr="002C5A01" w:rsidRDefault="001C52D4" w:rsidP="001C52D4">
      <w:pPr>
        <w:keepNext/>
        <w:keepLines/>
        <w:ind w:firstLine="720"/>
        <w:jc w:val="right"/>
        <w:rPr>
          <w:rFonts w:ascii="Times New Roman" w:hAnsi="Times New Roman" w:cs="Times New Roman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lastRenderedPageBreak/>
        <w:t>Приложение № 2</w:t>
      </w:r>
    </w:p>
    <w:p w:rsidR="001C52D4" w:rsidRPr="002C5A01" w:rsidRDefault="001C52D4" w:rsidP="001C52D4">
      <w:pPr>
        <w:keepNext/>
        <w:keepLines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2C5A01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1C52D4" w:rsidRPr="002C5A01" w:rsidRDefault="001C52D4" w:rsidP="001C52D4">
      <w:pPr>
        <w:keepNext/>
        <w:keepLines/>
        <w:ind w:firstLine="720"/>
        <w:jc w:val="right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МО СП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 xml:space="preserve">» </w:t>
      </w:r>
    </w:p>
    <w:p w:rsidR="001C52D4" w:rsidRPr="002C5A01" w:rsidRDefault="00A70DBD" w:rsidP="001C52D4">
      <w:pPr>
        <w:keepNext/>
        <w:keepLines/>
        <w:ind w:firstLine="720"/>
        <w:jc w:val="right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  <w:color w:val="000000"/>
        </w:rPr>
        <w:t>от  16</w:t>
      </w:r>
      <w:r w:rsidR="00F025ED">
        <w:rPr>
          <w:rStyle w:val="a5"/>
          <w:rFonts w:ascii="Times New Roman" w:hAnsi="Times New Roman" w:cs="Times New Roman"/>
          <w:bCs/>
          <w:color w:val="000000"/>
        </w:rPr>
        <w:t>.09.2013г. № 17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1"/>
        <w:keepNext/>
        <w:keepLines/>
        <w:rPr>
          <w:rFonts w:ascii="Times New Roman" w:hAnsi="Times New Roman"/>
          <w:color w:val="000000"/>
        </w:rPr>
      </w:pPr>
      <w:r w:rsidRPr="002C5A01">
        <w:rPr>
          <w:rFonts w:ascii="Times New Roman" w:hAnsi="Times New Roman"/>
          <w:color w:val="000000"/>
        </w:rPr>
        <w:t>Список</w:t>
      </w:r>
      <w:r w:rsidRPr="002C5A01">
        <w:rPr>
          <w:rFonts w:ascii="Times New Roman" w:hAnsi="Times New Roman"/>
          <w:color w:val="000000"/>
        </w:rPr>
        <w:br/>
        <w:t>руководящих работников, включенных в стойку циркулярного вызова (СЦВ)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1C52D4" w:rsidRPr="002C5A01" w:rsidTr="00A83F5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5A0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C5A0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1C52D4" w:rsidRPr="002C5A01" w:rsidTr="00A83F5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D4" w:rsidRPr="002C5A01" w:rsidRDefault="001C52D4" w:rsidP="00A83F5E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52D4" w:rsidRPr="002C5A01" w:rsidTr="00A83F5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D4" w:rsidRPr="002C5A01" w:rsidRDefault="001C52D4" w:rsidP="00A83F5E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52D4" w:rsidRPr="002C5A01" w:rsidRDefault="001C52D4" w:rsidP="001C52D4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F025ED" w:rsidRDefault="00F025ED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51303C" w:rsidRDefault="0051303C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51303C" w:rsidRDefault="0051303C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Cs/>
          <w:color w:val="000000"/>
        </w:rPr>
      </w:pP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>Приложение № 3</w:t>
      </w: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2C5A01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МО СП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 xml:space="preserve">» </w:t>
      </w: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 xml:space="preserve">от </w:t>
      </w:r>
      <w:r w:rsidR="0051303C">
        <w:rPr>
          <w:rStyle w:val="a5"/>
          <w:rFonts w:ascii="Times New Roman" w:hAnsi="Times New Roman" w:cs="Times New Roman"/>
          <w:bCs/>
          <w:color w:val="000000"/>
        </w:rPr>
        <w:t>1</w:t>
      </w:r>
      <w:r w:rsidR="00A70DBD">
        <w:rPr>
          <w:rStyle w:val="a5"/>
          <w:rFonts w:ascii="Times New Roman" w:hAnsi="Times New Roman" w:cs="Times New Roman"/>
          <w:bCs/>
          <w:color w:val="000000"/>
        </w:rPr>
        <w:t>6</w:t>
      </w:r>
      <w:r w:rsidR="00F025ED">
        <w:rPr>
          <w:rStyle w:val="a5"/>
          <w:rFonts w:ascii="Times New Roman" w:hAnsi="Times New Roman" w:cs="Times New Roman"/>
          <w:bCs/>
          <w:color w:val="000000"/>
        </w:rPr>
        <w:t>.09.</w:t>
      </w:r>
      <w:r w:rsidR="00800E39">
        <w:rPr>
          <w:rStyle w:val="a5"/>
          <w:rFonts w:ascii="Times New Roman" w:hAnsi="Times New Roman" w:cs="Times New Roman"/>
          <w:bCs/>
          <w:color w:val="000000"/>
        </w:rPr>
        <w:t xml:space="preserve"> 2013 г. № 17</w:t>
      </w:r>
    </w:p>
    <w:p w:rsidR="001C52D4" w:rsidRPr="002C5A01" w:rsidRDefault="001C52D4" w:rsidP="0051303C">
      <w:pPr>
        <w:keepNext/>
        <w:keepLines/>
        <w:spacing w:after="0"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1"/>
        <w:keepNext/>
        <w:keepLines/>
        <w:rPr>
          <w:rFonts w:ascii="Times New Roman" w:hAnsi="Times New Roman"/>
          <w:color w:val="000000"/>
        </w:rPr>
      </w:pPr>
      <w:r w:rsidRPr="002C5A01">
        <w:rPr>
          <w:rFonts w:ascii="Times New Roman" w:hAnsi="Times New Roman"/>
          <w:color w:val="000000"/>
        </w:rPr>
        <w:t>Список</w:t>
      </w:r>
      <w:r w:rsidRPr="002C5A01">
        <w:rPr>
          <w:rFonts w:ascii="Times New Roman" w:hAnsi="Times New Roman"/>
          <w:color w:val="000000"/>
        </w:rPr>
        <w:br/>
        <w:t>действующих радио и телевещательных организаций, привлекаемых для оповещения и информиро</w:t>
      </w:r>
      <w:r w:rsidR="00800E39">
        <w:rPr>
          <w:rFonts w:ascii="Times New Roman" w:hAnsi="Times New Roman"/>
          <w:color w:val="000000"/>
        </w:rPr>
        <w:t>вания населения МО СП «</w:t>
      </w:r>
      <w:proofErr w:type="spellStart"/>
      <w:r w:rsidR="00800E39">
        <w:rPr>
          <w:rFonts w:ascii="Times New Roman" w:hAnsi="Times New Roman"/>
          <w:color w:val="000000"/>
        </w:rPr>
        <w:t>Тугнуйское</w:t>
      </w:r>
      <w:proofErr w:type="spellEnd"/>
      <w:r w:rsidR="00800E39">
        <w:rPr>
          <w:rFonts w:ascii="Times New Roman" w:hAnsi="Times New Roman"/>
          <w:color w:val="000000"/>
        </w:rPr>
        <w:t>»</w:t>
      </w:r>
    </w:p>
    <w:p w:rsidR="001C52D4" w:rsidRPr="002C5A01" w:rsidRDefault="001C52D4" w:rsidP="001C52D4">
      <w:pPr>
        <w:keepNext/>
        <w:keepLines/>
        <w:jc w:val="both"/>
        <w:rPr>
          <w:rFonts w:ascii="Times New Roman" w:hAnsi="Times New Roman" w:cs="Times New Roman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1134"/>
        <w:gridCol w:w="1417"/>
      </w:tblGrid>
      <w:tr w:rsidR="001C52D4" w:rsidRPr="002C5A01" w:rsidTr="00A83F5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5A0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C5A0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2D4" w:rsidRPr="002C5A01" w:rsidRDefault="001C52D4" w:rsidP="00A83F5E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Частота (канал) вещания</w:t>
            </w:r>
          </w:p>
        </w:tc>
      </w:tr>
      <w:tr w:rsidR="001C52D4" w:rsidRPr="002C5A01" w:rsidTr="00A83F5E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 xml:space="preserve">БГТРК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Республиканская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2C5A01">
              <w:rPr>
                <w:rFonts w:ascii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D4" w:rsidRPr="002C5A01" w:rsidRDefault="001C52D4" w:rsidP="00A83F5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52D4" w:rsidRPr="002C5A01" w:rsidRDefault="001C52D4" w:rsidP="001C52D4">
      <w:pPr>
        <w:keepNext/>
        <w:keepLines/>
        <w:ind w:firstLine="720"/>
        <w:jc w:val="right"/>
        <w:rPr>
          <w:rStyle w:val="a5"/>
          <w:rFonts w:ascii="Times New Roman" w:hAnsi="Times New Roman" w:cs="Times New Roman"/>
          <w:b w:val="0"/>
          <w:bCs/>
          <w:color w:val="000000"/>
        </w:rPr>
      </w:pP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br w:type="page"/>
      </w:r>
      <w:r w:rsidRPr="002C5A01">
        <w:rPr>
          <w:rStyle w:val="a5"/>
          <w:rFonts w:ascii="Times New Roman" w:hAnsi="Times New Roman" w:cs="Times New Roman"/>
          <w:bCs/>
          <w:color w:val="000000"/>
        </w:rPr>
        <w:lastRenderedPageBreak/>
        <w:t>Приложение № 4</w:t>
      </w: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C5A01">
        <w:rPr>
          <w:rStyle w:val="a5"/>
          <w:rFonts w:ascii="Times New Roman" w:hAnsi="Times New Roman" w:cs="Times New Roman"/>
          <w:bCs/>
          <w:color w:val="000000"/>
        </w:rPr>
        <w:t xml:space="preserve">к </w:t>
      </w:r>
      <w:r w:rsidRPr="002C5A01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1C52D4" w:rsidRPr="002C5A01" w:rsidRDefault="001C52D4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2C5A01">
        <w:rPr>
          <w:rFonts w:ascii="Times New Roman" w:hAnsi="Times New Roman" w:cs="Times New Roman"/>
        </w:rPr>
        <w:t>МО СП «</w:t>
      </w:r>
      <w:proofErr w:type="spellStart"/>
      <w:r w:rsidRPr="002C5A01">
        <w:rPr>
          <w:rFonts w:ascii="Times New Roman" w:hAnsi="Times New Roman" w:cs="Times New Roman"/>
        </w:rPr>
        <w:t>Тугнуйское</w:t>
      </w:r>
      <w:proofErr w:type="spellEnd"/>
      <w:r w:rsidRPr="002C5A01">
        <w:rPr>
          <w:rFonts w:ascii="Times New Roman" w:hAnsi="Times New Roman" w:cs="Times New Roman"/>
        </w:rPr>
        <w:t>»</w:t>
      </w:r>
    </w:p>
    <w:p w:rsidR="001C52D4" w:rsidRPr="002C5A01" w:rsidRDefault="0051303C" w:rsidP="0051303C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  <w:color w:val="000000"/>
        </w:rPr>
        <w:t>от  1</w:t>
      </w:r>
      <w:r w:rsidR="00A70DBD">
        <w:rPr>
          <w:rStyle w:val="a5"/>
          <w:rFonts w:ascii="Times New Roman" w:hAnsi="Times New Roman" w:cs="Times New Roman"/>
          <w:bCs/>
          <w:color w:val="000000"/>
        </w:rPr>
        <w:t>6</w:t>
      </w:r>
      <w:r w:rsidR="00800E39">
        <w:rPr>
          <w:rStyle w:val="a5"/>
          <w:rFonts w:ascii="Times New Roman" w:hAnsi="Times New Roman" w:cs="Times New Roman"/>
          <w:bCs/>
          <w:color w:val="000000"/>
        </w:rPr>
        <w:t>.09.2013 г. № 17</w:t>
      </w:r>
    </w:p>
    <w:p w:rsidR="001C52D4" w:rsidRPr="002C5A01" w:rsidRDefault="001C52D4" w:rsidP="0051303C">
      <w:pPr>
        <w:keepNext/>
        <w:keepLines/>
        <w:spacing w:after="0"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1"/>
        <w:keepNext/>
        <w:keepLines/>
        <w:rPr>
          <w:rFonts w:ascii="Times New Roman" w:hAnsi="Times New Roman"/>
          <w:color w:val="000000"/>
        </w:rPr>
      </w:pPr>
      <w:r w:rsidRPr="002C5A01">
        <w:rPr>
          <w:rFonts w:ascii="Times New Roman" w:hAnsi="Times New Roman"/>
          <w:color w:val="000000"/>
        </w:rPr>
        <w:t>Тексты</w:t>
      </w:r>
      <w:r w:rsidRPr="002C5A01"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 w:rsidRPr="002C5A01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1"/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(наводнения)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C5A01">
        <w:rPr>
          <w:rFonts w:ascii="Times New Roman" w:hAnsi="Times New Roman" w:cs="Times New Roman"/>
          <w:color w:val="000000"/>
        </w:rPr>
        <w:t xml:space="preserve"> </w:t>
      </w: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близким, соседям. Предупреждение об ожидаемом наводнении обычно  содержит 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2C5A01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1C52D4" w:rsidRPr="002C5A01" w:rsidRDefault="001C52D4" w:rsidP="001C52D4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Помните!!!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402"/>
      <w:r w:rsidRPr="002C5A01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2"/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1C52D4" w:rsidRPr="002C5A01" w:rsidRDefault="001C52D4" w:rsidP="001C52D4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1C52D4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</w:t>
      </w:r>
      <w:bookmarkStart w:id="3" w:name="sub_403"/>
    </w:p>
    <w:p w:rsidR="00A70DBD" w:rsidRPr="00A70DBD" w:rsidRDefault="00A70DBD" w:rsidP="00A70DBD"/>
    <w:p w:rsidR="00800E39" w:rsidRDefault="00800E39" w:rsidP="001C52D4">
      <w:pPr>
        <w:pStyle w:val="a8"/>
        <w:keepNext/>
        <w:keepLines/>
        <w:spacing w:line="360" w:lineRule="auto"/>
        <w:ind w:firstLine="709"/>
        <w:jc w:val="center"/>
        <w:rPr>
          <w:rStyle w:val="a5"/>
          <w:rFonts w:ascii="Times New Roman" w:hAnsi="Times New Roman" w:cs="Times New Roman"/>
          <w:color w:val="000000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3"/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будьте осторожны с оборванными и  оголенными  проводами,  не допускайте короткого замыкания;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1C52D4" w:rsidRPr="00652DFD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1C52D4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00E39" w:rsidRDefault="00800E39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00E39" w:rsidRDefault="00800E39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70DBD" w:rsidRDefault="00A70DBD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70DBD" w:rsidRPr="002C5A01" w:rsidRDefault="00A70DBD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ъ</w:t>
      </w:r>
    </w:p>
    <w:p w:rsidR="001C52D4" w:rsidRPr="002C5A01" w:rsidRDefault="001C52D4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4" w:name="sub_404"/>
      <w:r w:rsidRPr="002C5A01">
        <w:rPr>
          <w:rStyle w:val="a5"/>
          <w:rFonts w:ascii="Times New Roman" w:hAnsi="Times New Roman" w:cs="Times New Roman"/>
          <w:color w:val="000000"/>
        </w:rPr>
        <w:t xml:space="preserve">Текст </w:t>
      </w:r>
    </w:p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4"/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1C52D4" w:rsidRPr="002C5A01" w:rsidRDefault="001C52D4" w:rsidP="001C52D4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5" w:name="sub_405"/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1C52D4" w:rsidRPr="002C5A01" w:rsidRDefault="001C52D4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>Текст</w:t>
      </w:r>
    </w:p>
    <w:p w:rsidR="001C52D4" w:rsidRPr="002C5A01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5"/>
          <w:rFonts w:ascii="Times New Roman" w:hAnsi="Times New Roman" w:cs="Times New Roman"/>
          <w:color w:val="000000"/>
        </w:rPr>
        <w:t xml:space="preserve">обращения к населению </w:t>
      </w:r>
      <w:bookmarkEnd w:id="5"/>
      <w:r w:rsidRPr="002C5A01">
        <w:rPr>
          <w:rStyle w:val="a5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1C52D4" w:rsidRPr="002C5A01" w:rsidRDefault="001C52D4" w:rsidP="001C52D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1C52D4" w:rsidRPr="002C5A01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 «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1C52D4" w:rsidRPr="002C5A01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800E39" w:rsidRDefault="00800E39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</w:p>
    <w:p w:rsidR="001C52D4" w:rsidRPr="006D309A" w:rsidRDefault="001C52D4" w:rsidP="001C52D4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p w:rsidR="001C52D4" w:rsidRPr="006D309A" w:rsidRDefault="001C52D4" w:rsidP="001C52D4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1C52D4" w:rsidRPr="006D309A" w:rsidRDefault="001C52D4" w:rsidP="001C52D4">
      <w:pPr>
        <w:keepNext/>
        <w:keepLines/>
        <w:spacing w:line="360" w:lineRule="auto"/>
        <w:ind w:firstLine="709"/>
        <w:jc w:val="both"/>
      </w:pPr>
    </w:p>
    <w:p w:rsidR="001C52D4" w:rsidRPr="006D309A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C52D4" w:rsidRPr="006D309A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1C52D4" w:rsidRPr="006D309A" w:rsidRDefault="001C52D4" w:rsidP="001C52D4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1C52D4" w:rsidRPr="006D309A" w:rsidRDefault="001C52D4" w:rsidP="001C52D4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1C52D4" w:rsidRPr="006D309A" w:rsidRDefault="001C52D4" w:rsidP="001C52D4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BE43C7" w:rsidRDefault="00BE43C7" w:rsidP="001C52D4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362B"/>
    <w:multiLevelType w:val="hybridMultilevel"/>
    <w:tmpl w:val="407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8C"/>
    <w:rsid w:val="001C52D4"/>
    <w:rsid w:val="0048288C"/>
    <w:rsid w:val="0051303C"/>
    <w:rsid w:val="00800E39"/>
    <w:rsid w:val="00826314"/>
    <w:rsid w:val="009433B7"/>
    <w:rsid w:val="00A70DBD"/>
    <w:rsid w:val="00B33632"/>
    <w:rsid w:val="00BE43C7"/>
    <w:rsid w:val="00F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52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2D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1C52D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1C5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1C52D4"/>
    <w:rPr>
      <w:b/>
      <w:color w:val="000080"/>
    </w:rPr>
  </w:style>
  <w:style w:type="paragraph" w:customStyle="1" w:styleId="a6">
    <w:name w:val="Комментарий"/>
    <w:basedOn w:val="a"/>
    <w:next w:val="a"/>
    <w:rsid w:val="001C52D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1C52D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1C52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9">
    <w:name w:val="List Paragraph"/>
    <w:basedOn w:val="a"/>
    <w:uiPriority w:val="34"/>
    <w:qFormat/>
    <w:rsid w:val="00B336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7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D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52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2D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1C52D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1C5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1C52D4"/>
    <w:rPr>
      <w:b/>
      <w:color w:val="000080"/>
    </w:rPr>
  </w:style>
  <w:style w:type="paragraph" w:customStyle="1" w:styleId="a6">
    <w:name w:val="Комментарий"/>
    <w:basedOn w:val="a"/>
    <w:next w:val="a"/>
    <w:rsid w:val="001C52D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1C52D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1C52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9">
    <w:name w:val="List Paragraph"/>
    <w:basedOn w:val="a"/>
    <w:uiPriority w:val="34"/>
    <w:qFormat/>
    <w:rsid w:val="00B336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7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D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54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12</cp:revision>
  <cp:lastPrinted>2013-10-03T04:16:00Z</cp:lastPrinted>
  <dcterms:created xsi:type="dcterms:W3CDTF">2013-09-16T05:15:00Z</dcterms:created>
  <dcterms:modified xsi:type="dcterms:W3CDTF">2013-10-03T04:18:00Z</dcterms:modified>
</cp:coreProperties>
</file>