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AC" w:rsidRPr="004D52AC" w:rsidRDefault="004D52AC" w:rsidP="004D52AC">
      <w:pPr>
        <w:jc w:val="center"/>
        <w:rPr>
          <w:rFonts w:ascii="Times New Roman" w:hAnsi="Times New Roman" w:cs="Times New Roman"/>
          <w:b/>
          <w:sz w:val="24"/>
          <w:szCs w:val="24"/>
        </w:rPr>
      </w:pPr>
      <w:r w:rsidRPr="004D52AC">
        <w:rPr>
          <w:rFonts w:ascii="Times New Roman" w:hAnsi="Times New Roman" w:cs="Times New Roman"/>
          <w:b/>
          <w:bCs/>
          <w:sz w:val="24"/>
          <w:szCs w:val="24"/>
        </w:rPr>
        <w:t xml:space="preserve">АДМИНИСТРАЦИЯ </w:t>
      </w:r>
      <w:r w:rsidRPr="004D52AC">
        <w:rPr>
          <w:rFonts w:ascii="Times New Roman" w:hAnsi="Times New Roman" w:cs="Times New Roman"/>
          <w:b/>
          <w:sz w:val="24"/>
          <w:szCs w:val="24"/>
        </w:rPr>
        <w:t>МУНИЦИПАЛЬНОГО ОБРАЗОВАНИЯ «ХОШУН-УЗУРСКОЕ»</w:t>
      </w:r>
    </w:p>
    <w:p w:rsidR="004D52AC" w:rsidRPr="004D52AC" w:rsidRDefault="004D52AC" w:rsidP="004D52AC">
      <w:pPr>
        <w:jc w:val="center"/>
        <w:rPr>
          <w:rFonts w:ascii="Times New Roman" w:hAnsi="Times New Roman" w:cs="Times New Roman"/>
          <w:b/>
          <w:bCs/>
          <w:sz w:val="24"/>
          <w:szCs w:val="24"/>
        </w:rPr>
      </w:pPr>
      <w:r w:rsidRPr="004D52AC">
        <w:rPr>
          <w:rFonts w:ascii="Times New Roman" w:hAnsi="Times New Roman" w:cs="Times New Roman"/>
          <w:b/>
          <w:sz w:val="24"/>
          <w:szCs w:val="24"/>
        </w:rPr>
        <w:t xml:space="preserve">МУХОРШИБИРСКОГО РАЙОНА РЕСПУБЛИКИ БУРЯТИЯ (СЕЛЬСКОЕ ПОСЕЛЕНИЕ) </w:t>
      </w:r>
    </w:p>
    <w:p w:rsidR="009F71C9" w:rsidRDefault="009F71C9" w:rsidP="004D52AC">
      <w:pPr>
        <w:pStyle w:val="5"/>
        <w:pBdr>
          <w:bottom w:val="single" w:sz="12" w:space="1" w:color="auto"/>
        </w:pBdr>
        <w:spacing w:before="0" w:after="0"/>
        <w:jc w:val="center"/>
        <w:rPr>
          <w:rFonts w:ascii="Times New Roman" w:hAnsi="Times New Roman"/>
          <w:i w:val="0"/>
          <w:sz w:val="28"/>
          <w:szCs w:val="28"/>
        </w:rPr>
      </w:pPr>
    </w:p>
    <w:p w:rsidR="004D52AC" w:rsidRPr="004D52AC" w:rsidRDefault="004D52AC" w:rsidP="004D52AC">
      <w:pPr>
        <w:pStyle w:val="5"/>
        <w:pBdr>
          <w:bottom w:val="single" w:sz="12" w:space="1" w:color="auto"/>
        </w:pBdr>
        <w:spacing w:before="0" w:after="0"/>
        <w:jc w:val="center"/>
        <w:rPr>
          <w:rFonts w:ascii="Times New Roman" w:hAnsi="Times New Roman"/>
          <w:i w:val="0"/>
          <w:sz w:val="28"/>
          <w:szCs w:val="28"/>
        </w:rPr>
      </w:pPr>
      <w:r w:rsidRPr="004D52AC">
        <w:rPr>
          <w:rFonts w:ascii="Times New Roman" w:hAnsi="Times New Roman"/>
          <w:i w:val="0"/>
          <w:sz w:val="28"/>
          <w:szCs w:val="28"/>
        </w:rPr>
        <w:t>ПОСТАНОВЛЕНИЕ</w:t>
      </w:r>
    </w:p>
    <w:p w:rsidR="004D52AC" w:rsidRPr="004D52AC" w:rsidRDefault="004D52AC" w:rsidP="004D52AC">
      <w:pPr>
        <w:jc w:val="center"/>
        <w:rPr>
          <w:rFonts w:ascii="Times New Roman" w:hAnsi="Times New Roman" w:cs="Times New Roman"/>
        </w:rPr>
      </w:pPr>
    </w:p>
    <w:p w:rsidR="004D52AC" w:rsidRPr="004D52AC" w:rsidRDefault="004D52AC" w:rsidP="004D52AC">
      <w:pPr>
        <w:rPr>
          <w:rFonts w:ascii="Times New Roman" w:hAnsi="Times New Roman" w:cs="Times New Roman"/>
        </w:rPr>
      </w:pPr>
    </w:p>
    <w:p w:rsidR="004D52AC" w:rsidRPr="004D52AC" w:rsidRDefault="009F71C9" w:rsidP="004D52AC">
      <w:pPr>
        <w:rPr>
          <w:rFonts w:ascii="Times New Roman" w:hAnsi="Times New Roman" w:cs="Times New Roman"/>
          <w:b/>
          <w:sz w:val="28"/>
          <w:szCs w:val="28"/>
        </w:rPr>
      </w:pPr>
      <w:r>
        <w:rPr>
          <w:rFonts w:ascii="Times New Roman" w:hAnsi="Times New Roman" w:cs="Times New Roman"/>
          <w:b/>
          <w:sz w:val="28"/>
          <w:szCs w:val="28"/>
        </w:rPr>
        <w:t>22</w:t>
      </w:r>
      <w:r w:rsidR="004D52AC" w:rsidRPr="004D52AC">
        <w:rPr>
          <w:rFonts w:ascii="Times New Roman" w:hAnsi="Times New Roman" w:cs="Times New Roman"/>
          <w:b/>
          <w:sz w:val="28"/>
          <w:szCs w:val="28"/>
        </w:rPr>
        <w:t xml:space="preserve"> октября 2018 года</w:t>
      </w:r>
      <w:r w:rsidR="004D52AC" w:rsidRPr="004D52AC">
        <w:rPr>
          <w:rFonts w:ascii="Times New Roman" w:hAnsi="Times New Roman" w:cs="Times New Roman"/>
          <w:b/>
          <w:sz w:val="28"/>
          <w:szCs w:val="28"/>
        </w:rPr>
        <w:tab/>
      </w:r>
      <w:r w:rsidR="004D52AC" w:rsidRPr="004D52AC">
        <w:rPr>
          <w:rFonts w:ascii="Times New Roman" w:hAnsi="Times New Roman" w:cs="Times New Roman"/>
          <w:b/>
          <w:sz w:val="28"/>
          <w:szCs w:val="28"/>
        </w:rPr>
        <w:tab/>
      </w:r>
      <w:r w:rsidR="004D52AC" w:rsidRPr="004D52AC">
        <w:rPr>
          <w:rFonts w:ascii="Times New Roman" w:hAnsi="Times New Roman" w:cs="Times New Roman"/>
          <w:b/>
          <w:sz w:val="28"/>
          <w:szCs w:val="28"/>
        </w:rPr>
        <w:tab/>
        <w:t xml:space="preserve">      </w:t>
      </w:r>
      <w:r w:rsidR="004D52AC" w:rsidRPr="004D52AC">
        <w:rPr>
          <w:rFonts w:ascii="Times New Roman" w:hAnsi="Times New Roman" w:cs="Times New Roman"/>
          <w:b/>
          <w:sz w:val="28"/>
          <w:szCs w:val="28"/>
        </w:rPr>
        <w:tab/>
      </w:r>
      <w:r w:rsidR="004D52AC" w:rsidRPr="004D52AC">
        <w:rPr>
          <w:rFonts w:ascii="Times New Roman" w:hAnsi="Times New Roman" w:cs="Times New Roman"/>
          <w:b/>
          <w:sz w:val="28"/>
          <w:szCs w:val="28"/>
        </w:rPr>
        <w:tab/>
      </w:r>
      <w:r w:rsidR="004D52AC" w:rsidRPr="004D52AC">
        <w:rPr>
          <w:rFonts w:ascii="Times New Roman" w:hAnsi="Times New Roman" w:cs="Times New Roman"/>
          <w:b/>
          <w:sz w:val="28"/>
          <w:szCs w:val="28"/>
        </w:rPr>
        <w:tab/>
        <w:t xml:space="preserve">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4D52AC" w:rsidRPr="00B54A4D" w:rsidTr="004D52AC">
        <w:trPr>
          <w:trHeight w:val="81"/>
        </w:trPr>
        <w:tc>
          <w:tcPr>
            <w:tcW w:w="9571" w:type="dxa"/>
            <w:tcBorders>
              <w:top w:val="nil"/>
              <w:left w:val="nil"/>
              <w:bottom w:val="nil"/>
              <w:right w:val="nil"/>
            </w:tcBorders>
          </w:tcPr>
          <w:p w:rsidR="004D52AC" w:rsidRPr="00B54A4D" w:rsidRDefault="004D52AC" w:rsidP="004D52AC">
            <w:pPr>
              <w:rPr>
                <w:b/>
                <w:bCs/>
                <w:sz w:val="28"/>
                <w:szCs w:val="28"/>
                <w:lang w:eastAsia="ru-RU"/>
              </w:rPr>
            </w:pPr>
          </w:p>
        </w:tc>
      </w:tr>
    </w:tbl>
    <w:p w:rsidR="00D01EBD" w:rsidRDefault="00D01EBD" w:rsidP="00D01EBD">
      <w:pPr>
        <w:pStyle w:val="ConsPlusTitle"/>
        <w:rPr>
          <w:szCs w:val="24"/>
        </w:rPr>
      </w:pPr>
      <w:r w:rsidRPr="004C50D4">
        <w:rPr>
          <w:szCs w:val="24"/>
        </w:rPr>
        <w:t xml:space="preserve">О ПОРЯДКЕ ФОРМИРОВАНИЯ И ВЕДЕНИЯ </w:t>
      </w:r>
    </w:p>
    <w:p w:rsidR="00D01EBD" w:rsidRPr="004C50D4" w:rsidRDefault="00D01EBD" w:rsidP="00D01EBD">
      <w:pPr>
        <w:pStyle w:val="ConsPlusTitle"/>
        <w:rPr>
          <w:szCs w:val="24"/>
        </w:rPr>
      </w:pPr>
      <w:r w:rsidRPr="004C50D4">
        <w:rPr>
          <w:szCs w:val="24"/>
        </w:rPr>
        <w:t>РЕЕСТРА ИСТОЧНИКОВ ДОХОДОВ</w:t>
      </w:r>
      <w:r>
        <w:rPr>
          <w:szCs w:val="24"/>
        </w:rPr>
        <w:t xml:space="preserve"> БЮДЖЕТА</w:t>
      </w:r>
    </w:p>
    <w:p w:rsidR="00D01EBD" w:rsidRDefault="00D01EBD" w:rsidP="00D01EBD">
      <w:pPr>
        <w:pStyle w:val="ConsPlusTitle"/>
        <w:rPr>
          <w:szCs w:val="24"/>
        </w:rPr>
      </w:pPr>
      <w:r>
        <w:rPr>
          <w:szCs w:val="24"/>
        </w:rPr>
        <w:t>АДМИНИСТРАЦИИ МО СП «</w:t>
      </w:r>
      <w:r w:rsidR="004D52AC">
        <w:rPr>
          <w:szCs w:val="24"/>
        </w:rPr>
        <w:t>ХОШУН-УЗУРСКОЕ</w:t>
      </w:r>
      <w:r>
        <w:rPr>
          <w:szCs w:val="24"/>
        </w:rPr>
        <w:t>»</w:t>
      </w:r>
    </w:p>
    <w:p w:rsidR="00D01EBD" w:rsidRDefault="00D01EBD" w:rsidP="00D01EBD">
      <w:pPr>
        <w:pStyle w:val="ConsPlusNormal"/>
        <w:jc w:val="both"/>
        <w:rPr>
          <w:sz w:val="28"/>
          <w:szCs w:val="28"/>
        </w:rPr>
      </w:pPr>
    </w:p>
    <w:p w:rsidR="00D01EBD" w:rsidRPr="004C50D4" w:rsidRDefault="00D01EBD" w:rsidP="00D01EBD">
      <w:pPr>
        <w:pStyle w:val="ConsPlusNormal"/>
        <w:jc w:val="both"/>
        <w:rPr>
          <w:sz w:val="28"/>
          <w:szCs w:val="28"/>
        </w:rPr>
      </w:pPr>
    </w:p>
    <w:p w:rsidR="00D01EBD" w:rsidRPr="004C50D4" w:rsidRDefault="00D01EBD" w:rsidP="00D01EBD">
      <w:pPr>
        <w:pStyle w:val="ConsPlusNormal"/>
        <w:ind w:firstLine="540"/>
        <w:jc w:val="both"/>
        <w:rPr>
          <w:sz w:val="28"/>
          <w:szCs w:val="28"/>
        </w:rPr>
      </w:pPr>
      <w:r w:rsidRPr="004C50D4">
        <w:rPr>
          <w:sz w:val="28"/>
          <w:szCs w:val="28"/>
        </w:rPr>
        <w:t xml:space="preserve">В соответствии с </w:t>
      </w:r>
      <w:hyperlink r:id="rId6" w:history="1">
        <w:r w:rsidRPr="004C50D4">
          <w:rPr>
            <w:sz w:val="28"/>
            <w:szCs w:val="28"/>
          </w:rPr>
          <w:t>пунктом 7 статьи 47.1</w:t>
        </w:r>
      </w:hyperlink>
      <w:r w:rsidRPr="004C50D4">
        <w:rPr>
          <w:sz w:val="28"/>
          <w:szCs w:val="28"/>
        </w:rPr>
        <w:t xml:space="preserve"> Бюджетного кодекса Российской Федерации, </w:t>
      </w:r>
      <w:hyperlink r:id="rId7" w:history="1">
        <w:r w:rsidRPr="004C50D4">
          <w:rPr>
            <w:sz w:val="28"/>
            <w:szCs w:val="28"/>
          </w:rPr>
          <w:t>постановлением</w:t>
        </w:r>
      </w:hyperlink>
      <w:r w:rsidRPr="004C50D4">
        <w:rPr>
          <w:sz w:val="28"/>
          <w:szCs w:val="28"/>
        </w:rPr>
        <w:t xml:space="preserve"> Правительства Российской Федерации от 31.08.2016 N 868 "О порядке формирования и ведения перечня источников доходов Российской Федерации" постановляю:</w:t>
      </w:r>
    </w:p>
    <w:p w:rsidR="00D01EBD" w:rsidRDefault="00D01EBD" w:rsidP="00D01EBD">
      <w:pPr>
        <w:pStyle w:val="ConsPlusNormal"/>
        <w:numPr>
          <w:ilvl w:val="0"/>
          <w:numId w:val="1"/>
        </w:numPr>
        <w:spacing w:before="240"/>
        <w:jc w:val="both"/>
        <w:rPr>
          <w:sz w:val="28"/>
          <w:szCs w:val="28"/>
        </w:rPr>
      </w:pPr>
      <w:r w:rsidRPr="004C50D4">
        <w:rPr>
          <w:sz w:val="28"/>
          <w:szCs w:val="28"/>
        </w:rPr>
        <w:t xml:space="preserve">Утвердить </w:t>
      </w:r>
      <w:hyperlink w:anchor="P26" w:history="1">
        <w:r w:rsidRPr="004C50D4">
          <w:rPr>
            <w:sz w:val="28"/>
            <w:szCs w:val="28"/>
          </w:rPr>
          <w:t>Порядок</w:t>
        </w:r>
      </w:hyperlink>
      <w:r w:rsidRPr="004C50D4">
        <w:rPr>
          <w:sz w:val="28"/>
          <w:szCs w:val="28"/>
        </w:rPr>
        <w:t xml:space="preserve"> формирования и ведения </w:t>
      </w:r>
      <w:proofErr w:type="gramStart"/>
      <w:r w:rsidRPr="004C50D4">
        <w:rPr>
          <w:sz w:val="28"/>
          <w:szCs w:val="28"/>
        </w:rPr>
        <w:t xml:space="preserve">реестра источников доходов бюджета </w:t>
      </w:r>
      <w:r>
        <w:rPr>
          <w:sz w:val="28"/>
          <w:szCs w:val="28"/>
        </w:rPr>
        <w:t>Администрации МО</w:t>
      </w:r>
      <w:proofErr w:type="gramEnd"/>
      <w:r>
        <w:rPr>
          <w:sz w:val="28"/>
          <w:szCs w:val="28"/>
        </w:rPr>
        <w:t xml:space="preserve"> СП </w:t>
      </w:r>
      <w:r w:rsidR="002622D8">
        <w:rPr>
          <w:sz w:val="28"/>
          <w:szCs w:val="28"/>
        </w:rPr>
        <w:t>«</w:t>
      </w:r>
      <w:r w:rsidR="004D52AC">
        <w:rPr>
          <w:sz w:val="28"/>
          <w:szCs w:val="28"/>
        </w:rPr>
        <w:t>Хошун-Узурское</w:t>
      </w:r>
      <w:r w:rsidR="002622D8">
        <w:rPr>
          <w:sz w:val="28"/>
          <w:szCs w:val="28"/>
        </w:rPr>
        <w:t>»</w:t>
      </w:r>
      <w:r w:rsidR="00F670A6">
        <w:rPr>
          <w:sz w:val="28"/>
          <w:szCs w:val="28"/>
        </w:rPr>
        <w:t xml:space="preserve"> </w:t>
      </w:r>
      <w:r w:rsidRPr="004C50D4">
        <w:rPr>
          <w:sz w:val="28"/>
          <w:szCs w:val="28"/>
        </w:rPr>
        <w:t>согласно приложению к настоящему постановлению.</w:t>
      </w:r>
    </w:p>
    <w:p w:rsidR="00D01EBD" w:rsidRPr="00D01EBD" w:rsidRDefault="00D01EBD" w:rsidP="00D01EBD">
      <w:pPr>
        <w:pStyle w:val="ConsPlusNormal"/>
        <w:numPr>
          <w:ilvl w:val="0"/>
          <w:numId w:val="1"/>
        </w:numPr>
        <w:spacing w:before="240"/>
        <w:jc w:val="both"/>
        <w:rPr>
          <w:sz w:val="28"/>
          <w:szCs w:val="28"/>
        </w:rPr>
      </w:pPr>
      <w:r w:rsidRPr="00D01EBD">
        <w:rPr>
          <w:sz w:val="28"/>
          <w:szCs w:val="28"/>
        </w:rPr>
        <w:t xml:space="preserve"> </w:t>
      </w:r>
      <w:proofErr w:type="gramStart"/>
      <w:r w:rsidRPr="00D01EBD">
        <w:rPr>
          <w:sz w:val="28"/>
          <w:szCs w:val="28"/>
        </w:rPr>
        <w:t>Разместить</w:t>
      </w:r>
      <w:proofErr w:type="gramEnd"/>
      <w:r w:rsidRPr="00D01EBD">
        <w:rPr>
          <w:sz w:val="28"/>
          <w:szCs w:val="28"/>
        </w:rPr>
        <w:t xml:space="preserve"> настоящее постановление на официальном сайте администрации МО СП «</w:t>
      </w:r>
      <w:r w:rsidR="004D52AC">
        <w:rPr>
          <w:sz w:val="28"/>
          <w:szCs w:val="28"/>
        </w:rPr>
        <w:t>Хошун-Узурское</w:t>
      </w:r>
      <w:r w:rsidRPr="00D01EBD">
        <w:rPr>
          <w:sz w:val="28"/>
          <w:szCs w:val="28"/>
        </w:rPr>
        <w:t>».</w:t>
      </w:r>
    </w:p>
    <w:p w:rsidR="00D01EBD" w:rsidRPr="004C50D4" w:rsidRDefault="00D01EBD" w:rsidP="00D01EBD">
      <w:pPr>
        <w:pStyle w:val="ConsPlusNormal"/>
        <w:numPr>
          <w:ilvl w:val="0"/>
          <w:numId w:val="1"/>
        </w:numPr>
        <w:spacing w:before="240"/>
        <w:jc w:val="both"/>
        <w:rPr>
          <w:sz w:val="28"/>
          <w:szCs w:val="28"/>
        </w:rPr>
      </w:pPr>
      <w:r w:rsidRPr="00D01EBD">
        <w:rPr>
          <w:sz w:val="28"/>
          <w:szCs w:val="28"/>
        </w:rPr>
        <w:t xml:space="preserve"> </w:t>
      </w:r>
      <w:proofErr w:type="gramStart"/>
      <w:r w:rsidRPr="00D01EBD">
        <w:rPr>
          <w:sz w:val="28"/>
          <w:szCs w:val="28"/>
        </w:rPr>
        <w:t>Контроль за</w:t>
      </w:r>
      <w:proofErr w:type="gramEnd"/>
      <w:r w:rsidRPr="00D01EBD">
        <w:rPr>
          <w:sz w:val="28"/>
          <w:szCs w:val="28"/>
        </w:rPr>
        <w:t xml:space="preserve"> исполнением настоящего постановления оставляю за собой.</w:t>
      </w:r>
    </w:p>
    <w:p w:rsidR="00D01EBD" w:rsidRPr="004C50D4" w:rsidRDefault="00D01EBD" w:rsidP="00D01EBD">
      <w:pPr>
        <w:pStyle w:val="ConsPlusNormal"/>
        <w:spacing w:before="240"/>
        <w:ind w:firstLine="540"/>
        <w:jc w:val="both"/>
        <w:rPr>
          <w:sz w:val="28"/>
          <w:szCs w:val="28"/>
        </w:rPr>
      </w:pPr>
      <w:bookmarkStart w:id="0" w:name="P11"/>
      <w:bookmarkEnd w:id="0"/>
      <w:r>
        <w:rPr>
          <w:sz w:val="28"/>
          <w:szCs w:val="28"/>
        </w:rPr>
        <w:t>4</w:t>
      </w:r>
      <w:r w:rsidRPr="004C50D4">
        <w:rPr>
          <w:sz w:val="28"/>
          <w:szCs w:val="28"/>
        </w:rPr>
        <w:t>. Настоящее постановление вступает в силу с момента его официального о</w:t>
      </w:r>
      <w:r>
        <w:rPr>
          <w:sz w:val="28"/>
          <w:szCs w:val="28"/>
        </w:rPr>
        <w:t>бнарод</w:t>
      </w:r>
      <w:r w:rsidRPr="004C50D4">
        <w:rPr>
          <w:sz w:val="28"/>
          <w:szCs w:val="28"/>
        </w:rPr>
        <w:t xml:space="preserve">ования, за исключением </w:t>
      </w:r>
      <w:hyperlink w:anchor="P53" w:history="1">
        <w:r w:rsidRPr="004C50D4">
          <w:rPr>
            <w:sz w:val="28"/>
            <w:szCs w:val="28"/>
          </w:rPr>
          <w:t>пункта 12</w:t>
        </w:r>
      </w:hyperlink>
      <w:r w:rsidRPr="004C50D4">
        <w:rPr>
          <w:sz w:val="28"/>
          <w:szCs w:val="28"/>
        </w:rPr>
        <w:t xml:space="preserve"> </w:t>
      </w:r>
      <w:r>
        <w:rPr>
          <w:sz w:val="28"/>
          <w:szCs w:val="28"/>
        </w:rPr>
        <w:t xml:space="preserve">прилагаемого </w:t>
      </w:r>
      <w:r w:rsidRPr="004C50D4">
        <w:rPr>
          <w:sz w:val="28"/>
          <w:szCs w:val="28"/>
        </w:rPr>
        <w:t>Порядка</w:t>
      </w:r>
      <w:r>
        <w:rPr>
          <w:sz w:val="28"/>
          <w:szCs w:val="28"/>
        </w:rPr>
        <w:t xml:space="preserve"> </w:t>
      </w:r>
      <w:r w:rsidRPr="004C50D4">
        <w:rPr>
          <w:sz w:val="28"/>
          <w:szCs w:val="28"/>
        </w:rPr>
        <w:t>формирования и ведения реестра источников доходов бюджета</w:t>
      </w:r>
      <w:r>
        <w:rPr>
          <w:sz w:val="28"/>
          <w:szCs w:val="28"/>
        </w:rPr>
        <w:t>,</w:t>
      </w:r>
      <w:r w:rsidRPr="004C50D4">
        <w:rPr>
          <w:sz w:val="28"/>
          <w:szCs w:val="28"/>
        </w:rPr>
        <w:t xml:space="preserve"> вступающего в силу с 1 января 2019 года.</w:t>
      </w:r>
    </w:p>
    <w:p w:rsidR="00D01EBD" w:rsidRPr="00DD66BE" w:rsidRDefault="00D01EBD" w:rsidP="00D01EBD">
      <w:pPr>
        <w:pStyle w:val="a3"/>
        <w:jc w:val="both"/>
        <w:rPr>
          <w:sz w:val="28"/>
          <w:szCs w:val="28"/>
        </w:rPr>
      </w:pPr>
    </w:p>
    <w:p w:rsidR="00D01EBD" w:rsidRPr="00DD66BE" w:rsidRDefault="00D01EBD" w:rsidP="00D01EBD">
      <w:pPr>
        <w:spacing w:before="100" w:beforeAutospacing="1" w:after="0"/>
        <w:jc w:val="both"/>
        <w:rPr>
          <w:rFonts w:ascii="Times New Roman" w:hAnsi="Times New Roman" w:cs="Times New Roman"/>
          <w:sz w:val="28"/>
          <w:szCs w:val="28"/>
        </w:rPr>
      </w:pPr>
    </w:p>
    <w:p w:rsidR="00D01EBD" w:rsidRPr="00DD66BE" w:rsidRDefault="00D01EBD" w:rsidP="009F71C9">
      <w:pPr>
        <w:spacing w:before="100" w:beforeAutospacing="1" w:after="0"/>
        <w:jc w:val="center"/>
        <w:rPr>
          <w:rFonts w:ascii="Times New Roman" w:hAnsi="Times New Roman" w:cs="Times New Roman"/>
        </w:rPr>
      </w:pPr>
      <w:r w:rsidRPr="00DD66BE">
        <w:rPr>
          <w:rFonts w:ascii="Times New Roman" w:hAnsi="Times New Roman" w:cs="Times New Roman"/>
          <w:sz w:val="28"/>
          <w:szCs w:val="28"/>
        </w:rPr>
        <w:t xml:space="preserve">Глава МО СП </w:t>
      </w:r>
      <w:r w:rsidR="002622D8">
        <w:rPr>
          <w:rFonts w:ascii="Times New Roman" w:hAnsi="Times New Roman" w:cs="Times New Roman"/>
          <w:sz w:val="28"/>
          <w:szCs w:val="28"/>
        </w:rPr>
        <w:t>«</w:t>
      </w:r>
      <w:r w:rsidR="004D52AC">
        <w:rPr>
          <w:rFonts w:ascii="Times New Roman" w:hAnsi="Times New Roman" w:cs="Times New Roman"/>
          <w:sz w:val="28"/>
          <w:szCs w:val="28"/>
        </w:rPr>
        <w:t>Хошун-Узурское</w:t>
      </w:r>
      <w:r w:rsidR="002622D8">
        <w:rPr>
          <w:rFonts w:ascii="Times New Roman" w:hAnsi="Times New Roman" w:cs="Times New Roman"/>
          <w:sz w:val="28"/>
          <w:szCs w:val="28"/>
        </w:rPr>
        <w:t>»</w:t>
      </w:r>
      <w:r>
        <w:rPr>
          <w:rFonts w:ascii="Times New Roman" w:hAnsi="Times New Roman" w:cs="Times New Roman"/>
          <w:sz w:val="28"/>
          <w:szCs w:val="28"/>
        </w:rPr>
        <w:t xml:space="preserve">            </w:t>
      </w:r>
      <w:r w:rsidR="002622D8">
        <w:rPr>
          <w:rFonts w:ascii="Times New Roman" w:hAnsi="Times New Roman" w:cs="Times New Roman"/>
          <w:sz w:val="28"/>
          <w:szCs w:val="28"/>
        </w:rPr>
        <w:t xml:space="preserve">                </w:t>
      </w:r>
      <w:r>
        <w:rPr>
          <w:rFonts w:ascii="Times New Roman" w:hAnsi="Times New Roman" w:cs="Times New Roman"/>
          <w:sz w:val="28"/>
          <w:szCs w:val="28"/>
        </w:rPr>
        <w:t xml:space="preserve">  </w:t>
      </w:r>
      <w:r w:rsidR="004D52AC">
        <w:rPr>
          <w:rFonts w:ascii="Times New Roman" w:hAnsi="Times New Roman" w:cs="Times New Roman"/>
          <w:sz w:val="28"/>
          <w:szCs w:val="28"/>
        </w:rPr>
        <w:t>Ж.Д.Иванов</w:t>
      </w:r>
    </w:p>
    <w:p w:rsidR="00EE5E84" w:rsidRDefault="00EE5E84"/>
    <w:p w:rsidR="00D01EBD" w:rsidRDefault="00D01EBD"/>
    <w:p w:rsidR="00262554" w:rsidRDefault="00262554"/>
    <w:p w:rsidR="009F71C9" w:rsidRDefault="009F71C9" w:rsidP="009F71C9">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D01EBD" w:rsidRPr="00D01EBD" w:rsidRDefault="00D01EBD" w:rsidP="00D01EBD">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D01EBD">
        <w:rPr>
          <w:rFonts w:ascii="Times New Roman" w:eastAsia="Times New Roman" w:hAnsi="Times New Roman" w:cs="Times New Roman"/>
          <w:sz w:val="28"/>
          <w:szCs w:val="28"/>
          <w:lang w:eastAsia="ru-RU"/>
        </w:rPr>
        <w:lastRenderedPageBreak/>
        <w:t>Приложение</w:t>
      </w:r>
    </w:p>
    <w:p w:rsidR="009F71C9" w:rsidRDefault="00D01EBD" w:rsidP="00D01EB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01EBD">
        <w:rPr>
          <w:rFonts w:ascii="Times New Roman" w:eastAsia="Times New Roman" w:hAnsi="Times New Roman" w:cs="Times New Roman"/>
          <w:sz w:val="28"/>
          <w:szCs w:val="28"/>
          <w:lang w:eastAsia="ru-RU"/>
        </w:rPr>
        <w:t>к постановлению администрации</w:t>
      </w:r>
    </w:p>
    <w:p w:rsidR="00D01EBD" w:rsidRPr="00D01EBD" w:rsidRDefault="00615FE3" w:rsidP="00D01EBD">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 СП </w:t>
      </w:r>
      <w:r w:rsidR="002622D8">
        <w:rPr>
          <w:rFonts w:ascii="Times New Roman" w:eastAsia="Times New Roman" w:hAnsi="Times New Roman" w:cs="Times New Roman"/>
          <w:sz w:val="28"/>
          <w:szCs w:val="28"/>
          <w:lang w:eastAsia="ru-RU"/>
        </w:rPr>
        <w:t>«</w:t>
      </w:r>
      <w:r w:rsidR="004D52AC">
        <w:rPr>
          <w:rFonts w:ascii="Times New Roman" w:eastAsia="Times New Roman" w:hAnsi="Times New Roman" w:cs="Times New Roman"/>
          <w:sz w:val="28"/>
          <w:szCs w:val="28"/>
          <w:lang w:eastAsia="ru-RU"/>
        </w:rPr>
        <w:t>Хошун-Узурское</w:t>
      </w:r>
      <w:r w:rsidR="002622D8">
        <w:rPr>
          <w:rFonts w:ascii="Times New Roman" w:eastAsia="Times New Roman" w:hAnsi="Times New Roman" w:cs="Times New Roman"/>
          <w:sz w:val="28"/>
          <w:szCs w:val="28"/>
          <w:lang w:eastAsia="ru-RU"/>
        </w:rPr>
        <w:t>»</w:t>
      </w:r>
    </w:p>
    <w:p w:rsidR="00D01EBD" w:rsidRPr="00D01EBD" w:rsidRDefault="00D01EBD" w:rsidP="00D01EBD">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D01EBD">
        <w:rPr>
          <w:rFonts w:ascii="Times New Roman" w:eastAsia="Times New Roman" w:hAnsi="Times New Roman" w:cs="Times New Roman"/>
          <w:sz w:val="28"/>
          <w:szCs w:val="28"/>
          <w:lang w:eastAsia="ru-RU"/>
        </w:rPr>
        <w:t>от «</w:t>
      </w:r>
      <w:r w:rsidR="009F71C9">
        <w:rPr>
          <w:rFonts w:ascii="Times New Roman" w:eastAsia="Times New Roman" w:hAnsi="Times New Roman" w:cs="Times New Roman"/>
          <w:sz w:val="28"/>
          <w:szCs w:val="28"/>
          <w:lang w:eastAsia="ru-RU"/>
        </w:rPr>
        <w:t>22</w:t>
      </w:r>
      <w:r w:rsidRPr="00D01EBD">
        <w:rPr>
          <w:rFonts w:ascii="Times New Roman" w:eastAsia="Times New Roman" w:hAnsi="Times New Roman" w:cs="Times New Roman"/>
          <w:sz w:val="28"/>
          <w:szCs w:val="28"/>
          <w:lang w:eastAsia="ru-RU"/>
        </w:rPr>
        <w:t>»</w:t>
      </w:r>
      <w:r w:rsidR="00F670A6">
        <w:rPr>
          <w:rFonts w:ascii="Times New Roman" w:eastAsia="Times New Roman" w:hAnsi="Times New Roman" w:cs="Times New Roman"/>
          <w:sz w:val="28"/>
          <w:szCs w:val="28"/>
          <w:lang w:eastAsia="ru-RU"/>
        </w:rPr>
        <w:t>октября</w:t>
      </w:r>
      <w:r w:rsidRPr="00D01EBD">
        <w:rPr>
          <w:rFonts w:ascii="Times New Roman" w:eastAsia="Times New Roman" w:hAnsi="Times New Roman" w:cs="Times New Roman"/>
          <w:sz w:val="28"/>
          <w:szCs w:val="28"/>
          <w:lang w:eastAsia="ru-RU"/>
        </w:rPr>
        <w:t xml:space="preserve"> 2018г. N </w:t>
      </w:r>
      <w:bookmarkStart w:id="1" w:name="_GoBack"/>
      <w:bookmarkEnd w:id="1"/>
      <w:r w:rsidR="009F71C9">
        <w:rPr>
          <w:rFonts w:ascii="Times New Roman" w:eastAsia="Times New Roman" w:hAnsi="Times New Roman" w:cs="Times New Roman"/>
          <w:sz w:val="28"/>
          <w:szCs w:val="28"/>
          <w:lang w:eastAsia="ru-RU"/>
        </w:rPr>
        <w:t>19</w:t>
      </w:r>
    </w:p>
    <w:p w:rsidR="00D01EBD" w:rsidRPr="00D01EBD" w:rsidRDefault="00D01EBD" w:rsidP="00D01EB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1EBD" w:rsidRPr="00D01EBD" w:rsidRDefault="00D01EBD" w:rsidP="00D01EBD">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2" w:name="P26"/>
      <w:bookmarkEnd w:id="2"/>
      <w:r w:rsidRPr="00D01EBD">
        <w:rPr>
          <w:rFonts w:ascii="Times New Roman" w:eastAsia="Times New Roman" w:hAnsi="Times New Roman" w:cs="Times New Roman"/>
          <w:b/>
          <w:sz w:val="28"/>
          <w:szCs w:val="28"/>
          <w:lang w:eastAsia="ru-RU"/>
        </w:rPr>
        <w:t>ПОРЯДОК</w:t>
      </w:r>
    </w:p>
    <w:p w:rsidR="00D01EBD" w:rsidRPr="00D01EBD" w:rsidRDefault="00D01EBD" w:rsidP="00D01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1EBD">
        <w:rPr>
          <w:rFonts w:ascii="Times New Roman" w:eastAsia="Times New Roman" w:hAnsi="Times New Roman" w:cs="Times New Roman"/>
          <w:b/>
          <w:sz w:val="24"/>
          <w:szCs w:val="24"/>
          <w:lang w:eastAsia="ru-RU"/>
        </w:rPr>
        <w:t>ФОРМИРОВАНИЯ И ВЕДЕНИЯ РЕЕСТРА ИСТОЧНИКОВ ДОХОДОВ БЮДЖЕТА</w:t>
      </w:r>
    </w:p>
    <w:p w:rsidR="00D01EBD" w:rsidRPr="00D01EBD" w:rsidRDefault="00D01EBD" w:rsidP="00D01EB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 СП «</w:t>
      </w:r>
      <w:r w:rsidR="004D52AC">
        <w:rPr>
          <w:rFonts w:ascii="Times New Roman" w:eastAsia="Times New Roman" w:hAnsi="Times New Roman" w:cs="Times New Roman"/>
          <w:b/>
          <w:sz w:val="24"/>
          <w:szCs w:val="24"/>
          <w:lang w:eastAsia="ru-RU"/>
        </w:rPr>
        <w:t>ХОШУН-УЗУРСКОЕ</w:t>
      </w:r>
      <w:r>
        <w:rPr>
          <w:rFonts w:ascii="Times New Roman" w:eastAsia="Times New Roman" w:hAnsi="Times New Roman" w:cs="Times New Roman"/>
          <w:b/>
          <w:sz w:val="24"/>
          <w:szCs w:val="24"/>
          <w:lang w:eastAsia="ru-RU"/>
        </w:rPr>
        <w:t>»</w:t>
      </w:r>
    </w:p>
    <w:p w:rsidR="00D01EBD" w:rsidRPr="00D01EBD" w:rsidRDefault="00D01EBD" w:rsidP="00D01EB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 Настоящий Порядок формирования и ведения реестра источников доходов бюджета </w:t>
      </w:r>
      <w:r>
        <w:rPr>
          <w:rFonts w:ascii="Times New Roman" w:eastAsia="Calibri" w:hAnsi="Times New Roman" w:cs="Times New Roman"/>
          <w:sz w:val="28"/>
          <w:szCs w:val="28"/>
        </w:rPr>
        <w:t xml:space="preserve">МО СП </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Хошун-Узурское</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 xml:space="preserve"> </w:t>
      </w:r>
      <w:r w:rsidRPr="00D01EBD">
        <w:rPr>
          <w:rFonts w:ascii="Times New Roman" w:eastAsia="Calibri" w:hAnsi="Times New Roman" w:cs="Times New Roman"/>
          <w:sz w:val="28"/>
          <w:szCs w:val="28"/>
        </w:rPr>
        <w:t xml:space="preserve">(далее – Порядок) определяет требования к составу информации, порядку формирования и ведения реестра источников доходов бюджета </w:t>
      </w:r>
      <w:r>
        <w:rPr>
          <w:rFonts w:ascii="Times New Roman" w:eastAsia="Calibri" w:hAnsi="Times New Roman" w:cs="Times New Roman"/>
          <w:sz w:val="28"/>
          <w:szCs w:val="28"/>
        </w:rPr>
        <w:t xml:space="preserve">МО СП </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Хошун-Узурское</w:t>
      </w:r>
      <w:proofErr w:type="gramStart"/>
      <w:r w:rsidR="002622D8">
        <w:rPr>
          <w:rFonts w:ascii="Times New Roman" w:eastAsia="Calibri" w:hAnsi="Times New Roman" w:cs="Times New Roman"/>
          <w:sz w:val="28"/>
          <w:szCs w:val="28"/>
        </w:rPr>
        <w:t>»</w:t>
      </w:r>
      <w:r w:rsidRPr="00D01EBD">
        <w:rPr>
          <w:rFonts w:ascii="Times New Roman" w:eastAsia="Calibri" w:hAnsi="Times New Roman" w:cs="Times New Roman"/>
          <w:sz w:val="28"/>
          <w:szCs w:val="28"/>
        </w:rPr>
        <w:t>(</w:t>
      </w:r>
      <w:proofErr w:type="gramEnd"/>
      <w:r w:rsidRPr="00D01EBD">
        <w:rPr>
          <w:rFonts w:ascii="Times New Roman" w:eastAsia="Calibri" w:hAnsi="Times New Roman" w:cs="Times New Roman"/>
          <w:sz w:val="28"/>
          <w:szCs w:val="28"/>
        </w:rPr>
        <w:t>далее - реестр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 Реестр источников доходов представляет собой свод информации о доходах бюджета по источникам доходов бюджета </w:t>
      </w:r>
      <w:r>
        <w:rPr>
          <w:rFonts w:ascii="Times New Roman" w:eastAsia="Calibri" w:hAnsi="Times New Roman" w:cs="Times New Roman"/>
          <w:sz w:val="28"/>
          <w:szCs w:val="28"/>
        </w:rPr>
        <w:t xml:space="preserve">МО СП </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Хошун-Узурское</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 xml:space="preserve"> </w:t>
      </w:r>
      <w:r w:rsidRPr="00D01EBD">
        <w:rPr>
          <w:rFonts w:ascii="Times New Roman" w:eastAsia="Calibri" w:hAnsi="Times New Roman" w:cs="Times New Roman"/>
          <w:sz w:val="28"/>
          <w:szCs w:val="28"/>
        </w:rPr>
        <w:t>(далее - бюджет), формируемой в процессе составления, утверждения и исполнения бюджета на основании перечня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w:t>
      </w:r>
      <w:r>
        <w:rPr>
          <w:rFonts w:ascii="Times New Roman" w:eastAsia="Calibri" w:hAnsi="Times New Roman" w:cs="Times New Roman"/>
          <w:sz w:val="28"/>
          <w:szCs w:val="28"/>
        </w:rPr>
        <w:t xml:space="preserve">МО СП </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Хошун-Узурское</w:t>
      </w:r>
      <w:proofErr w:type="gramStart"/>
      <w:r w:rsidR="002622D8">
        <w:rPr>
          <w:rFonts w:ascii="Times New Roman" w:eastAsia="Calibri" w:hAnsi="Times New Roman" w:cs="Times New Roman"/>
          <w:sz w:val="28"/>
          <w:szCs w:val="28"/>
        </w:rPr>
        <w:t>»</w:t>
      </w:r>
      <w:r w:rsidRPr="00D01EBD">
        <w:rPr>
          <w:rFonts w:ascii="Times New Roman" w:eastAsia="Calibri" w:hAnsi="Times New Roman" w:cs="Times New Roman"/>
          <w:sz w:val="28"/>
          <w:szCs w:val="28"/>
        </w:rPr>
        <w:t>о</w:t>
      </w:r>
      <w:proofErr w:type="gramEnd"/>
      <w:r w:rsidRPr="00D01EBD">
        <w:rPr>
          <w:rFonts w:ascii="Times New Roman" w:eastAsia="Calibri" w:hAnsi="Times New Roman" w:cs="Times New Roman"/>
          <w:sz w:val="28"/>
          <w:szCs w:val="28"/>
        </w:rPr>
        <w:t xml:space="preserve"> бюджете </w:t>
      </w:r>
      <w:r w:rsidR="00615FE3">
        <w:rPr>
          <w:rFonts w:ascii="Times New Roman" w:eastAsia="Calibri" w:hAnsi="Times New Roman" w:cs="Times New Roman"/>
          <w:sz w:val="28"/>
          <w:szCs w:val="28"/>
        </w:rPr>
        <w:t xml:space="preserve">МО СП </w:t>
      </w:r>
      <w:r w:rsidR="002622D8">
        <w:rPr>
          <w:rFonts w:ascii="Times New Roman" w:eastAsia="Calibri" w:hAnsi="Times New Roman" w:cs="Times New Roman"/>
          <w:sz w:val="28"/>
          <w:szCs w:val="28"/>
        </w:rPr>
        <w:t>«</w:t>
      </w:r>
      <w:r w:rsidR="004D52AC">
        <w:rPr>
          <w:rFonts w:ascii="Times New Roman" w:eastAsia="Calibri" w:hAnsi="Times New Roman" w:cs="Times New Roman"/>
          <w:sz w:val="28"/>
          <w:szCs w:val="28"/>
        </w:rPr>
        <w:t>Хошун-Узурское</w:t>
      </w:r>
      <w:r w:rsidR="002622D8">
        <w:rPr>
          <w:rFonts w:ascii="Times New Roman" w:eastAsia="Calibri" w:hAnsi="Times New Roman" w:cs="Times New Roman"/>
          <w:sz w:val="28"/>
          <w:szCs w:val="28"/>
        </w:rPr>
        <w:t>»</w:t>
      </w:r>
      <w:r w:rsidRPr="00D01EBD">
        <w:rPr>
          <w:rFonts w:ascii="Times New Roman" w:eastAsia="Calibri" w:hAnsi="Times New Roman" w:cs="Times New Roman"/>
          <w:sz w:val="28"/>
          <w:szCs w:val="28"/>
        </w:rPr>
        <w:t>на соответствующий финансовый год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4. Реестр источников доходов формируется и ведется в электронной форме в информационной системе "АС Бюджет".</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5. Реестр источников доходов бюджета ведется на государственном языке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6. Реестр источников доходов бюджета, включая информацию и документы, указанные в </w:t>
      </w:r>
      <w:hyperlink w:anchor="P40" w:history="1">
        <w:r w:rsidRPr="00D01EBD">
          <w:rPr>
            <w:rFonts w:ascii="Times New Roman" w:eastAsia="Calibri" w:hAnsi="Times New Roman" w:cs="Times New Roman"/>
            <w:sz w:val="28"/>
            <w:szCs w:val="28"/>
          </w:rPr>
          <w:t>пунктах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7.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D01EBD">
        <w:rPr>
          <w:rFonts w:ascii="Times New Roman" w:eastAsia="Calibri" w:hAnsi="Times New Roman" w:cs="Times New Roman"/>
          <w:sz w:val="28"/>
          <w:szCs w:val="28"/>
        </w:rPr>
        <w:t>участников процесса ведения реестров источников доходов</w:t>
      </w:r>
      <w:proofErr w:type="gramEnd"/>
      <w:r w:rsidRPr="00D01EBD">
        <w:rPr>
          <w:rFonts w:ascii="Times New Roman" w:eastAsia="Calibri" w:hAnsi="Times New Roman" w:cs="Times New Roman"/>
          <w:sz w:val="28"/>
          <w:szCs w:val="28"/>
        </w:rPr>
        <w:t xml:space="preserve"> бюджета, указанных в </w:t>
      </w:r>
      <w:hyperlink w:anchor="P38" w:history="1">
        <w:r w:rsidRPr="00D01EBD">
          <w:rPr>
            <w:rFonts w:ascii="Times New Roman" w:eastAsia="Calibri" w:hAnsi="Times New Roman" w:cs="Times New Roman"/>
            <w:sz w:val="28"/>
            <w:szCs w:val="28"/>
          </w:rPr>
          <w:t>пункте 9</w:t>
        </w:r>
      </w:hyperlink>
      <w:r w:rsidRPr="00D01EBD">
        <w:rPr>
          <w:rFonts w:ascii="Times New Roman" w:eastAsia="Calibri" w:hAnsi="Times New Roman" w:cs="Times New Roman"/>
          <w:sz w:val="28"/>
          <w:szCs w:val="28"/>
        </w:rPr>
        <w:t xml:space="preserve"> настоящего Порядка.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8. Реестр источников доходов ведется администраци</w:t>
      </w:r>
      <w:r w:rsidR="00615FE3">
        <w:rPr>
          <w:rFonts w:ascii="Times New Roman" w:eastAsia="Calibri" w:hAnsi="Times New Roman" w:cs="Times New Roman"/>
          <w:sz w:val="28"/>
          <w:szCs w:val="28"/>
        </w:rPr>
        <w:t>ей</w:t>
      </w:r>
      <w:r w:rsidRPr="00D01EBD">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 СП «</w:t>
      </w:r>
      <w:r w:rsidR="004D52AC">
        <w:rPr>
          <w:rFonts w:ascii="Times New Roman" w:eastAsia="Calibri" w:hAnsi="Times New Roman" w:cs="Times New Roman"/>
          <w:sz w:val="28"/>
          <w:szCs w:val="28"/>
        </w:rPr>
        <w:t>ХОШУН-УЗУРСКОЕ</w:t>
      </w:r>
      <w:r>
        <w:rPr>
          <w:rFonts w:ascii="Times New Roman" w:eastAsia="Calibri" w:hAnsi="Times New Roman" w:cs="Times New Roman"/>
          <w:sz w:val="28"/>
          <w:szCs w:val="28"/>
        </w:rPr>
        <w:t>»</w:t>
      </w:r>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3" w:name="P38"/>
      <w:bookmarkEnd w:id="3"/>
      <w:r w:rsidRPr="00D01EBD">
        <w:rPr>
          <w:rFonts w:ascii="Times New Roman" w:eastAsia="Calibri" w:hAnsi="Times New Roman" w:cs="Times New Roman"/>
          <w:sz w:val="28"/>
          <w:szCs w:val="28"/>
        </w:rPr>
        <w:t xml:space="preserve">9. </w:t>
      </w:r>
      <w:proofErr w:type="gramStart"/>
      <w:r w:rsidRPr="00D01EBD">
        <w:rPr>
          <w:rFonts w:ascii="Times New Roman" w:eastAsia="Calibri" w:hAnsi="Times New Roman" w:cs="Times New Roman"/>
          <w:sz w:val="28"/>
          <w:szCs w:val="28"/>
        </w:rPr>
        <w:t>В целях ведения реестра источников доходов бюджета главные администраторы доходов бюджета и (или) администраторы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w:t>
      </w:r>
      <w:proofErr w:type="gramEnd"/>
      <w:r w:rsidRPr="00D01EBD">
        <w:rPr>
          <w:rFonts w:ascii="Times New Roman" w:eastAsia="Calibri" w:hAnsi="Times New Roman" w:cs="Times New Roman"/>
          <w:sz w:val="28"/>
          <w:szCs w:val="28"/>
        </w:rPr>
        <w:t xml:space="preserve"> предоставление </w:t>
      </w:r>
      <w:r w:rsidRPr="00D01EBD">
        <w:rPr>
          <w:rFonts w:ascii="Times New Roman" w:eastAsia="Calibri" w:hAnsi="Times New Roman" w:cs="Times New Roman"/>
          <w:sz w:val="28"/>
          <w:szCs w:val="28"/>
        </w:rPr>
        <w:lastRenderedPageBreak/>
        <w:t>сведений, необходимых для ведения реестра источников доходов бюджета в соответствии с настоящим Порядком.</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10. Ответственность за полноту и достоверность информации, а также своевременность ее включения в реестр источников доходов несут участники </w:t>
      </w:r>
      <w:proofErr w:type="gramStart"/>
      <w:r w:rsidRPr="00D01EBD">
        <w:rPr>
          <w:rFonts w:ascii="Times New Roman" w:eastAsia="Calibri" w:hAnsi="Times New Roman" w:cs="Times New Roman"/>
          <w:sz w:val="28"/>
          <w:szCs w:val="28"/>
        </w:rPr>
        <w:t>процесса ведения реестра источников доходов</w:t>
      </w:r>
      <w:proofErr w:type="gramEnd"/>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4" w:name="P40"/>
      <w:bookmarkEnd w:id="4"/>
      <w:r w:rsidRPr="00D01EBD">
        <w:rPr>
          <w:rFonts w:ascii="Times New Roman" w:eastAsia="Calibri" w:hAnsi="Times New Roman" w:cs="Times New Roman"/>
          <w:sz w:val="28"/>
          <w:szCs w:val="28"/>
        </w:rPr>
        <w:t>11. В реестр источников доходов в отношении каждого источника дохода бюджета включается следующая информация:</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5" w:name="P41"/>
      <w:bookmarkEnd w:id="5"/>
      <w:r w:rsidRPr="00D01EBD">
        <w:rPr>
          <w:rFonts w:ascii="Times New Roman" w:eastAsia="Calibri" w:hAnsi="Times New Roman" w:cs="Times New Roman"/>
          <w:sz w:val="28"/>
          <w:szCs w:val="28"/>
        </w:rPr>
        <w:t>1) наименование источника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3) наименование группы источников доходов бюджетов, </w:t>
      </w:r>
      <w:proofErr w:type="gramStart"/>
      <w:r w:rsidRPr="00D01EBD">
        <w:rPr>
          <w:rFonts w:ascii="Times New Roman" w:eastAsia="Calibri" w:hAnsi="Times New Roman" w:cs="Times New Roman"/>
          <w:sz w:val="28"/>
          <w:szCs w:val="28"/>
        </w:rPr>
        <w:t>в</w:t>
      </w:r>
      <w:proofErr w:type="gramEnd"/>
      <w:r w:rsidRPr="00D01EBD">
        <w:rPr>
          <w:rFonts w:ascii="Times New Roman" w:eastAsia="Calibri" w:hAnsi="Times New Roman" w:cs="Times New Roman"/>
          <w:sz w:val="28"/>
          <w:szCs w:val="28"/>
        </w:rPr>
        <w:t xml:space="preserve"> </w:t>
      </w:r>
      <w:proofErr w:type="gramStart"/>
      <w:r w:rsidRPr="00D01EBD">
        <w:rPr>
          <w:rFonts w:ascii="Times New Roman" w:eastAsia="Calibri" w:hAnsi="Times New Roman" w:cs="Times New Roman"/>
          <w:sz w:val="28"/>
          <w:szCs w:val="28"/>
        </w:rPr>
        <w:t>которую</w:t>
      </w:r>
      <w:proofErr w:type="gramEnd"/>
      <w:r w:rsidRPr="00D01EBD">
        <w:rPr>
          <w:rFonts w:ascii="Times New Roman" w:eastAsia="Calibri" w:hAnsi="Times New Roman" w:cs="Times New Roman"/>
          <w:sz w:val="28"/>
          <w:szCs w:val="28"/>
        </w:rPr>
        <w:t xml:space="preserve"> входит источник дохода бюджета, и ее идентификационный код по перечню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4) информация о публично-правовом образовании, в доход бюджета которого зачисляются платежи, являющиеся источником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6" w:name="P45"/>
      <w:bookmarkEnd w:id="6"/>
      <w:r w:rsidRPr="00D01EBD">
        <w:rPr>
          <w:rFonts w:ascii="Times New Roman" w:eastAsia="Calibri" w:hAnsi="Times New Roman" w:cs="Times New Roman"/>
          <w:sz w:val="28"/>
          <w:szCs w:val="28"/>
        </w:rPr>
        <w:t>5) 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7" w:name="P46"/>
      <w:bookmarkEnd w:id="7"/>
      <w:r w:rsidRPr="00D01EBD">
        <w:rPr>
          <w:rFonts w:ascii="Times New Roman" w:eastAsia="Calibri" w:hAnsi="Times New Roman" w:cs="Times New Roman"/>
          <w:sz w:val="28"/>
          <w:szCs w:val="28"/>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8" w:name="P47"/>
      <w:bookmarkEnd w:id="8"/>
      <w:r w:rsidRPr="00D01EBD">
        <w:rPr>
          <w:rFonts w:ascii="Times New Roman" w:eastAsia="Calibri" w:hAnsi="Times New Roman" w:cs="Times New Roman"/>
          <w:sz w:val="28"/>
          <w:szCs w:val="28"/>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9" w:name="P48"/>
      <w:bookmarkEnd w:id="9"/>
      <w:r w:rsidRPr="00D01EBD">
        <w:rPr>
          <w:rFonts w:ascii="Times New Roman" w:eastAsia="Calibri" w:hAnsi="Times New Roman" w:cs="Times New Roman"/>
          <w:sz w:val="28"/>
          <w:szCs w:val="28"/>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0" w:name="P49"/>
      <w:bookmarkEnd w:id="10"/>
      <w:r w:rsidRPr="00D01EBD">
        <w:rPr>
          <w:rFonts w:ascii="Times New Roman" w:eastAsia="Calibri" w:hAnsi="Times New Roman" w:cs="Times New Roman"/>
          <w:sz w:val="28"/>
          <w:szCs w:val="28"/>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1" w:name="P50"/>
      <w:bookmarkEnd w:id="11"/>
      <w:r w:rsidRPr="00D01EBD">
        <w:rPr>
          <w:rFonts w:ascii="Times New Roman" w:eastAsia="Calibri" w:hAnsi="Times New Roman" w:cs="Times New Roman"/>
          <w:sz w:val="28"/>
          <w:szCs w:val="28"/>
        </w:rPr>
        <w:t>10) показатели кассовых поступлений по коду классификации доходов бюджета, соответствующему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2" w:name="P51"/>
      <w:bookmarkEnd w:id="12"/>
      <w:r w:rsidRPr="00D01EBD">
        <w:rPr>
          <w:rFonts w:ascii="Times New Roman" w:eastAsia="Calibri" w:hAnsi="Times New Roman" w:cs="Times New Roman"/>
          <w:sz w:val="28"/>
          <w:szCs w:val="28"/>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3" w:name="P53"/>
      <w:bookmarkEnd w:id="13"/>
      <w:r w:rsidRPr="00D01EBD">
        <w:rPr>
          <w:rFonts w:ascii="Times New Roman" w:eastAsia="Calibri" w:hAnsi="Times New Roman" w:cs="Times New Roman"/>
          <w:sz w:val="28"/>
          <w:szCs w:val="28"/>
        </w:rPr>
        <w:t>12. В реестр источников доходов в отношении платежей, являющихся источником дохода бюджета, включается следующая информация:</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4" w:name="P54"/>
      <w:bookmarkEnd w:id="14"/>
      <w:r w:rsidRPr="00D01EBD">
        <w:rPr>
          <w:rFonts w:ascii="Times New Roman" w:eastAsia="Calibri" w:hAnsi="Times New Roman" w:cs="Times New Roman"/>
          <w:sz w:val="28"/>
          <w:szCs w:val="28"/>
        </w:rPr>
        <w:t>1) наименование источника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2) код (коды) классификации доходов бюджета, соответствующий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lastRenderedPageBreak/>
        <w:t>3) идентификационный код по перечню источников доходов, соответствующий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4) информация о публично-правовом образовании, в доход бюджета которого зачисляются платежи, являющиеся источником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6) 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5" w:name="P60"/>
      <w:bookmarkEnd w:id="15"/>
      <w:r w:rsidRPr="00D01EBD">
        <w:rPr>
          <w:rFonts w:ascii="Times New Roman" w:eastAsia="Calibri" w:hAnsi="Times New Roman" w:cs="Times New Roman"/>
          <w:sz w:val="28"/>
          <w:szCs w:val="28"/>
        </w:rPr>
        <w:t>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6" w:name="P61"/>
      <w:bookmarkEnd w:id="16"/>
      <w:r w:rsidRPr="00D01EBD">
        <w:rPr>
          <w:rFonts w:ascii="Times New Roman" w:eastAsia="Calibri" w:hAnsi="Times New Roman" w:cs="Times New Roman"/>
          <w:sz w:val="28"/>
          <w:szCs w:val="28"/>
        </w:rPr>
        <w:t>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7" w:name="P62"/>
      <w:bookmarkEnd w:id="17"/>
      <w:proofErr w:type="gramStart"/>
      <w:r w:rsidRPr="00D01EBD">
        <w:rPr>
          <w:rFonts w:ascii="Times New Roman" w:eastAsia="Calibri" w:hAnsi="Times New Roman" w:cs="Times New Roman"/>
          <w:sz w:val="28"/>
          <w:szCs w:val="28"/>
        </w:rPr>
        <w:t>9)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8" w:name="P63"/>
      <w:bookmarkEnd w:id="18"/>
      <w:r w:rsidRPr="00D01EBD">
        <w:rPr>
          <w:rFonts w:ascii="Times New Roman" w:eastAsia="Calibri" w:hAnsi="Times New Roman" w:cs="Times New Roman"/>
          <w:sz w:val="28"/>
          <w:szCs w:val="28"/>
        </w:rPr>
        <w:t>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19" w:name="P64"/>
      <w:bookmarkEnd w:id="19"/>
      <w:r w:rsidRPr="00D01EBD">
        <w:rPr>
          <w:rFonts w:ascii="Times New Roman" w:eastAsia="Calibri" w:hAnsi="Times New Roman" w:cs="Times New Roman"/>
          <w:sz w:val="28"/>
          <w:szCs w:val="28"/>
        </w:rPr>
        <w:t>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20" w:name="P65"/>
      <w:bookmarkEnd w:id="20"/>
      <w:r w:rsidRPr="00D01EBD">
        <w:rPr>
          <w:rFonts w:ascii="Times New Roman" w:eastAsia="Calibri" w:hAnsi="Times New Roman" w:cs="Times New Roman"/>
          <w:sz w:val="28"/>
          <w:szCs w:val="28"/>
        </w:rPr>
        <w:t>12)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13. В реестре источников доходов бюджета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14. </w:t>
      </w:r>
      <w:proofErr w:type="gramStart"/>
      <w:r w:rsidRPr="00D01EBD">
        <w:rPr>
          <w:rFonts w:ascii="Times New Roman" w:eastAsia="Calibri" w:hAnsi="Times New Roman" w:cs="Times New Roman"/>
          <w:sz w:val="28"/>
          <w:szCs w:val="28"/>
        </w:rPr>
        <w:t xml:space="preserve">Информация, указанная в </w:t>
      </w:r>
      <w:hyperlink w:anchor="P41" w:history="1">
        <w:r w:rsidRPr="00D01EBD">
          <w:rPr>
            <w:rFonts w:ascii="Times New Roman" w:eastAsia="Calibri" w:hAnsi="Times New Roman" w:cs="Times New Roman"/>
            <w:sz w:val="28"/>
            <w:szCs w:val="28"/>
          </w:rPr>
          <w:t>подпунктах 1</w:t>
        </w:r>
      </w:hyperlink>
      <w:r w:rsidRPr="00D01EBD">
        <w:rPr>
          <w:rFonts w:ascii="Times New Roman" w:eastAsia="Calibri" w:hAnsi="Times New Roman" w:cs="Times New Roman"/>
          <w:sz w:val="28"/>
          <w:szCs w:val="28"/>
        </w:rPr>
        <w:t xml:space="preserve"> - </w:t>
      </w:r>
      <w:hyperlink w:anchor="P45" w:history="1">
        <w:r w:rsidRPr="00D01EBD">
          <w:rPr>
            <w:rFonts w:ascii="Times New Roman" w:eastAsia="Calibri" w:hAnsi="Times New Roman" w:cs="Times New Roman"/>
            <w:sz w:val="28"/>
            <w:szCs w:val="28"/>
          </w:rPr>
          <w:t>5 пункта 11</w:t>
        </w:r>
      </w:hyperlink>
      <w:r w:rsidRPr="00D01EBD">
        <w:rPr>
          <w:rFonts w:ascii="Times New Roman" w:eastAsia="Calibri" w:hAnsi="Times New Roman" w:cs="Times New Roman"/>
          <w:sz w:val="28"/>
          <w:szCs w:val="28"/>
        </w:rPr>
        <w:t xml:space="preserve"> и </w:t>
      </w:r>
      <w:hyperlink w:anchor="P54" w:history="1">
        <w:r w:rsidRPr="00D01EBD">
          <w:rPr>
            <w:rFonts w:ascii="Times New Roman" w:eastAsia="Calibri" w:hAnsi="Times New Roman" w:cs="Times New Roman"/>
            <w:sz w:val="28"/>
            <w:szCs w:val="28"/>
          </w:rPr>
          <w:t>подпунктах 1</w:t>
        </w:r>
      </w:hyperlink>
      <w:r w:rsidRPr="00D01EBD">
        <w:rPr>
          <w:rFonts w:ascii="Times New Roman" w:eastAsia="Calibri" w:hAnsi="Times New Roman" w:cs="Times New Roman"/>
          <w:sz w:val="28"/>
          <w:szCs w:val="28"/>
        </w:rPr>
        <w:t xml:space="preserve"> - </w:t>
      </w:r>
      <w:hyperlink w:anchor="P60" w:history="1">
        <w:r w:rsidRPr="00D01EBD">
          <w:rPr>
            <w:rFonts w:ascii="Times New Roman" w:eastAsia="Calibri" w:hAnsi="Times New Roman" w:cs="Times New Roman"/>
            <w:sz w:val="28"/>
            <w:szCs w:val="28"/>
          </w:rPr>
          <w:t>7 пункта 12</w:t>
        </w:r>
      </w:hyperlink>
      <w:r w:rsidRPr="00D01EBD">
        <w:rPr>
          <w:rFonts w:ascii="Times New Roman" w:eastAsia="Calibri" w:hAnsi="Times New Roman" w:cs="Times New Roman"/>
          <w:sz w:val="28"/>
          <w:szCs w:val="28"/>
        </w:rPr>
        <w:t xml:space="preserve"> настоящего Порядка, формируется и изменяется на основе перечня источников доходов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и реестра источников доходов.</w:t>
      </w:r>
      <w:proofErr w:type="gramEnd"/>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15. Информация, указанная в </w:t>
      </w:r>
      <w:hyperlink w:anchor="P46" w:history="1">
        <w:r w:rsidRPr="00D01EBD">
          <w:rPr>
            <w:rFonts w:ascii="Times New Roman" w:eastAsia="Calibri" w:hAnsi="Times New Roman" w:cs="Times New Roman"/>
            <w:sz w:val="28"/>
            <w:szCs w:val="28"/>
          </w:rPr>
          <w:t>подпунктах 6</w:t>
        </w:r>
      </w:hyperlink>
      <w:r w:rsidRPr="00D01EBD">
        <w:rPr>
          <w:rFonts w:ascii="Times New Roman" w:eastAsia="Calibri" w:hAnsi="Times New Roman" w:cs="Times New Roman"/>
          <w:sz w:val="28"/>
          <w:szCs w:val="28"/>
        </w:rPr>
        <w:t xml:space="preserve"> - </w:t>
      </w:r>
      <w:hyperlink w:anchor="P49" w:history="1">
        <w:r w:rsidRPr="00D01EBD">
          <w:rPr>
            <w:rFonts w:ascii="Times New Roman" w:eastAsia="Calibri" w:hAnsi="Times New Roman" w:cs="Times New Roman"/>
            <w:sz w:val="28"/>
            <w:szCs w:val="28"/>
          </w:rPr>
          <w:t>9 пункта 11</w:t>
        </w:r>
      </w:hyperlink>
      <w:r w:rsidRPr="00D01EBD">
        <w:rPr>
          <w:rFonts w:ascii="Times New Roman" w:eastAsia="Calibri" w:hAnsi="Times New Roman" w:cs="Times New Roman"/>
          <w:sz w:val="28"/>
          <w:szCs w:val="28"/>
        </w:rPr>
        <w:t xml:space="preserve"> настоящего Порядка, формируется и ведется на основании прогнозов поступления доходов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lastRenderedPageBreak/>
        <w:t xml:space="preserve">16. Информация, указанная в </w:t>
      </w:r>
      <w:hyperlink w:anchor="P62" w:history="1">
        <w:r w:rsidRPr="00D01EBD">
          <w:rPr>
            <w:rFonts w:ascii="Times New Roman" w:eastAsia="Calibri" w:hAnsi="Times New Roman" w:cs="Times New Roman"/>
            <w:sz w:val="28"/>
            <w:szCs w:val="28"/>
          </w:rPr>
          <w:t>подпунктах 9</w:t>
        </w:r>
      </w:hyperlink>
      <w:r w:rsidRPr="00D01EBD">
        <w:rPr>
          <w:rFonts w:ascii="Times New Roman" w:eastAsia="Calibri" w:hAnsi="Times New Roman" w:cs="Times New Roman"/>
          <w:sz w:val="28"/>
          <w:szCs w:val="28"/>
        </w:rPr>
        <w:t xml:space="preserve"> и </w:t>
      </w:r>
      <w:hyperlink w:anchor="P64" w:history="1">
        <w:r w:rsidRPr="00D01EBD">
          <w:rPr>
            <w:rFonts w:ascii="Times New Roman" w:eastAsia="Calibri" w:hAnsi="Times New Roman" w:cs="Times New Roman"/>
            <w:sz w:val="28"/>
            <w:szCs w:val="28"/>
          </w:rPr>
          <w:t>11 пункта 12</w:t>
        </w:r>
      </w:hyperlink>
      <w:r w:rsidRPr="00D01EBD">
        <w:rPr>
          <w:rFonts w:ascii="Times New Roman" w:eastAsia="Calibri"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17. Информация, указанная в </w:t>
      </w:r>
      <w:hyperlink w:anchor="P50" w:history="1">
        <w:r w:rsidRPr="00D01EBD">
          <w:rPr>
            <w:rFonts w:ascii="Times New Roman" w:eastAsia="Calibri" w:hAnsi="Times New Roman" w:cs="Times New Roman"/>
            <w:sz w:val="28"/>
            <w:szCs w:val="28"/>
          </w:rPr>
          <w:t>подпункте 10 пункта 11</w:t>
        </w:r>
      </w:hyperlink>
      <w:r w:rsidRPr="00D01EBD">
        <w:rPr>
          <w:rFonts w:ascii="Times New Roman" w:eastAsia="Calibri"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18. </w:t>
      </w:r>
      <w:r w:rsidR="00615FE3">
        <w:rPr>
          <w:rFonts w:ascii="Times New Roman" w:eastAsia="Calibri" w:hAnsi="Times New Roman" w:cs="Times New Roman"/>
          <w:sz w:val="28"/>
          <w:szCs w:val="28"/>
        </w:rPr>
        <w:t>Администрация</w:t>
      </w:r>
      <w:r w:rsidRPr="00D01EBD">
        <w:rPr>
          <w:rFonts w:ascii="Times New Roman" w:eastAsia="Calibri" w:hAnsi="Times New Roman" w:cs="Times New Roman"/>
          <w:sz w:val="28"/>
          <w:szCs w:val="28"/>
        </w:rPr>
        <w:t xml:space="preserve"> обеспечивает включение в реестры источников доходов бюджета информацию, указанную в </w:t>
      </w:r>
      <w:hyperlink w:anchor="P40" w:history="1">
        <w:r w:rsidRPr="00D01EBD">
          <w:rPr>
            <w:rFonts w:ascii="Times New Roman" w:eastAsia="Calibri" w:hAnsi="Times New Roman" w:cs="Times New Roman"/>
            <w:sz w:val="28"/>
            <w:szCs w:val="28"/>
          </w:rPr>
          <w:t>пунктах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 в следующие сроки: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 информацию, указанную в </w:t>
      </w:r>
      <w:hyperlink w:anchor="P41" w:history="1">
        <w:r w:rsidRPr="00D01EBD">
          <w:rPr>
            <w:rFonts w:ascii="Times New Roman" w:eastAsia="Calibri" w:hAnsi="Times New Roman" w:cs="Times New Roman"/>
            <w:sz w:val="28"/>
            <w:szCs w:val="28"/>
          </w:rPr>
          <w:t>подпунктах 1</w:t>
        </w:r>
      </w:hyperlink>
      <w:r w:rsidRPr="00D01EBD">
        <w:rPr>
          <w:rFonts w:ascii="Times New Roman" w:eastAsia="Calibri" w:hAnsi="Times New Roman" w:cs="Times New Roman"/>
          <w:sz w:val="28"/>
          <w:szCs w:val="28"/>
        </w:rPr>
        <w:t xml:space="preserve"> - </w:t>
      </w:r>
      <w:hyperlink w:anchor="P45" w:history="1">
        <w:r w:rsidRPr="00D01EBD">
          <w:rPr>
            <w:rFonts w:ascii="Times New Roman" w:eastAsia="Calibri" w:hAnsi="Times New Roman" w:cs="Times New Roman"/>
            <w:sz w:val="28"/>
            <w:szCs w:val="28"/>
          </w:rPr>
          <w:t>5 пункта 11</w:t>
        </w:r>
      </w:hyperlink>
      <w:r w:rsidRPr="00D01EBD">
        <w:rPr>
          <w:rFonts w:ascii="Times New Roman" w:eastAsia="Calibri" w:hAnsi="Times New Roman" w:cs="Times New Roman"/>
          <w:sz w:val="28"/>
          <w:szCs w:val="28"/>
        </w:rPr>
        <w:t xml:space="preserve"> и </w:t>
      </w:r>
      <w:hyperlink w:anchor="P54" w:history="1">
        <w:r w:rsidRPr="00D01EBD">
          <w:rPr>
            <w:rFonts w:ascii="Times New Roman" w:eastAsia="Calibri" w:hAnsi="Times New Roman" w:cs="Times New Roman"/>
            <w:sz w:val="28"/>
            <w:szCs w:val="28"/>
          </w:rPr>
          <w:t>подпунктах 1</w:t>
        </w:r>
      </w:hyperlink>
      <w:r w:rsidRPr="00D01EBD">
        <w:rPr>
          <w:rFonts w:ascii="Times New Roman" w:eastAsia="Calibri" w:hAnsi="Times New Roman" w:cs="Times New Roman"/>
          <w:sz w:val="28"/>
          <w:szCs w:val="28"/>
        </w:rPr>
        <w:t xml:space="preserve"> - </w:t>
      </w:r>
      <w:hyperlink w:anchor="P60" w:history="1">
        <w:r w:rsidRPr="00D01EBD">
          <w:rPr>
            <w:rFonts w:ascii="Times New Roman" w:eastAsia="Calibri" w:hAnsi="Times New Roman" w:cs="Times New Roman"/>
            <w:sz w:val="28"/>
            <w:szCs w:val="28"/>
          </w:rPr>
          <w:t>7 пункта 12</w:t>
        </w:r>
      </w:hyperlink>
      <w:r w:rsidRPr="00D01EBD">
        <w:rPr>
          <w:rFonts w:ascii="Times New Roman" w:eastAsia="Calibri" w:hAnsi="Times New Roman" w:cs="Times New Roman"/>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 информацию, указанную в </w:t>
      </w:r>
      <w:hyperlink w:anchor="P47" w:history="1">
        <w:r w:rsidRPr="00D01EBD">
          <w:rPr>
            <w:rFonts w:ascii="Times New Roman" w:eastAsia="Calibri" w:hAnsi="Times New Roman" w:cs="Times New Roman"/>
            <w:sz w:val="28"/>
            <w:szCs w:val="28"/>
          </w:rPr>
          <w:t>подпунктах 7</w:t>
        </w:r>
      </w:hyperlink>
      <w:r w:rsidRPr="00D01EBD">
        <w:rPr>
          <w:rFonts w:ascii="Times New Roman" w:eastAsia="Calibri" w:hAnsi="Times New Roman" w:cs="Times New Roman"/>
          <w:sz w:val="28"/>
          <w:szCs w:val="28"/>
        </w:rPr>
        <w:t xml:space="preserve">, </w:t>
      </w:r>
      <w:hyperlink w:anchor="P48" w:history="1">
        <w:r w:rsidRPr="00D01EBD">
          <w:rPr>
            <w:rFonts w:ascii="Times New Roman" w:eastAsia="Calibri" w:hAnsi="Times New Roman" w:cs="Times New Roman"/>
            <w:sz w:val="28"/>
            <w:szCs w:val="28"/>
          </w:rPr>
          <w:t>8</w:t>
        </w:r>
      </w:hyperlink>
      <w:r w:rsidRPr="00D01EBD">
        <w:rPr>
          <w:rFonts w:ascii="Times New Roman" w:eastAsia="Calibri" w:hAnsi="Times New Roman" w:cs="Times New Roman"/>
          <w:sz w:val="28"/>
          <w:szCs w:val="28"/>
        </w:rPr>
        <w:t xml:space="preserve"> и </w:t>
      </w:r>
      <w:hyperlink w:anchor="P51" w:history="1">
        <w:r w:rsidRPr="00D01EBD">
          <w:rPr>
            <w:rFonts w:ascii="Times New Roman" w:eastAsia="Calibri" w:hAnsi="Times New Roman" w:cs="Times New Roman"/>
            <w:sz w:val="28"/>
            <w:szCs w:val="28"/>
          </w:rPr>
          <w:t>11 пункта 11</w:t>
        </w:r>
      </w:hyperlink>
      <w:r w:rsidRPr="00D01EBD">
        <w:rPr>
          <w:rFonts w:ascii="Times New Roman" w:eastAsia="Calibri" w:hAnsi="Times New Roman" w:cs="Times New Roman"/>
          <w:sz w:val="28"/>
          <w:szCs w:val="28"/>
        </w:rPr>
        <w:t xml:space="preserve"> настоящего Порядка, - не позднее пяти рабочих дней со дня принятия или внесения изменений в решение о бюджете и в решение об исполнении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3) информацию, указанную в </w:t>
      </w:r>
      <w:hyperlink w:anchor="P49" w:history="1">
        <w:r w:rsidRPr="00D01EBD">
          <w:rPr>
            <w:rFonts w:ascii="Times New Roman" w:eastAsia="Calibri" w:hAnsi="Times New Roman" w:cs="Times New Roman"/>
            <w:sz w:val="28"/>
            <w:szCs w:val="28"/>
          </w:rPr>
          <w:t>подпункте 9 пункта 11</w:t>
        </w:r>
      </w:hyperlink>
      <w:r w:rsidRPr="00D01EBD">
        <w:rPr>
          <w:rFonts w:ascii="Times New Roman" w:eastAsia="Calibri" w:hAnsi="Times New Roman" w:cs="Times New Roman"/>
          <w:sz w:val="28"/>
          <w:szCs w:val="28"/>
        </w:rPr>
        <w:t xml:space="preserve"> настоящего Порядка, - согласно установленному в соответствии с бюджетным законодательством порядку ведения прогноза доходов бюджета, но не позднее десятого рабочего дня каждого месяца года;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4) информацию, указанную в </w:t>
      </w:r>
      <w:hyperlink w:anchor="P62" w:history="1">
        <w:r w:rsidRPr="00D01EBD">
          <w:rPr>
            <w:rFonts w:ascii="Times New Roman" w:eastAsia="Calibri" w:hAnsi="Times New Roman" w:cs="Times New Roman"/>
            <w:sz w:val="28"/>
            <w:szCs w:val="28"/>
          </w:rPr>
          <w:t>подпунктах 9</w:t>
        </w:r>
      </w:hyperlink>
      <w:r w:rsidRPr="00D01EBD">
        <w:rPr>
          <w:rFonts w:ascii="Times New Roman" w:eastAsia="Calibri" w:hAnsi="Times New Roman" w:cs="Times New Roman"/>
          <w:sz w:val="28"/>
          <w:szCs w:val="28"/>
        </w:rPr>
        <w:t xml:space="preserve"> и </w:t>
      </w:r>
      <w:hyperlink w:anchor="P64" w:history="1">
        <w:r w:rsidRPr="00D01EBD">
          <w:rPr>
            <w:rFonts w:ascii="Times New Roman" w:eastAsia="Calibri" w:hAnsi="Times New Roman" w:cs="Times New Roman"/>
            <w:sz w:val="28"/>
            <w:szCs w:val="28"/>
          </w:rPr>
          <w:t>11 пункта 12</w:t>
        </w:r>
      </w:hyperlink>
      <w:r w:rsidRPr="00D01EBD">
        <w:rPr>
          <w:rFonts w:ascii="Times New Roman" w:eastAsia="Calibri" w:hAnsi="Times New Roman" w:cs="Times New Roman"/>
          <w:sz w:val="28"/>
          <w:szCs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5) информацию, указанную в </w:t>
      </w:r>
      <w:hyperlink w:anchor="P46" w:history="1">
        <w:r w:rsidRPr="00D01EBD">
          <w:rPr>
            <w:rFonts w:ascii="Times New Roman" w:eastAsia="Calibri" w:hAnsi="Times New Roman" w:cs="Times New Roman"/>
            <w:sz w:val="28"/>
            <w:szCs w:val="28"/>
          </w:rPr>
          <w:t>подпункте 6 пункта 11</w:t>
        </w:r>
      </w:hyperlink>
      <w:r w:rsidRPr="00D01EBD">
        <w:rPr>
          <w:rFonts w:ascii="Times New Roman" w:eastAsia="Calibri" w:hAnsi="Times New Roman" w:cs="Times New Roman"/>
          <w:sz w:val="28"/>
          <w:szCs w:val="28"/>
        </w:rPr>
        <w:t xml:space="preserve"> и </w:t>
      </w:r>
      <w:hyperlink w:anchor="P65" w:history="1">
        <w:r w:rsidRPr="00D01EBD">
          <w:rPr>
            <w:rFonts w:ascii="Times New Roman" w:eastAsia="Calibri" w:hAnsi="Times New Roman" w:cs="Times New Roman"/>
            <w:sz w:val="28"/>
            <w:szCs w:val="28"/>
          </w:rPr>
          <w:t>подпункте 12 пункта 12</w:t>
        </w:r>
      </w:hyperlink>
      <w:r w:rsidRPr="00D01EBD">
        <w:rPr>
          <w:rFonts w:ascii="Times New Roman" w:eastAsia="Calibri" w:hAnsi="Times New Roman" w:cs="Times New Roman"/>
          <w:sz w:val="28"/>
          <w:szCs w:val="28"/>
        </w:rPr>
        <w:t xml:space="preserve"> настоящего Порядка, - в сроки, установленные при составлении проекта бюджета </w:t>
      </w:r>
      <w:r>
        <w:rPr>
          <w:rFonts w:ascii="Times New Roman" w:eastAsia="Calibri" w:hAnsi="Times New Roman" w:cs="Times New Roman"/>
          <w:sz w:val="28"/>
          <w:szCs w:val="28"/>
        </w:rPr>
        <w:t>МО СП «</w:t>
      </w:r>
      <w:r w:rsidR="004D52AC">
        <w:rPr>
          <w:rFonts w:ascii="Times New Roman" w:eastAsia="Calibri" w:hAnsi="Times New Roman" w:cs="Times New Roman"/>
          <w:sz w:val="28"/>
          <w:szCs w:val="28"/>
        </w:rPr>
        <w:t>ХОШУН-УЗУРСКОЕ</w:t>
      </w:r>
      <w:r>
        <w:rPr>
          <w:rFonts w:ascii="Times New Roman" w:eastAsia="Calibri" w:hAnsi="Times New Roman" w:cs="Times New Roman"/>
          <w:sz w:val="28"/>
          <w:szCs w:val="28"/>
        </w:rPr>
        <w:t>»</w:t>
      </w:r>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6) информацию, указанную в </w:t>
      </w:r>
      <w:hyperlink w:anchor="P50" w:history="1">
        <w:r w:rsidRPr="00D01EBD">
          <w:rPr>
            <w:rFonts w:ascii="Times New Roman" w:eastAsia="Calibri" w:hAnsi="Times New Roman" w:cs="Times New Roman"/>
            <w:sz w:val="28"/>
            <w:szCs w:val="28"/>
          </w:rPr>
          <w:t>подпункте 10 пункта 11</w:t>
        </w:r>
      </w:hyperlink>
      <w:r w:rsidRPr="00D01EBD">
        <w:rPr>
          <w:rFonts w:ascii="Times New Roman" w:eastAsia="Calibri" w:hAnsi="Times New Roman" w:cs="Times New Roman"/>
          <w:sz w:val="28"/>
          <w:szCs w:val="28"/>
        </w:rPr>
        <w:t xml:space="preserve"> и </w:t>
      </w:r>
      <w:hyperlink w:anchor="P63" w:history="1">
        <w:r w:rsidRPr="00D01EBD">
          <w:rPr>
            <w:rFonts w:ascii="Times New Roman" w:eastAsia="Calibri" w:hAnsi="Times New Roman" w:cs="Times New Roman"/>
            <w:sz w:val="28"/>
            <w:szCs w:val="28"/>
          </w:rPr>
          <w:t>подпункте 10 пункта 12</w:t>
        </w:r>
      </w:hyperlink>
      <w:r w:rsidRPr="00D01EBD">
        <w:rPr>
          <w:rFonts w:ascii="Times New Roman" w:eastAsia="Calibri" w:hAnsi="Times New Roman" w:cs="Times New Roman"/>
          <w:sz w:val="28"/>
          <w:szCs w:val="28"/>
        </w:rPr>
        <w:t xml:space="preserve"> настоящего Порядка, - в соответствии с порядками составления и ведения кассового плана исполнения бюджета, но не позднее десятого рабочего дня каждого месяца года;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7) информацию, указанную в </w:t>
      </w:r>
      <w:hyperlink w:anchor="P61" w:history="1">
        <w:r w:rsidRPr="00D01EBD">
          <w:rPr>
            <w:rFonts w:ascii="Times New Roman" w:eastAsia="Calibri" w:hAnsi="Times New Roman" w:cs="Times New Roman"/>
            <w:sz w:val="28"/>
            <w:szCs w:val="28"/>
          </w:rPr>
          <w:t>подпункте 8 пункта 12</w:t>
        </w:r>
      </w:hyperlink>
      <w:r w:rsidRPr="00D01EBD">
        <w:rPr>
          <w:rFonts w:ascii="Times New Roman" w:eastAsia="Calibri" w:hAnsi="Times New Roman" w:cs="Times New Roman"/>
          <w:sz w:val="28"/>
          <w:szCs w:val="28"/>
        </w:rPr>
        <w:t xml:space="preserve"> настоящего Порядка, - незамедлительно, но не позднее одного рабочего дня после осуществления начисления.</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21" w:name="P79"/>
      <w:bookmarkEnd w:id="21"/>
      <w:r w:rsidRPr="00D01EBD">
        <w:rPr>
          <w:rFonts w:ascii="Times New Roman" w:eastAsia="Calibri" w:hAnsi="Times New Roman" w:cs="Times New Roman"/>
          <w:sz w:val="28"/>
          <w:szCs w:val="28"/>
        </w:rPr>
        <w:t xml:space="preserve">19. </w:t>
      </w:r>
      <w:r w:rsidR="00615FE3">
        <w:rPr>
          <w:rFonts w:ascii="Times New Roman" w:eastAsia="Calibri" w:hAnsi="Times New Roman" w:cs="Times New Roman"/>
          <w:sz w:val="28"/>
          <w:szCs w:val="28"/>
        </w:rPr>
        <w:t>Администрация</w:t>
      </w:r>
      <w:r w:rsidRPr="00D01EBD">
        <w:rPr>
          <w:rFonts w:ascii="Times New Roman" w:eastAsia="Calibri" w:hAnsi="Times New Roman" w:cs="Times New Roman"/>
          <w:sz w:val="28"/>
          <w:szCs w:val="28"/>
        </w:rPr>
        <w:t xml:space="preserve"> в целях </w:t>
      </w:r>
      <w:proofErr w:type="gramStart"/>
      <w:r w:rsidRPr="00D01EBD">
        <w:rPr>
          <w:rFonts w:ascii="Times New Roman" w:eastAsia="Calibri" w:hAnsi="Times New Roman" w:cs="Times New Roman"/>
          <w:sz w:val="28"/>
          <w:szCs w:val="28"/>
        </w:rPr>
        <w:t>ведения реестра источников доходов бюджета</w:t>
      </w:r>
      <w:proofErr w:type="gramEnd"/>
      <w:r w:rsidRPr="00D01EBD">
        <w:rPr>
          <w:rFonts w:ascii="Times New Roman" w:eastAsia="Calibri" w:hAnsi="Times New Roman" w:cs="Times New Roman"/>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P40" w:history="1">
        <w:r w:rsidRPr="00D01EBD">
          <w:rPr>
            <w:rFonts w:ascii="Times New Roman" w:eastAsia="Calibri" w:hAnsi="Times New Roman" w:cs="Times New Roman"/>
            <w:sz w:val="28"/>
            <w:szCs w:val="28"/>
          </w:rPr>
          <w:t>пунктах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 обеспечивает в автоматизированном режиме проверку наличия информации в соответствии с </w:t>
      </w:r>
      <w:hyperlink w:anchor="P40" w:history="1">
        <w:r w:rsidRPr="00D01EBD">
          <w:rPr>
            <w:rFonts w:ascii="Times New Roman" w:eastAsia="Calibri" w:hAnsi="Times New Roman" w:cs="Times New Roman"/>
            <w:sz w:val="28"/>
            <w:szCs w:val="28"/>
          </w:rPr>
          <w:t>пунктами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bookmarkStart w:id="22" w:name="P80"/>
      <w:bookmarkEnd w:id="22"/>
      <w:r w:rsidRPr="00D01EBD">
        <w:rPr>
          <w:rFonts w:ascii="Times New Roman" w:eastAsia="Calibri" w:hAnsi="Times New Roman" w:cs="Times New Roman"/>
          <w:sz w:val="28"/>
          <w:szCs w:val="28"/>
        </w:rPr>
        <w:t xml:space="preserve">20. В случае положительного результата проверки, указанной в </w:t>
      </w:r>
      <w:hyperlink w:anchor="P79" w:history="1">
        <w:r w:rsidRPr="00D01EBD">
          <w:rPr>
            <w:rFonts w:ascii="Times New Roman" w:eastAsia="Calibri" w:hAnsi="Times New Roman" w:cs="Times New Roman"/>
            <w:sz w:val="28"/>
            <w:szCs w:val="28"/>
          </w:rPr>
          <w:t>пункте 19</w:t>
        </w:r>
      </w:hyperlink>
      <w:r w:rsidRPr="00D01EBD">
        <w:rPr>
          <w:rFonts w:ascii="Times New Roman" w:eastAsia="Calibri" w:hAnsi="Times New Roman" w:cs="Times New Roman"/>
          <w:sz w:val="28"/>
          <w:szCs w:val="28"/>
        </w:rPr>
        <w:t xml:space="preserve"> настоящего Порядка, информация, представленная участником </w:t>
      </w:r>
      <w:proofErr w:type="gramStart"/>
      <w:r w:rsidRPr="00D01EBD">
        <w:rPr>
          <w:rFonts w:ascii="Times New Roman" w:eastAsia="Calibri" w:hAnsi="Times New Roman" w:cs="Times New Roman"/>
          <w:sz w:val="28"/>
          <w:szCs w:val="28"/>
        </w:rPr>
        <w:t>процесса ведения реестра источников доходов</w:t>
      </w:r>
      <w:proofErr w:type="gramEnd"/>
      <w:r w:rsidRPr="00D01EBD">
        <w:rPr>
          <w:rFonts w:ascii="Times New Roman" w:eastAsia="Calibri" w:hAnsi="Times New Roman" w:cs="Times New Roman"/>
          <w:sz w:val="28"/>
          <w:szCs w:val="28"/>
        </w:rPr>
        <w:t xml:space="preserve"> бюджета, образует следующие реестровые записи реестра </w:t>
      </w:r>
      <w:r w:rsidRPr="00D01EBD">
        <w:rPr>
          <w:rFonts w:ascii="Times New Roman" w:eastAsia="Calibri" w:hAnsi="Times New Roman" w:cs="Times New Roman"/>
          <w:sz w:val="28"/>
          <w:szCs w:val="28"/>
        </w:rPr>
        <w:lastRenderedPageBreak/>
        <w:t xml:space="preserve">источников доходов бюджета, которым </w:t>
      </w:r>
      <w:r w:rsidR="00615FE3">
        <w:rPr>
          <w:rFonts w:ascii="Times New Roman" w:eastAsia="Calibri" w:hAnsi="Times New Roman" w:cs="Times New Roman"/>
          <w:sz w:val="28"/>
          <w:szCs w:val="28"/>
        </w:rPr>
        <w:t>Администрацией</w:t>
      </w:r>
      <w:r w:rsidRPr="00D01EBD">
        <w:rPr>
          <w:rFonts w:ascii="Times New Roman" w:eastAsia="Calibri" w:hAnsi="Times New Roman" w:cs="Times New Roman"/>
          <w:sz w:val="28"/>
          <w:szCs w:val="28"/>
        </w:rPr>
        <w:t>, осуществляющим ведение реестра источников дохода бюджета, присваивает уникальные номера: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в части информации, указанной в </w:t>
      </w:r>
      <w:hyperlink w:anchor="P40" w:history="1">
        <w:r w:rsidRPr="00D01EBD">
          <w:rPr>
            <w:rFonts w:ascii="Times New Roman" w:eastAsia="Calibri" w:hAnsi="Times New Roman" w:cs="Times New Roman"/>
            <w:sz w:val="28"/>
            <w:szCs w:val="28"/>
          </w:rPr>
          <w:t>пункте 11</w:t>
        </w:r>
      </w:hyperlink>
      <w:r w:rsidRPr="00D01EBD">
        <w:rPr>
          <w:rFonts w:ascii="Times New Roman" w:eastAsia="Calibri" w:hAnsi="Times New Roman" w:cs="Times New Roman"/>
          <w:sz w:val="28"/>
          <w:szCs w:val="28"/>
        </w:rPr>
        <w:t xml:space="preserve"> настоящего Порядка, - реестровую запись </w:t>
      </w:r>
      <w:proofErr w:type="gramStart"/>
      <w:r w:rsidRPr="00D01EBD">
        <w:rPr>
          <w:rFonts w:ascii="Times New Roman" w:eastAsia="Calibri" w:hAnsi="Times New Roman" w:cs="Times New Roman"/>
          <w:sz w:val="28"/>
          <w:szCs w:val="28"/>
        </w:rPr>
        <w:t>источника дохода бюджета реестра источников доходов бюджета</w:t>
      </w:r>
      <w:proofErr w:type="gramEnd"/>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в части информации, указанной в </w:t>
      </w:r>
      <w:hyperlink w:anchor="P53" w:history="1">
        <w:r w:rsidRPr="00D01EBD">
          <w:rPr>
            <w:rFonts w:ascii="Times New Roman" w:eastAsia="Calibri" w:hAnsi="Times New Roman" w:cs="Times New Roman"/>
            <w:sz w:val="28"/>
            <w:szCs w:val="28"/>
          </w:rPr>
          <w:t>пункте 12</w:t>
        </w:r>
      </w:hyperlink>
      <w:r w:rsidRPr="00D01EBD">
        <w:rPr>
          <w:rFonts w:ascii="Times New Roman" w:eastAsia="Calibri" w:hAnsi="Times New Roman" w:cs="Times New Roman"/>
          <w:sz w:val="28"/>
          <w:szCs w:val="28"/>
        </w:rPr>
        <w:t xml:space="preserve"> настоящего Порядка, - реестровую запись платежа по источнику </w:t>
      </w:r>
      <w:proofErr w:type="gramStart"/>
      <w:r w:rsidRPr="00D01EBD">
        <w:rPr>
          <w:rFonts w:ascii="Times New Roman" w:eastAsia="Calibri" w:hAnsi="Times New Roman" w:cs="Times New Roman"/>
          <w:sz w:val="28"/>
          <w:szCs w:val="28"/>
        </w:rPr>
        <w:t>дохода бюджета реестра источников доходов бюджета</w:t>
      </w:r>
      <w:proofErr w:type="gramEnd"/>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При направлении участником процесса </w:t>
      </w:r>
      <w:proofErr w:type="gramStart"/>
      <w:r w:rsidRPr="00D01EBD">
        <w:rPr>
          <w:rFonts w:ascii="Times New Roman" w:eastAsia="Calibri" w:hAnsi="Times New Roman" w:cs="Times New Roman"/>
          <w:sz w:val="28"/>
          <w:szCs w:val="28"/>
        </w:rPr>
        <w:t>ведения реестра источников доходов бюджета измененной</w:t>
      </w:r>
      <w:proofErr w:type="gramEnd"/>
      <w:r w:rsidRPr="00D01EBD">
        <w:rPr>
          <w:rFonts w:ascii="Times New Roman" w:eastAsia="Calibri" w:hAnsi="Times New Roman" w:cs="Times New Roman"/>
          <w:sz w:val="28"/>
          <w:szCs w:val="28"/>
        </w:rPr>
        <w:t xml:space="preserve"> информации, указанной в </w:t>
      </w:r>
      <w:hyperlink w:anchor="P40" w:history="1">
        <w:r w:rsidRPr="00D01EBD">
          <w:rPr>
            <w:rFonts w:ascii="Times New Roman" w:eastAsia="Calibri" w:hAnsi="Times New Roman" w:cs="Times New Roman"/>
            <w:sz w:val="28"/>
            <w:szCs w:val="28"/>
          </w:rPr>
          <w:t>пунктах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 ранее образованные реестровые записи обновляются.</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В случае отрицательного результата проверки, указанной в </w:t>
      </w:r>
      <w:hyperlink w:anchor="P79" w:history="1">
        <w:r w:rsidRPr="00D01EBD">
          <w:rPr>
            <w:rFonts w:ascii="Times New Roman" w:eastAsia="Calibri" w:hAnsi="Times New Roman" w:cs="Times New Roman"/>
            <w:sz w:val="28"/>
            <w:szCs w:val="28"/>
          </w:rPr>
          <w:t>пункте 19</w:t>
        </w:r>
      </w:hyperlink>
      <w:r w:rsidRPr="00D01EBD">
        <w:rPr>
          <w:rFonts w:ascii="Times New Roman" w:eastAsia="Calibri" w:hAnsi="Times New Roman" w:cs="Times New Roman"/>
          <w:sz w:val="28"/>
          <w:szCs w:val="28"/>
        </w:rPr>
        <w:t xml:space="preserve"> настоящего Порядка, информация, представленная участником </w:t>
      </w:r>
      <w:proofErr w:type="gramStart"/>
      <w:r w:rsidRPr="00D01EBD">
        <w:rPr>
          <w:rFonts w:ascii="Times New Roman" w:eastAsia="Calibri" w:hAnsi="Times New Roman" w:cs="Times New Roman"/>
          <w:sz w:val="28"/>
          <w:szCs w:val="28"/>
        </w:rPr>
        <w:t>процесса ведения реестра источников доходов бюджета</w:t>
      </w:r>
      <w:proofErr w:type="gramEnd"/>
      <w:r w:rsidRPr="00D01EBD">
        <w:rPr>
          <w:rFonts w:ascii="Times New Roman" w:eastAsia="Calibri" w:hAnsi="Times New Roman" w:cs="Times New Roman"/>
          <w:sz w:val="28"/>
          <w:szCs w:val="28"/>
        </w:rPr>
        <w:t xml:space="preserve"> в соответствии с </w:t>
      </w:r>
      <w:hyperlink w:anchor="P40" w:history="1">
        <w:r w:rsidRPr="00D01EBD">
          <w:rPr>
            <w:rFonts w:ascii="Times New Roman" w:eastAsia="Calibri" w:hAnsi="Times New Roman" w:cs="Times New Roman"/>
            <w:sz w:val="28"/>
            <w:szCs w:val="28"/>
          </w:rPr>
          <w:t>пунктами 11</w:t>
        </w:r>
      </w:hyperlink>
      <w:r w:rsidRPr="00D01EBD">
        <w:rPr>
          <w:rFonts w:ascii="Times New Roman" w:eastAsia="Calibri" w:hAnsi="Times New Roman" w:cs="Times New Roman"/>
          <w:sz w:val="28"/>
          <w:szCs w:val="28"/>
        </w:rPr>
        <w:t xml:space="preserve"> и </w:t>
      </w:r>
      <w:hyperlink w:anchor="P53" w:history="1">
        <w:r w:rsidRPr="00D01EBD">
          <w:rPr>
            <w:rFonts w:ascii="Times New Roman" w:eastAsia="Calibri" w:hAnsi="Times New Roman" w:cs="Times New Roman"/>
            <w:sz w:val="28"/>
            <w:szCs w:val="28"/>
          </w:rPr>
          <w:t>12</w:t>
        </w:r>
      </w:hyperlink>
      <w:r w:rsidRPr="00D01EBD">
        <w:rPr>
          <w:rFonts w:ascii="Times New Roman" w:eastAsia="Calibri" w:hAnsi="Times New Roman" w:cs="Times New Roman"/>
          <w:sz w:val="28"/>
          <w:szCs w:val="28"/>
        </w:rPr>
        <w:t xml:space="preserve"> настоящего Порядка, не образует (не обновляет) реестровые записи. В указанном случае Финансовое управление в течение не более одного рабочего дня со дня представления участником процесса </w:t>
      </w:r>
      <w:proofErr w:type="gramStart"/>
      <w:r w:rsidRPr="00D01EBD">
        <w:rPr>
          <w:rFonts w:ascii="Times New Roman" w:eastAsia="Calibri" w:hAnsi="Times New Roman" w:cs="Times New Roman"/>
          <w:sz w:val="28"/>
          <w:szCs w:val="28"/>
        </w:rPr>
        <w:t>ведения реестра источников доходов бюджета информации</w:t>
      </w:r>
      <w:proofErr w:type="gramEnd"/>
      <w:r w:rsidRPr="00D01EBD">
        <w:rPr>
          <w:rFonts w:ascii="Times New Roman" w:eastAsia="Calibri"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21. В случае получения предусмотренного </w:t>
      </w:r>
      <w:hyperlink w:anchor="P80" w:history="1">
        <w:r w:rsidRPr="00D01EBD">
          <w:rPr>
            <w:rFonts w:ascii="Times New Roman" w:eastAsia="Calibri" w:hAnsi="Times New Roman" w:cs="Times New Roman"/>
            <w:sz w:val="28"/>
            <w:szCs w:val="28"/>
          </w:rPr>
          <w:t>пунктом 20</w:t>
        </w:r>
      </w:hyperlink>
      <w:r w:rsidRPr="00D01EBD">
        <w:rPr>
          <w:rFonts w:ascii="Times New Roman" w:eastAsia="Calibri" w:hAnsi="Times New Roman" w:cs="Times New Roman"/>
          <w:sz w:val="28"/>
          <w:szCs w:val="28"/>
        </w:rPr>
        <w:t xml:space="preserve"> настоящего Порядка протокола участник процесса </w:t>
      </w:r>
      <w:proofErr w:type="gramStart"/>
      <w:r w:rsidRPr="00D01EBD">
        <w:rPr>
          <w:rFonts w:ascii="Times New Roman" w:eastAsia="Calibri" w:hAnsi="Times New Roman" w:cs="Times New Roman"/>
          <w:sz w:val="28"/>
          <w:szCs w:val="28"/>
        </w:rPr>
        <w:t>ведения реестра источников доходов бюджета</w:t>
      </w:r>
      <w:proofErr w:type="gramEnd"/>
      <w:r w:rsidRPr="00D01EBD">
        <w:rPr>
          <w:rFonts w:ascii="Times New Roman" w:eastAsia="Calibri" w:hAnsi="Times New Roman" w:cs="Times New Roman"/>
          <w:sz w:val="28"/>
          <w:szCs w:val="28"/>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22. Уникальный номер реестровой </w:t>
      </w:r>
      <w:proofErr w:type="gramStart"/>
      <w:r w:rsidRPr="00D01EBD">
        <w:rPr>
          <w:rFonts w:ascii="Times New Roman" w:eastAsia="Calibri" w:hAnsi="Times New Roman" w:cs="Times New Roman"/>
          <w:sz w:val="28"/>
          <w:szCs w:val="28"/>
        </w:rPr>
        <w:t>записи источника дохода бюджета реестра источников доходов бюджета</w:t>
      </w:r>
      <w:proofErr w:type="gramEnd"/>
      <w:r w:rsidRPr="00D01EBD">
        <w:rPr>
          <w:rFonts w:ascii="Times New Roman" w:eastAsia="Calibri" w:hAnsi="Times New Roman" w:cs="Times New Roman"/>
          <w:sz w:val="28"/>
          <w:szCs w:val="28"/>
        </w:rPr>
        <w:t xml:space="preserve"> имеет следующую структуру:</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 2, 3, 4, 5 разряды - коды группы дохода, подгруппы дохода и элемента </w:t>
      </w:r>
      <w:proofErr w:type="gramStart"/>
      <w:r w:rsidRPr="00D01EBD">
        <w:rPr>
          <w:rFonts w:ascii="Times New Roman" w:eastAsia="Calibri" w:hAnsi="Times New Roman" w:cs="Times New Roman"/>
          <w:sz w:val="28"/>
          <w:szCs w:val="28"/>
        </w:rPr>
        <w:t>дохода кода вида доходов бюджета классификации доходов</w:t>
      </w:r>
      <w:proofErr w:type="gramEnd"/>
      <w:r w:rsidRPr="00D01EBD">
        <w:rPr>
          <w:rFonts w:ascii="Times New Roman" w:eastAsia="Calibri" w:hAnsi="Times New Roman" w:cs="Times New Roman"/>
          <w:sz w:val="28"/>
          <w:szCs w:val="28"/>
        </w:rPr>
        <w:t xml:space="preserve"> бюджета, соответствующие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6 разряд - код </w:t>
      </w:r>
      <w:proofErr w:type="gramStart"/>
      <w:r w:rsidRPr="00D01EBD">
        <w:rPr>
          <w:rFonts w:ascii="Times New Roman" w:eastAsia="Calibri" w:hAnsi="Times New Roman" w:cs="Times New Roman"/>
          <w:sz w:val="28"/>
          <w:szCs w:val="28"/>
        </w:rPr>
        <w:t>признака основания возникновения группы источника дохода</w:t>
      </w:r>
      <w:proofErr w:type="gramEnd"/>
      <w:r w:rsidRPr="00D01EBD">
        <w:rPr>
          <w:rFonts w:ascii="Times New Roman" w:eastAsia="Calibri" w:hAnsi="Times New Roman" w:cs="Times New Roman"/>
          <w:sz w:val="28"/>
          <w:szCs w:val="28"/>
        </w:rPr>
        <w:t xml:space="preserve"> бюджета, в которую входит источник дохода бюджета, в соответствии с перечнем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21 разряд - код </w:t>
      </w:r>
      <w:proofErr w:type="gramStart"/>
      <w:r w:rsidRPr="00D01EBD">
        <w:rPr>
          <w:rFonts w:ascii="Times New Roman" w:eastAsia="Calibri" w:hAnsi="Times New Roman" w:cs="Times New Roman"/>
          <w:sz w:val="28"/>
          <w:szCs w:val="28"/>
        </w:rPr>
        <w:t>признака назначения использования реестровой записи источника дохода бюджета реестра источников доходов</w:t>
      </w:r>
      <w:proofErr w:type="gramEnd"/>
      <w:r w:rsidRPr="00D01EBD">
        <w:rPr>
          <w:rFonts w:ascii="Times New Roman" w:eastAsia="Calibri" w:hAnsi="Times New Roman" w:cs="Times New Roman"/>
          <w:sz w:val="28"/>
          <w:szCs w:val="28"/>
        </w:rPr>
        <w:t xml:space="preserve"> бюджета, принимающий следующие значения:</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1 - в рамках исполнения решения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0 - в рамках составления и утверждения решения о бюджете;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22, 23 разряды - последние две цифры </w:t>
      </w:r>
      <w:proofErr w:type="gramStart"/>
      <w:r w:rsidRPr="00D01EBD">
        <w:rPr>
          <w:rFonts w:ascii="Times New Roman" w:eastAsia="Calibri" w:hAnsi="Times New Roman" w:cs="Times New Roman"/>
          <w:sz w:val="28"/>
          <w:szCs w:val="28"/>
        </w:rPr>
        <w:t>года формирования реестровой записи источника дохода бюджета реестра источников доходов</w:t>
      </w:r>
      <w:proofErr w:type="gramEnd"/>
      <w:r w:rsidRPr="00D01EBD">
        <w:rPr>
          <w:rFonts w:ascii="Times New Roman" w:eastAsia="Calibri" w:hAnsi="Times New Roman" w:cs="Times New Roman"/>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24, 25, 26, 27 разряды - порядковый номер </w:t>
      </w:r>
      <w:proofErr w:type="gramStart"/>
      <w:r w:rsidRPr="00D01EBD">
        <w:rPr>
          <w:rFonts w:ascii="Times New Roman" w:eastAsia="Calibri" w:hAnsi="Times New Roman" w:cs="Times New Roman"/>
          <w:sz w:val="28"/>
          <w:szCs w:val="28"/>
        </w:rPr>
        <w:t>версии реестровой записи источника дохода бюджета реестра источников доходов бюджета</w:t>
      </w:r>
      <w:proofErr w:type="gramEnd"/>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lastRenderedPageBreak/>
        <w:t xml:space="preserve">23. Уникальный номер реестровой записи платежа по источнику </w:t>
      </w:r>
      <w:proofErr w:type="gramStart"/>
      <w:r w:rsidRPr="00D01EBD">
        <w:rPr>
          <w:rFonts w:ascii="Times New Roman" w:eastAsia="Calibri" w:hAnsi="Times New Roman" w:cs="Times New Roman"/>
          <w:sz w:val="28"/>
          <w:szCs w:val="28"/>
        </w:rPr>
        <w:t>дохода бюджета реестра источников доходов бюджета</w:t>
      </w:r>
      <w:proofErr w:type="gramEnd"/>
      <w:r w:rsidRPr="00D01EBD">
        <w:rPr>
          <w:rFonts w:ascii="Times New Roman" w:eastAsia="Calibri" w:hAnsi="Times New Roman" w:cs="Times New Roman"/>
          <w:sz w:val="28"/>
          <w:szCs w:val="28"/>
        </w:rPr>
        <w:t xml:space="preserve"> имеет следующую структуру:</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1, 2, 3, 4, 5 разряды - коды группы дохода, подгруппы дохода и элемента дохода, кода </w:t>
      </w:r>
      <w:proofErr w:type="gramStart"/>
      <w:r w:rsidRPr="00D01EBD">
        <w:rPr>
          <w:rFonts w:ascii="Times New Roman" w:eastAsia="Calibri" w:hAnsi="Times New Roman" w:cs="Times New Roman"/>
          <w:sz w:val="28"/>
          <w:szCs w:val="28"/>
        </w:rPr>
        <w:t>вида доходов бюджета классификации доходов</w:t>
      </w:r>
      <w:proofErr w:type="gramEnd"/>
      <w:r w:rsidRPr="00D01EBD">
        <w:rPr>
          <w:rFonts w:ascii="Times New Roman" w:eastAsia="Calibri" w:hAnsi="Times New Roman" w:cs="Times New Roman"/>
          <w:sz w:val="28"/>
          <w:szCs w:val="28"/>
        </w:rPr>
        <w:t xml:space="preserve"> бюджета, соответствующие источнику дохода бюджета;</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6 разряд - код </w:t>
      </w:r>
      <w:proofErr w:type="gramStart"/>
      <w:r w:rsidRPr="00D01EBD">
        <w:rPr>
          <w:rFonts w:ascii="Times New Roman" w:eastAsia="Calibri" w:hAnsi="Times New Roman" w:cs="Times New Roman"/>
          <w:sz w:val="28"/>
          <w:szCs w:val="28"/>
        </w:rPr>
        <w:t>признака основания возникновения группы источника дохода</w:t>
      </w:r>
      <w:proofErr w:type="gramEnd"/>
      <w:r w:rsidRPr="00D01EBD">
        <w:rPr>
          <w:rFonts w:ascii="Times New Roman" w:eastAsia="Calibri" w:hAnsi="Times New Roman" w:cs="Times New Roman"/>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7, 8, 9, 10, 11, 12, 13, 14, 15, 16, 17, 18, 19, 20 разряды - идентификационный код источника дохода бюджета в соответствии с перечнем источников доходов;</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29 разряд - код </w:t>
      </w:r>
      <w:proofErr w:type="gramStart"/>
      <w:r w:rsidRPr="00D01EBD">
        <w:rPr>
          <w:rFonts w:ascii="Times New Roman" w:eastAsia="Calibri" w:hAnsi="Times New Roman" w:cs="Times New Roman"/>
          <w:sz w:val="28"/>
          <w:szCs w:val="28"/>
        </w:rPr>
        <w:t>признака назначения использования реестровой записи платежа</w:t>
      </w:r>
      <w:proofErr w:type="gramEnd"/>
      <w:r w:rsidRPr="00D01EBD">
        <w:rPr>
          <w:rFonts w:ascii="Times New Roman" w:eastAsia="Calibri" w:hAnsi="Times New Roman" w:cs="Times New Roman"/>
          <w:sz w:val="28"/>
          <w:szCs w:val="28"/>
        </w:rPr>
        <w:t xml:space="preserve"> по источнику дохода бюджета реестра источников доходов бюджета, принимающий значение 1;</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30, 31 разряды - последние две цифры года формирования реестровой записи платежа по источнику </w:t>
      </w:r>
      <w:proofErr w:type="gramStart"/>
      <w:r w:rsidRPr="00D01EBD">
        <w:rPr>
          <w:rFonts w:ascii="Times New Roman" w:eastAsia="Calibri" w:hAnsi="Times New Roman" w:cs="Times New Roman"/>
          <w:sz w:val="28"/>
          <w:szCs w:val="28"/>
        </w:rPr>
        <w:t>дохода бюджета реестра источников доходов бюджета</w:t>
      </w:r>
      <w:proofErr w:type="gramEnd"/>
      <w:r w:rsidRPr="00D01EBD">
        <w:rPr>
          <w:rFonts w:ascii="Times New Roman" w:eastAsia="Calibri" w:hAnsi="Times New Roman" w:cs="Times New Roman"/>
          <w:sz w:val="28"/>
          <w:szCs w:val="28"/>
        </w:rPr>
        <w:t>;</w:t>
      </w:r>
    </w:p>
    <w:p w:rsidR="00D01EBD" w:rsidRPr="00D01EBD" w:rsidRDefault="00D01EBD" w:rsidP="00D01EBD">
      <w:pPr>
        <w:spacing w:after="0" w:line="240" w:lineRule="auto"/>
        <w:ind w:firstLine="567"/>
        <w:jc w:val="both"/>
        <w:rPr>
          <w:rFonts w:ascii="Times New Roman" w:eastAsia="Calibri" w:hAnsi="Times New Roman" w:cs="Times New Roman"/>
          <w:sz w:val="28"/>
          <w:szCs w:val="28"/>
        </w:rPr>
      </w:pPr>
      <w:r w:rsidRPr="00D01EBD">
        <w:rPr>
          <w:rFonts w:ascii="Times New Roman" w:eastAsia="Calibri" w:hAnsi="Times New Roman" w:cs="Times New Roman"/>
          <w:sz w:val="28"/>
          <w:szCs w:val="28"/>
        </w:rPr>
        <w:t xml:space="preserve">32, 33, 34, 35 разряды - порядковый номер версии реестровой записи платежа по источнику </w:t>
      </w:r>
      <w:proofErr w:type="gramStart"/>
      <w:r w:rsidRPr="00D01EBD">
        <w:rPr>
          <w:rFonts w:ascii="Times New Roman" w:eastAsia="Calibri" w:hAnsi="Times New Roman" w:cs="Times New Roman"/>
          <w:sz w:val="28"/>
          <w:szCs w:val="28"/>
        </w:rPr>
        <w:t>дохода бюджета реестра источников доходов бюджета</w:t>
      </w:r>
      <w:proofErr w:type="gramEnd"/>
      <w:r w:rsidRPr="00D01EBD">
        <w:rPr>
          <w:rFonts w:ascii="Times New Roman" w:eastAsia="Calibri" w:hAnsi="Times New Roman" w:cs="Times New Roman"/>
          <w:sz w:val="28"/>
          <w:szCs w:val="28"/>
        </w:rPr>
        <w:t xml:space="preserve">. </w:t>
      </w:r>
    </w:p>
    <w:p w:rsidR="00D01EBD" w:rsidRDefault="00D01EBD"/>
    <w:sectPr w:rsidR="00D01EBD" w:rsidSect="009F71C9">
      <w:pgSz w:w="11906" w:h="16838"/>
      <w:pgMar w:top="1134" w:right="14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F1D"/>
    <w:multiLevelType w:val="hybridMultilevel"/>
    <w:tmpl w:val="CB76199A"/>
    <w:lvl w:ilvl="0" w:tplc="9D846B9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D01EBD"/>
    <w:rsid w:val="002622D8"/>
    <w:rsid w:val="00262554"/>
    <w:rsid w:val="004D52AC"/>
    <w:rsid w:val="00517212"/>
    <w:rsid w:val="0056258C"/>
    <w:rsid w:val="00615FE3"/>
    <w:rsid w:val="006F0490"/>
    <w:rsid w:val="008C125E"/>
    <w:rsid w:val="008F3406"/>
    <w:rsid w:val="009F71C9"/>
    <w:rsid w:val="00B66B63"/>
    <w:rsid w:val="00C23083"/>
    <w:rsid w:val="00CB0FB6"/>
    <w:rsid w:val="00D01EBD"/>
    <w:rsid w:val="00EE5E84"/>
    <w:rsid w:val="00F261FB"/>
    <w:rsid w:val="00F670A6"/>
    <w:rsid w:val="00FD7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D"/>
  </w:style>
  <w:style w:type="paragraph" w:styleId="1">
    <w:name w:val="heading 1"/>
    <w:basedOn w:val="a"/>
    <w:next w:val="a"/>
    <w:link w:val="10"/>
    <w:uiPriority w:val="99"/>
    <w:qFormat/>
    <w:rsid w:val="004D52A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5">
    <w:name w:val="heading 5"/>
    <w:basedOn w:val="a"/>
    <w:next w:val="a"/>
    <w:link w:val="50"/>
    <w:uiPriority w:val="9"/>
    <w:semiHidden/>
    <w:unhideWhenUsed/>
    <w:qFormat/>
    <w:rsid w:val="004D52AC"/>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исьмо"/>
    <w:link w:val="a4"/>
    <w:uiPriority w:val="1"/>
    <w:qFormat/>
    <w:rsid w:val="00D01EBD"/>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письмо Знак"/>
    <w:link w:val="a3"/>
    <w:uiPriority w:val="1"/>
    <w:locked/>
    <w:rsid w:val="00D01EB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01E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D01EB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D01EBD"/>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4D52AC"/>
    <w:rPr>
      <w:rFonts w:ascii="Arial" w:eastAsia="Times New Roman" w:hAnsi="Arial" w:cs="Times New Roman"/>
      <w:b/>
      <w:bCs/>
      <w:color w:val="000080"/>
      <w:sz w:val="24"/>
      <w:szCs w:val="24"/>
      <w:lang w:eastAsia="ru-RU"/>
    </w:rPr>
  </w:style>
  <w:style w:type="character" w:customStyle="1" w:styleId="50">
    <w:name w:val="Заголовок 5 Знак"/>
    <w:basedOn w:val="a0"/>
    <w:link w:val="5"/>
    <w:uiPriority w:val="9"/>
    <w:semiHidden/>
    <w:rsid w:val="004D52AC"/>
    <w:rPr>
      <w:rFonts w:ascii="Calibri" w:eastAsia="Times New Roman" w:hAnsi="Calibri" w:cs="Times New Roman"/>
      <w:b/>
      <w:bCs/>
      <w:i/>
      <w:i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исьмо"/>
    <w:link w:val="a4"/>
    <w:uiPriority w:val="1"/>
    <w:qFormat/>
    <w:rsid w:val="00D01EBD"/>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письмо Знак"/>
    <w:link w:val="a3"/>
    <w:uiPriority w:val="1"/>
    <w:locked/>
    <w:rsid w:val="00D01EB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01E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D01EB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link w:val="ConsPlusNormal"/>
    <w:locked/>
    <w:rsid w:val="00D01EB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3F5324AF46252DDA62AEA8DD676CC4A50EC07CC6BB11682C015307C37286CF97A3AC7080F02D556t3H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F5324AF46252DDA62AEA8DD676CC4A51E505CE6BBA1682C015307C37286CF97A3AC70D0D0AtDH6H"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7BC44-1E59-4FBE-B2C2-08E60B73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2636</Words>
  <Characters>15028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Оюна Ноутбук</dc:creator>
  <cp:lastModifiedBy>Office</cp:lastModifiedBy>
  <cp:revision>2</cp:revision>
  <cp:lastPrinted>2018-10-16T12:41:00Z</cp:lastPrinted>
  <dcterms:created xsi:type="dcterms:W3CDTF">2018-10-22T07:08:00Z</dcterms:created>
  <dcterms:modified xsi:type="dcterms:W3CDTF">2018-10-22T07:08:00Z</dcterms:modified>
</cp:coreProperties>
</file>