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BE" w:rsidRPr="00A230BE" w:rsidRDefault="00A230BE" w:rsidP="009842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230BE">
        <w:rPr>
          <w:b/>
          <w:color w:val="000000"/>
          <w:sz w:val="28"/>
          <w:szCs w:val="28"/>
        </w:rPr>
        <w:t>«Единая Россия» за чистоту представительской власти</w:t>
      </w:r>
      <w:r>
        <w:rPr>
          <w:b/>
          <w:color w:val="000000"/>
          <w:sz w:val="28"/>
          <w:szCs w:val="28"/>
        </w:rPr>
        <w:t>.</w:t>
      </w:r>
    </w:p>
    <w:p w:rsidR="00A230BE" w:rsidRPr="00A230BE" w:rsidRDefault="00A230BE" w:rsidP="00A230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30BE">
        <w:rPr>
          <w:color w:val="000000"/>
          <w:sz w:val="28"/>
          <w:szCs w:val="28"/>
        </w:rPr>
        <w:t xml:space="preserve">Закон о досрочном лишении мандатов за </w:t>
      </w:r>
      <w:proofErr w:type="spellStart"/>
      <w:r w:rsidRPr="00A230BE">
        <w:rPr>
          <w:color w:val="000000"/>
          <w:sz w:val="28"/>
          <w:szCs w:val="28"/>
        </w:rPr>
        <w:t>непредоставление</w:t>
      </w:r>
      <w:proofErr w:type="spellEnd"/>
      <w:r w:rsidRPr="00A230BE">
        <w:rPr>
          <w:color w:val="000000"/>
          <w:sz w:val="28"/>
          <w:szCs w:val="28"/>
        </w:rPr>
        <w:t xml:space="preserve"> декларации ставит жесткий заслон предпринимательской корысти в политике.</w:t>
      </w:r>
    </w:p>
    <w:p w:rsidR="00A230BE" w:rsidRPr="00A230BE" w:rsidRDefault="00A230BE" w:rsidP="00A230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30BE">
        <w:rPr>
          <w:color w:val="000000"/>
          <w:sz w:val="28"/>
          <w:szCs w:val="28"/>
        </w:rPr>
        <w:t xml:space="preserve"> Секретарь Генсовета «Единой России» Сергей Неверов и глава думского комитета по безопасности и противодействию коррупции Ирина Яровая разработали законопроект о лишении сенаторов, депутатов Госдумы и депутатов региональных законодательных собраний мандатов за непредставление в срок деклараций о доходах и расходах. Политолог, профессор Национального исследовательского университета Высшей школы экономики Олег </w:t>
      </w:r>
      <w:proofErr w:type="spellStart"/>
      <w:r w:rsidRPr="00A230BE">
        <w:rPr>
          <w:color w:val="000000"/>
          <w:sz w:val="28"/>
          <w:szCs w:val="28"/>
        </w:rPr>
        <w:t>Матвейчев</w:t>
      </w:r>
      <w:proofErr w:type="spellEnd"/>
      <w:r w:rsidRPr="00A230BE">
        <w:rPr>
          <w:color w:val="000000"/>
          <w:sz w:val="28"/>
          <w:szCs w:val="28"/>
        </w:rPr>
        <w:t xml:space="preserve"> считает эту инициативу «хирургической мерой» по обеспечению прозрачности деятельности парламентариев и превентивным механизмом по разграничению </w:t>
      </w:r>
      <w:proofErr w:type="spellStart"/>
      <w:proofErr w:type="gramStart"/>
      <w:r w:rsidRPr="00A230BE">
        <w:rPr>
          <w:color w:val="000000"/>
          <w:sz w:val="28"/>
          <w:szCs w:val="28"/>
        </w:rPr>
        <w:t>бизнес-интересов</w:t>
      </w:r>
      <w:proofErr w:type="spellEnd"/>
      <w:proofErr w:type="gramEnd"/>
      <w:r w:rsidRPr="00A230BE">
        <w:rPr>
          <w:color w:val="000000"/>
          <w:sz w:val="28"/>
          <w:szCs w:val="28"/>
        </w:rPr>
        <w:t xml:space="preserve"> и выполнению наказов избирателей.</w:t>
      </w:r>
    </w:p>
    <w:p w:rsidR="00A230BE" w:rsidRPr="00A230BE" w:rsidRDefault="00A230BE" w:rsidP="00A230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30BE">
        <w:rPr>
          <w:color w:val="000000"/>
          <w:sz w:val="28"/>
          <w:szCs w:val="28"/>
        </w:rPr>
        <w:t>Законопроект о досрочном лишении мандатов за отказ предоставить декларацию о доходах и расходах стал итогом мониторинга «Единой России» декларационной кампании</w:t>
      </w:r>
      <w:r w:rsidRPr="00A230BE">
        <w:rPr>
          <w:rStyle w:val="apple-converted-space"/>
          <w:color w:val="000000"/>
          <w:sz w:val="28"/>
          <w:szCs w:val="28"/>
        </w:rPr>
        <w:t> </w:t>
      </w:r>
      <w:r w:rsidRPr="00A230BE">
        <w:rPr>
          <w:color w:val="000000"/>
          <w:sz w:val="28"/>
          <w:szCs w:val="28"/>
        </w:rPr>
        <w:t>2014-2015</w:t>
      </w:r>
      <w:r w:rsidRPr="00A230BE">
        <w:rPr>
          <w:rStyle w:val="apple-converted-space"/>
          <w:color w:val="000000"/>
          <w:sz w:val="28"/>
          <w:szCs w:val="28"/>
        </w:rPr>
        <w:t> </w:t>
      </w:r>
      <w:r w:rsidRPr="00A230BE">
        <w:rPr>
          <w:color w:val="000000"/>
          <w:sz w:val="28"/>
          <w:szCs w:val="28"/>
        </w:rPr>
        <w:t>годов. Сенаторы, а также федеральные и региональные депутаты должны были сдать свои финансовые отчеты до 1 апреля. Однако в общей сложности порядка 200 избранников от всех политических партий во всех регионах РФ затянули с декларациями. В частности, в регионах была высказана мотивация, что они не получают зарплату в представительных органах, а значит, не обязаны перед кем-либо отчитываться.</w:t>
      </w:r>
    </w:p>
    <w:p w:rsidR="00A230BE" w:rsidRPr="00A230BE" w:rsidRDefault="00A230BE" w:rsidP="00A230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30BE">
        <w:rPr>
          <w:color w:val="000000"/>
          <w:sz w:val="28"/>
          <w:szCs w:val="28"/>
        </w:rPr>
        <w:t xml:space="preserve">Что касается </w:t>
      </w:r>
      <w:proofErr w:type="spellStart"/>
      <w:r w:rsidRPr="00A230BE">
        <w:rPr>
          <w:color w:val="000000"/>
          <w:sz w:val="28"/>
          <w:szCs w:val="28"/>
        </w:rPr>
        <w:t>единороссов</w:t>
      </w:r>
      <w:proofErr w:type="spellEnd"/>
      <w:r w:rsidRPr="00A230BE">
        <w:rPr>
          <w:color w:val="000000"/>
          <w:sz w:val="28"/>
          <w:szCs w:val="28"/>
        </w:rPr>
        <w:t>, то Неверов заявил, что партия намерена проанализировать каждый такой случай и принять меры в отношении недобросовестных политиков. «Если был умысел и человек проигнорировал подачу этих сведений, то на ближайших выборах в этом регионе у этого депутата места в наших списках не будет», — заявил парламентарий журналистам.</w:t>
      </w:r>
    </w:p>
    <w:p w:rsidR="00A230BE" w:rsidRPr="00A230BE" w:rsidRDefault="00A230BE" w:rsidP="00A230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30BE">
        <w:rPr>
          <w:color w:val="000000"/>
          <w:sz w:val="28"/>
          <w:szCs w:val="28"/>
        </w:rPr>
        <w:t xml:space="preserve">Подобной прозрачности и борьбы за чистоту рядов </w:t>
      </w:r>
      <w:proofErr w:type="spellStart"/>
      <w:r w:rsidRPr="00A230BE">
        <w:rPr>
          <w:color w:val="000000"/>
          <w:sz w:val="28"/>
          <w:szCs w:val="28"/>
        </w:rPr>
        <w:t>единороссы</w:t>
      </w:r>
      <w:proofErr w:type="spellEnd"/>
      <w:r w:rsidRPr="00A230BE">
        <w:rPr>
          <w:color w:val="000000"/>
          <w:sz w:val="28"/>
          <w:szCs w:val="28"/>
        </w:rPr>
        <w:t xml:space="preserve"> ждут и от других фракций, так как данная проблема касается всех партий, имеющих представительство в законодательных органах. Такие поступки требуют соответствующей морально-этической оценки, считают в «Единой России».</w:t>
      </w:r>
    </w:p>
    <w:p w:rsidR="00A230BE" w:rsidRPr="00A230BE" w:rsidRDefault="00A230BE" w:rsidP="00A230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30BE">
        <w:rPr>
          <w:color w:val="000000"/>
          <w:sz w:val="28"/>
          <w:szCs w:val="28"/>
        </w:rPr>
        <w:t xml:space="preserve">В дальнейшем же бороться с отказниками помогут изменения в законодательстве, инициированные Неверовым и </w:t>
      </w:r>
      <w:proofErr w:type="gramStart"/>
      <w:r w:rsidRPr="00A230BE">
        <w:rPr>
          <w:color w:val="000000"/>
          <w:sz w:val="28"/>
          <w:szCs w:val="28"/>
        </w:rPr>
        <w:t>Яровой</w:t>
      </w:r>
      <w:proofErr w:type="gramEnd"/>
      <w:r w:rsidRPr="00A230BE">
        <w:rPr>
          <w:color w:val="000000"/>
          <w:sz w:val="28"/>
          <w:szCs w:val="28"/>
        </w:rPr>
        <w:t>. Их поправки в законы о статусе члена Совета Федерации и депутата Госдумы и об общих принципах организации законодательных и исполнительных органов субъектов РФ устраняют лазейку, позволяющую «бизнесменам во власти» игнорировать декларационные требования. «Сейчас в законе сказано, что депутаты Госдумы и региональных парламентов, а также члены Совета Федерации до 1 апреля представляют сведения о доходах и расходах (за предыдущий год) своих, супругов и несовершеннолетних детей, но ответственность за их непредставление и нарушение сроков отсутствует», — пояснил Неверов журналистам.</w:t>
      </w:r>
    </w:p>
    <w:p w:rsidR="00A230BE" w:rsidRPr="00A230BE" w:rsidRDefault="00A230BE" w:rsidP="00A230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30BE">
        <w:rPr>
          <w:color w:val="000000"/>
          <w:sz w:val="28"/>
          <w:szCs w:val="28"/>
        </w:rPr>
        <w:lastRenderedPageBreak/>
        <w:t>Он рассказал, что инициатива «устраняет этот пробел и устанавливает обязанность представлять декларации и ответственность в виде досрочного лишения полномочий».</w:t>
      </w:r>
    </w:p>
    <w:p w:rsidR="00A230BE" w:rsidRPr="00A230BE" w:rsidRDefault="00A230BE" w:rsidP="00A230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30BE">
        <w:rPr>
          <w:color w:val="000000"/>
          <w:sz w:val="28"/>
          <w:szCs w:val="28"/>
        </w:rPr>
        <w:t xml:space="preserve">«Деятельность депутатов и членов Совета Федерации носит публичный характер и связана с представительством интересов граждан. Соответствие </w:t>
      </w:r>
      <w:proofErr w:type="spellStart"/>
      <w:r w:rsidRPr="00A230BE">
        <w:rPr>
          <w:color w:val="000000"/>
          <w:sz w:val="28"/>
          <w:szCs w:val="28"/>
        </w:rPr>
        <w:t>антикоррупционным</w:t>
      </w:r>
      <w:proofErr w:type="spellEnd"/>
      <w:r w:rsidRPr="00A230BE">
        <w:rPr>
          <w:color w:val="000000"/>
          <w:sz w:val="28"/>
          <w:szCs w:val="28"/>
        </w:rPr>
        <w:t xml:space="preserve"> требованиям — неотъемлемое условие их особого статуса. Несоблюдение требований </w:t>
      </w:r>
      <w:proofErr w:type="spellStart"/>
      <w:r w:rsidRPr="00A230BE">
        <w:rPr>
          <w:color w:val="000000"/>
          <w:sz w:val="28"/>
          <w:szCs w:val="28"/>
        </w:rPr>
        <w:t>антикоррупционного</w:t>
      </w:r>
      <w:proofErr w:type="spellEnd"/>
      <w:r w:rsidRPr="00A230BE">
        <w:rPr>
          <w:color w:val="000000"/>
          <w:sz w:val="28"/>
          <w:szCs w:val="28"/>
        </w:rPr>
        <w:t xml:space="preserve"> законодательства следует рассматривать как основание для невозможности дальнейшего исполнения полномочий», — заявил Неверов.</w:t>
      </w:r>
    </w:p>
    <w:p w:rsidR="00A230BE" w:rsidRPr="00A230BE" w:rsidRDefault="00A230BE" w:rsidP="00A230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30BE">
        <w:rPr>
          <w:color w:val="000000"/>
          <w:sz w:val="28"/>
          <w:szCs w:val="28"/>
        </w:rPr>
        <w:t xml:space="preserve">Комментируя инициативу </w:t>
      </w:r>
      <w:proofErr w:type="spellStart"/>
      <w:r w:rsidRPr="00A230BE">
        <w:rPr>
          <w:color w:val="000000"/>
          <w:sz w:val="28"/>
          <w:szCs w:val="28"/>
        </w:rPr>
        <w:t>единороссов</w:t>
      </w:r>
      <w:proofErr w:type="spellEnd"/>
      <w:r w:rsidRPr="00A230BE">
        <w:rPr>
          <w:color w:val="000000"/>
          <w:sz w:val="28"/>
          <w:szCs w:val="28"/>
        </w:rPr>
        <w:t xml:space="preserve">, политолог Олег </w:t>
      </w:r>
      <w:proofErr w:type="spellStart"/>
      <w:r w:rsidRPr="00A230BE">
        <w:rPr>
          <w:color w:val="000000"/>
          <w:sz w:val="28"/>
          <w:szCs w:val="28"/>
        </w:rPr>
        <w:t>Матвейчев</w:t>
      </w:r>
      <w:proofErr w:type="spellEnd"/>
      <w:r w:rsidRPr="00A230BE">
        <w:rPr>
          <w:color w:val="000000"/>
          <w:sz w:val="28"/>
          <w:szCs w:val="28"/>
        </w:rPr>
        <w:t xml:space="preserve"> назвал ее «совершенно нормальной, четкой хирургической мерой, которая жестко разграничит государство и гражданское общество, свидетельствующей об открытости политической системы». Эксперт констатировал, что сегодня «ряд бизнесменов, избранных в представительные органы, действительно не хотят публиковать декларации, так как стали депутатами в надежде решать собственные экономические проблемы, а не социально-экономические вопросы избирателей и территорий».</w:t>
      </w:r>
    </w:p>
    <w:p w:rsidR="00A230BE" w:rsidRPr="00A230BE" w:rsidRDefault="00A230BE" w:rsidP="00A230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30BE">
        <w:rPr>
          <w:color w:val="000000"/>
          <w:sz w:val="28"/>
          <w:szCs w:val="28"/>
        </w:rPr>
        <w:t xml:space="preserve">Однако главный принцип общественной деятельности — прозрачность, подчеркнул профессор Высшей школы экономики. По определению бизнесмен работает исключительно на себя, увеличивает собственное благосостояние. Политик же работает на общество, и общество имеет право увидеть, насколько этот человек честен и эффективен в работе. Поэтому чтобы не было противоречия между корыстным и общественным интересом, такие законы необходимы», — подчеркнул </w:t>
      </w:r>
      <w:proofErr w:type="spellStart"/>
      <w:r w:rsidRPr="00A230BE">
        <w:rPr>
          <w:color w:val="000000"/>
          <w:sz w:val="28"/>
          <w:szCs w:val="28"/>
        </w:rPr>
        <w:t>Матвейчев</w:t>
      </w:r>
      <w:proofErr w:type="spellEnd"/>
      <w:r w:rsidRPr="00A230BE">
        <w:rPr>
          <w:color w:val="000000"/>
          <w:sz w:val="28"/>
          <w:szCs w:val="28"/>
        </w:rPr>
        <w:t>. Он добавил, что «политики должны быть как на ладони, все должны видеть, чем они живут».</w:t>
      </w:r>
    </w:p>
    <w:p w:rsidR="00DA0FC2" w:rsidRPr="00A230BE" w:rsidRDefault="00DA0FC2" w:rsidP="00A2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0FC2" w:rsidRPr="00A230BE" w:rsidSect="00A230B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0BE"/>
    <w:rsid w:val="00984265"/>
    <w:rsid w:val="00A230BE"/>
    <w:rsid w:val="00DA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3644</Characters>
  <Application>Microsoft Office Word</Application>
  <DocSecurity>0</DocSecurity>
  <Lines>30</Lines>
  <Paragraphs>8</Paragraphs>
  <ScaleCrop>false</ScaleCrop>
  <Company>Krokoz™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2015-05-20T10:00:00Z</dcterms:created>
  <dcterms:modified xsi:type="dcterms:W3CDTF">2015-05-20T10:01:00Z</dcterms:modified>
</cp:coreProperties>
</file>