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05" w:rsidRDefault="00091805" w:rsidP="00091805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4"/>
          <w:rFonts w:eastAsia="Times New Roman"/>
          <w:b/>
          <w:bCs/>
          <w:color w:val="333333"/>
          <w:sz w:val="27"/>
          <w:szCs w:val="27"/>
        </w:rPr>
        <w:t>Бурятия получит почти 6 млн рублей на жилье для ветеранов</w:t>
      </w:r>
    </w:p>
    <w:p w:rsidR="00091805" w:rsidRDefault="00091805" w:rsidP="00091805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</w:rPr>
        <w:br/>
      </w:r>
    </w:p>
    <w:p w:rsidR="00091805" w:rsidRDefault="00091805" w:rsidP="00091805">
      <w:pPr>
        <w:pStyle w:val="a3"/>
        <w:spacing w:before="0" w:beforeAutospacing="0" w:after="240" w:afterAutospacing="0"/>
        <w:jc w:val="both"/>
      </w:pPr>
      <w:r>
        <w:t>Республика в числе 65 регионов, куда на эти цели будет направлено дополнительное финансирование.</w:t>
      </w:r>
    </w:p>
    <w:p w:rsidR="00091805" w:rsidRDefault="00091805" w:rsidP="00091805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Более 1 млрд рублей будет направлено на обеспечение ветеранов Великой Отечественной войны достойным жильём в субъектах Российской Федерации. Распоряжение об этом подписал Председатель Правительства Михаил </w:t>
      </w:r>
      <w:proofErr w:type="spellStart"/>
      <w:r>
        <w:rPr>
          <w:rFonts w:ascii="Arial" w:hAnsi="Arial" w:cs="Arial"/>
          <w:color w:val="333333"/>
        </w:rPr>
        <w:t>Мишустин</w:t>
      </w:r>
      <w:proofErr w:type="spellEnd"/>
      <w:r>
        <w:rPr>
          <w:rFonts w:ascii="Arial" w:hAnsi="Arial" w:cs="Arial"/>
          <w:color w:val="333333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Дополнительное финансирование поможет переехать в новую квартиру 607 ветеранам, вставшим на учёт для улучшения жилищных условий.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Деньги поступят в 65 регионов. Наибольшие транши получат Санкт-Петербург, Ростовская область и Республика Башкортостан. Бурятии из этих средств направят более 5,9 млн рублей.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По данным Минсоцзащиты Бурятии, полученных из федерального центра средств будет достаточно для приобретения жилья для двух вдов ветеранов Великой Отечественной войны.   </w:t>
      </w:r>
    </w:p>
    <w:p w:rsidR="00091805" w:rsidRDefault="00091805" w:rsidP="00091805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4"/>
          <w:rFonts w:ascii="Arial" w:eastAsia="Times New Roman" w:hAnsi="Arial" w:cs="Arial"/>
          <w:b/>
          <w:bCs/>
          <w:color w:val="333333"/>
          <w:sz w:val="27"/>
          <w:szCs w:val="27"/>
        </w:rPr>
        <w:t>В последнее воскресенье ноября в России отмечается День матери</w:t>
      </w:r>
    </w:p>
    <w:p w:rsidR="00091805" w:rsidRDefault="00091805" w:rsidP="00091805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</w:rPr>
        <w:br/>
      </w:r>
    </w:p>
    <w:p w:rsidR="00091805" w:rsidRDefault="00091805" w:rsidP="00091805">
      <w:pPr>
        <w:pStyle w:val="a3"/>
        <w:spacing w:before="0" w:beforeAutospacing="0" w:after="240" w:afterAutospacing="0"/>
        <w:jc w:val="both"/>
      </w:pPr>
      <w:r>
        <w:t>В Бурятии к этой дате запланированы мероприятия, которые пройдут в онлайн формате.</w:t>
      </w:r>
    </w:p>
    <w:p w:rsidR="00091805" w:rsidRDefault="00091805" w:rsidP="00091805">
      <w:pPr>
        <w:rPr>
          <w:rFonts w:eastAsia="Times New Roman"/>
        </w:rPr>
      </w:pPr>
    </w:p>
    <w:p w:rsidR="00091805" w:rsidRDefault="00091805" w:rsidP="00091805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День матери в России отмечается почти двадцать лет! Начиная с 1998 года. Именно тогда был учрежден этот праздник официально. И тогда же было принято решение отмечать дату каждое последнее воскресенье ноября, в этом году - это 29 ноября.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В этой связи  Минсоцзащиты Бурятии инициирует ряд мероприятий, приуроченных ко Дню матери. Все они пройдут в онлайн формате.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</w:rPr>
        <w:t>Так,  в</w:t>
      </w:r>
      <w:proofErr w:type="gramEnd"/>
      <w:r>
        <w:rPr>
          <w:rFonts w:ascii="Arial" w:hAnsi="Arial" w:cs="Arial"/>
          <w:color w:val="333333"/>
        </w:rPr>
        <w:t xml:space="preserve"> социальных сетях  в первой декаде ноября будет запущен </w:t>
      </w:r>
      <w:proofErr w:type="spellStart"/>
      <w:r>
        <w:rPr>
          <w:rFonts w:ascii="Arial" w:hAnsi="Arial" w:cs="Arial"/>
          <w:color w:val="333333"/>
        </w:rPr>
        <w:t>челлендж</w:t>
      </w:r>
      <w:proofErr w:type="spellEnd"/>
      <w:r>
        <w:rPr>
          <w:rFonts w:ascii="Arial" w:hAnsi="Arial" w:cs="Arial"/>
          <w:color w:val="333333"/>
        </w:rPr>
        <w:t xml:space="preserve"> «Мамин дневник». В </w:t>
      </w:r>
      <w:proofErr w:type="spellStart"/>
      <w:r>
        <w:rPr>
          <w:rFonts w:ascii="Arial" w:hAnsi="Arial" w:cs="Arial"/>
          <w:color w:val="333333"/>
        </w:rPr>
        <w:t>пабликах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Вконтакте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фейсбук</w:t>
      </w:r>
      <w:proofErr w:type="spellEnd"/>
      <w:r>
        <w:rPr>
          <w:rFonts w:ascii="Arial" w:hAnsi="Arial" w:cs="Arial"/>
          <w:color w:val="333333"/>
        </w:rPr>
        <w:t xml:space="preserve">, одноклассники, </w:t>
      </w:r>
      <w:proofErr w:type="spellStart"/>
      <w:r>
        <w:rPr>
          <w:rFonts w:ascii="Arial" w:hAnsi="Arial" w:cs="Arial"/>
          <w:color w:val="333333"/>
        </w:rPr>
        <w:t>инстаграм</w:t>
      </w:r>
      <w:proofErr w:type="spellEnd"/>
      <w:r>
        <w:rPr>
          <w:rFonts w:ascii="Arial" w:hAnsi="Arial" w:cs="Arial"/>
          <w:color w:val="333333"/>
        </w:rPr>
        <w:t xml:space="preserve"> участникам интернет-марафона надо будет разместить рассказ о буднях в роли Мамы с </w:t>
      </w:r>
      <w:proofErr w:type="spellStart"/>
      <w:r>
        <w:rPr>
          <w:rFonts w:ascii="Arial" w:hAnsi="Arial" w:cs="Arial"/>
          <w:color w:val="333333"/>
        </w:rPr>
        <w:t>хештегом</w:t>
      </w:r>
      <w:proofErr w:type="spellEnd"/>
      <w:r>
        <w:rPr>
          <w:rFonts w:ascii="Arial" w:hAnsi="Arial" w:cs="Arial"/>
          <w:color w:val="333333"/>
        </w:rPr>
        <w:t xml:space="preserve"> #маминдневник03 #</w:t>
      </w:r>
      <w:proofErr w:type="spellStart"/>
      <w:r>
        <w:rPr>
          <w:rFonts w:ascii="Arial" w:hAnsi="Arial" w:cs="Arial"/>
          <w:color w:val="333333"/>
        </w:rPr>
        <w:t>минсоцзащитыБурятии</w:t>
      </w:r>
      <w:proofErr w:type="spellEnd"/>
      <w:r>
        <w:rPr>
          <w:rFonts w:ascii="Arial" w:hAnsi="Arial" w:cs="Arial"/>
          <w:color w:val="333333"/>
        </w:rPr>
        <w:t xml:space="preserve">. Дополнительная информация об условиях проведения </w:t>
      </w:r>
      <w:proofErr w:type="spellStart"/>
      <w:r>
        <w:rPr>
          <w:rFonts w:ascii="Arial" w:hAnsi="Arial" w:cs="Arial"/>
          <w:color w:val="333333"/>
        </w:rPr>
        <w:t>челленджа</w:t>
      </w:r>
      <w:proofErr w:type="spellEnd"/>
      <w:r>
        <w:rPr>
          <w:rFonts w:ascii="Arial" w:hAnsi="Arial" w:cs="Arial"/>
          <w:color w:val="333333"/>
        </w:rPr>
        <w:t xml:space="preserve"> будет опубликована позже на сайте Минсоцзащиты Бурятии и в официальных аккаунтах ведомства в </w:t>
      </w:r>
      <w:proofErr w:type="spellStart"/>
      <w:proofErr w:type="gramStart"/>
      <w:r>
        <w:rPr>
          <w:rFonts w:ascii="Arial" w:hAnsi="Arial" w:cs="Arial"/>
          <w:color w:val="333333"/>
        </w:rPr>
        <w:t>соцсетях</w:t>
      </w:r>
      <w:proofErr w:type="spellEnd"/>
      <w:r>
        <w:rPr>
          <w:rFonts w:ascii="Arial" w:hAnsi="Arial" w:cs="Arial"/>
          <w:color w:val="333333"/>
        </w:rPr>
        <w:t>..</w:t>
      </w:r>
      <w:proofErr w:type="gramEnd"/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Также в социальных сетях пройдет онлайн-выставка рисунков «Мама жизнь </w:t>
      </w:r>
      <w:r>
        <w:rPr>
          <w:rFonts w:ascii="Arial" w:hAnsi="Arial" w:cs="Arial"/>
          <w:color w:val="333333"/>
        </w:rPr>
        <w:lastRenderedPageBreak/>
        <w:t xml:space="preserve">подарила, мир подарила мне и тебе»» с </w:t>
      </w:r>
      <w:proofErr w:type="spellStart"/>
      <w:r>
        <w:rPr>
          <w:rFonts w:ascii="Arial" w:hAnsi="Arial" w:cs="Arial"/>
          <w:color w:val="333333"/>
        </w:rPr>
        <w:t>хештегом</w:t>
      </w:r>
      <w:proofErr w:type="spellEnd"/>
      <w:r>
        <w:rPr>
          <w:rFonts w:ascii="Arial" w:hAnsi="Arial" w:cs="Arial"/>
          <w:color w:val="333333"/>
        </w:rPr>
        <w:t xml:space="preserve"> #мамаврисунках03 #</w:t>
      </w:r>
      <w:proofErr w:type="spellStart"/>
      <w:r>
        <w:rPr>
          <w:rFonts w:ascii="Arial" w:hAnsi="Arial" w:cs="Arial"/>
          <w:color w:val="333333"/>
        </w:rPr>
        <w:t>минсоцзащитыБурятии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Награждение победителей пройдет дистанционно. Сроки проведения обоих мероприятий - с 10 по 23 ноября 2020 года.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Данное мероприятие отвечает национальным целям и задачам, определенным Указом Президента РФ от 07.05.2018 г. № 204 «О национальных целях и стратегических задачах развития Российской Федерации на период до 2024 года», национальным проектом «Демография».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- </w:t>
      </w:r>
      <w:proofErr w:type="gramStart"/>
      <w:r>
        <w:rPr>
          <w:rFonts w:ascii="Arial" w:hAnsi="Arial" w:cs="Arial"/>
          <w:color w:val="333333"/>
        </w:rPr>
        <w:t>Цель  федерального</w:t>
      </w:r>
      <w:proofErr w:type="gramEnd"/>
      <w:r>
        <w:rPr>
          <w:rFonts w:ascii="Arial" w:hAnsi="Arial" w:cs="Arial"/>
          <w:color w:val="333333"/>
        </w:rPr>
        <w:t xml:space="preserve"> проекта «Демография» не только экономическая поддержка семьям имеющих детей, но и  популяризация семейных ценностей, формирование позитивного отношения молодежи к созданию семьи, рождению и воспитанию детей, - напоминает министр социальной защиты населения Бурятии Татьяна Быкова. - Сегодня </w:t>
      </w:r>
      <w:proofErr w:type="gramStart"/>
      <w:r>
        <w:rPr>
          <w:rFonts w:ascii="Arial" w:hAnsi="Arial" w:cs="Arial"/>
          <w:color w:val="333333"/>
        </w:rPr>
        <w:t>государство  заинтересовано</w:t>
      </w:r>
      <w:proofErr w:type="gramEnd"/>
      <w:r>
        <w:rPr>
          <w:rFonts w:ascii="Arial" w:hAnsi="Arial" w:cs="Arial"/>
          <w:color w:val="333333"/>
        </w:rPr>
        <w:t xml:space="preserve"> в восстановлении института семьи. Осуществляется материальная поддержка семей при рождении детей. Разработана система льгот по приобретению жилья в ипотечном кредитовании. Продуман более широкий спектр </w:t>
      </w:r>
      <w:proofErr w:type="gramStart"/>
      <w:r>
        <w:rPr>
          <w:rFonts w:ascii="Arial" w:hAnsi="Arial" w:cs="Arial"/>
          <w:color w:val="333333"/>
        </w:rPr>
        <w:t>использования  материнского</w:t>
      </w:r>
      <w:proofErr w:type="gramEnd"/>
      <w:r>
        <w:rPr>
          <w:rFonts w:ascii="Arial" w:hAnsi="Arial" w:cs="Arial"/>
          <w:color w:val="333333"/>
        </w:rPr>
        <w:t xml:space="preserve"> капитала. Но главное – это понимание важности семейных ценностей для каждого из нас. Это умение строить и сохранять добропорядочные семейные отношения, традиции семейного уклада жизни. С этой целью в республике учрежден День отца, который празднуется в последнее воскресенье октября. С этой целью пройдут и мероприятия ко Дню матери.  </w:t>
      </w:r>
    </w:p>
    <w:p w:rsidR="009F539D" w:rsidRDefault="009F539D">
      <w:bookmarkStart w:id="0" w:name="_GoBack"/>
      <w:bookmarkEnd w:id="0"/>
    </w:p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05"/>
    <w:rsid w:val="00091805"/>
    <w:rsid w:val="009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EF08-612F-4A01-9C01-32FE32D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18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80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1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 Николаевич</dc:creator>
  <cp:keywords/>
  <dc:description/>
  <cp:lastModifiedBy>Алексеев Андрей Николаевич</cp:lastModifiedBy>
  <cp:revision>1</cp:revision>
  <dcterms:created xsi:type="dcterms:W3CDTF">2020-10-20T00:52:00Z</dcterms:created>
  <dcterms:modified xsi:type="dcterms:W3CDTF">2020-10-20T00:53:00Z</dcterms:modified>
</cp:coreProperties>
</file>