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CBA" w:rsidRPr="00B80CBA" w:rsidRDefault="00B80CBA" w:rsidP="00B80CB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80CB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График выплаты пенсий и социальных выплат в декабре 2022 года </w:t>
      </w:r>
    </w:p>
    <w:p w:rsidR="00B80CBA" w:rsidRPr="00B80CBA" w:rsidRDefault="00B80CBA" w:rsidP="00B80C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CBA">
        <w:rPr>
          <w:rFonts w:ascii="Times New Roman" w:eastAsia="Times New Roman" w:hAnsi="Times New Roman" w:cs="Times New Roman"/>
          <w:sz w:val="24"/>
          <w:szCs w:val="24"/>
          <w:lang w:eastAsia="ru-RU"/>
        </w:rPr>
        <w:t>3 декабря выпадает на выходной день, поэтому перечисление  через банки ежемесячных пособий детей за ноябрь будет произведено сегодня, 2 декабря.  </w:t>
      </w:r>
    </w:p>
    <w:p w:rsidR="00B80CBA" w:rsidRPr="00B80CBA" w:rsidRDefault="00B80CBA" w:rsidP="00B80C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CBA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касается следующих выплат:</w:t>
      </w:r>
    </w:p>
    <w:p w:rsidR="00B80CBA" w:rsidRPr="00B80CBA" w:rsidRDefault="00B80CBA" w:rsidP="00B80C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CBA">
        <w:rPr>
          <w:rFonts w:ascii="Times New Roman" w:eastAsia="Times New Roman" w:hAnsi="Times New Roman" w:cs="Times New Roman"/>
          <w:sz w:val="24"/>
          <w:szCs w:val="24"/>
          <w:lang w:eastAsia="ru-RU"/>
        </w:rPr>
        <w:t> женщинам, вставшим на учет на ранних сроках беременности;</w:t>
      </w:r>
    </w:p>
    <w:p w:rsidR="00B80CBA" w:rsidRPr="00B80CBA" w:rsidRDefault="00B80CBA" w:rsidP="00B80C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CBA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 детей от 8 до 17 лет;</w:t>
      </w:r>
    </w:p>
    <w:p w:rsidR="00B80CBA" w:rsidRPr="00B80CBA" w:rsidRDefault="00B80CBA" w:rsidP="00B80C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CBA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 уходу за ребенком до полутора лет;</w:t>
      </w:r>
    </w:p>
    <w:p w:rsidR="00B80CBA" w:rsidRPr="00B80CBA" w:rsidRDefault="00B80CBA" w:rsidP="00B80C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CBA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 ребенка военнослужащего, проходящего службу по призыву.</w:t>
      </w:r>
    </w:p>
    <w:p w:rsidR="00B80CBA" w:rsidRPr="00B80CBA" w:rsidRDefault="00B80CBA" w:rsidP="00B80C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CBA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Ежемесячная выплата на второго ребенка из средств материнского капитала  также в декабре будет выплачена раньше. Ее перечислят  23 декабря за выходной день 25 декабря.</w:t>
      </w:r>
    </w:p>
    <w:p w:rsidR="00B80CBA" w:rsidRPr="00B80CBA" w:rsidRDefault="00B80CBA" w:rsidP="00B80C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CB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Выплата детских пособий через отделения почтовой связи  Пенсионный фонд произведет по графику со 3-го по 21 число декабря. Дата доставка в течение выплатного периода устанавливается от адреса проживания получателя.</w:t>
      </w:r>
    </w:p>
    <w:p w:rsidR="00B80CBA" w:rsidRPr="00B80CBA" w:rsidRDefault="00B80CBA" w:rsidP="00B80C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CBA">
        <w:rPr>
          <w:rFonts w:ascii="Times New Roman" w:eastAsia="Times New Roman" w:hAnsi="Times New Roman" w:cs="Times New Roman"/>
          <w:sz w:val="24"/>
          <w:szCs w:val="24"/>
          <w:lang w:eastAsia="ru-RU"/>
        </w:rPr>
        <w:t> График выплаты  пенсий  и других социальных выплат  в декабре остается без изменений.  Перечисление  пенсий через кредитные учреждения произведут  6, 14 и 21 декабря.</w:t>
      </w:r>
    </w:p>
    <w:p w:rsidR="00B80CBA" w:rsidRPr="00B80CBA" w:rsidRDefault="00B80CBA" w:rsidP="00B80C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C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Через «Почту России»  выплата пенсий и </w:t>
      </w:r>
      <w:proofErr w:type="spellStart"/>
      <w:r w:rsidRPr="00B80CB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соцвыплат</w:t>
      </w:r>
      <w:proofErr w:type="spellEnd"/>
      <w:r w:rsidRPr="00B80CBA">
        <w:rPr>
          <w:rFonts w:ascii="Times New Roman" w:eastAsia="Times New Roman" w:hAnsi="Times New Roman" w:cs="Times New Roman"/>
          <w:sz w:val="24"/>
          <w:szCs w:val="24"/>
          <w:lang w:eastAsia="ru-RU"/>
        </w:rPr>
        <w:t>  будет осуществляться с 3 по  21 декабря. Дата доставки также установлена по адресу проживания пенсионера.         </w:t>
      </w:r>
    </w:p>
    <w:p w:rsidR="00B80CBA" w:rsidRPr="00B80CBA" w:rsidRDefault="00B80CBA" w:rsidP="00B80C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C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Проконсультироваться можно  по телефону Единого </w:t>
      </w:r>
      <w:proofErr w:type="spellStart"/>
      <w:r w:rsidRPr="00B80CB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контакт-центра</w:t>
      </w:r>
      <w:proofErr w:type="spellEnd"/>
      <w:r w:rsidRPr="00B80CB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80CBA" w:rsidRPr="00B80CBA" w:rsidRDefault="00B80CBA" w:rsidP="00B80C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C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8 800 600 0000</w:t>
      </w:r>
    </w:p>
    <w:p w:rsidR="00484A53" w:rsidRDefault="00484A53"/>
    <w:sectPr w:rsidR="00484A53" w:rsidSect="00484A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2D2E95"/>
    <w:multiLevelType w:val="multilevel"/>
    <w:tmpl w:val="2D4C1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characterSpacingControl w:val="doNotCompress"/>
  <w:compat/>
  <w:rsids>
    <w:rsidRoot w:val="00B80CBA"/>
    <w:rsid w:val="00484A53"/>
    <w:rsid w:val="00B80C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A53"/>
  </w:style>
  <w:style w:type="paragraph" w:styleId="1">
    <w:name w:val="heading 1"/>
    <w:basedOn w:val="a"/>
    <w:link w:val="10"/>
    <w:uiPriority w:val="9"/>
    <w:qFormat/>
    <w:rsid w:val="00B80C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0CB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80C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80CB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376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0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6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54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1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2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833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Филиппов Михаил Сергеевич</dc:creator>
  <cp:lastModifiedBy>Филиппов Михаил Сергеевич</cp:lastModifiedBy>
  <cp:revision>1</cp:revision>
  <dcterms:created xsi:type="dcterms:W3CDTF">2022-12-06T02:29:00Z</dcterms:created>
  <dcterms:modified xsi:type="dcterms:W3CDTF">2022-12-06T02:29:00Z</dcterms:modified>
</cp:coreProperties>
</file>