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99" w:rsidRDefault="00C33699" w:rsidP="008E2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C50D8" w:rsidRPr="00FC50D8" w:rsidRDefault="00FC50D8" w:rsidP="00FC50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C50D8">
        <w:rPr>
          <w:rFonts w:ascii="Times New Roman" w:hAnsi="Times New Roman" w:cs="Times New Roman"/>
          <w:b/>
          <w:sz w:val="28"/>
          <w:szCs w:val="28"/>
        </w:rPr>
        <w:t>ат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C50D8">
        <w:rPr>
          <w:rFonts w:ascii="Times New Roman" w:hAnsi="Times New Roman" w:cs="Times New Roman"/>
          <w:b/>
          <w:sz w:val="28"/>
          <w:szCs w:val="28"/>
        </w:rPr>
        <w:t>апитал</w:t>
      </w:r>
      <w:proofErr w:type="spellEnd"/>
      <w:r w:rsidRPr="00FC50D8">
        <w:rPr>
          <w:rFonts w:ascii="Times New Roman" w:hAnsi="Times New Roman" w:cs="Times New Roman"/>
          <w:b/>
          <w:sz w:val="28"/>
          <w:szCs w:val="28"/>
        </w:rPr>
        <w:t xml:space="preserve"> разреш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FC50D8">
        <w:rPr>
          <w:rFonts w:ascii="Times New Roman" w:hAnsi="Times New Roman" w:cs="Times New Roman"/>
          <w:b/>
          <w:sz w:val="28"/>
          <w:szCs w:val="28"/>
        </w:rPr>
        <w:t>использовать для оплат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C50D8">
        <w:rPr>
          <w:rFonts w:ascii="Times New Roman" w:hAnsi="Times New Roman" w:cs="Times New Roman"/>
          <w:b/>
          <w:sz w:val="28"/>
          <w:szCs w:val="28"/>
        </w:rPr>
        <w:t xml:space="preserve"> образовательных услуг, которые оказывают ИП</w:t>
      </w:r>
    </w:p>
    <w:p w:rsidR="00FC50D8" w:rsidRDefault="00FC50D8" w:rsidP="008E2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0D8" w:rsidRDefault="00FC50D8" w:rsidP="00FC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 № 361-ФЗ</w:t>
      </w:r>
      <w:r w:rsidRPr="00FC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 в силу 15 августа 2022 года.    </w:t>
      </w:r>
    </w:p>
    <w:p w:rsidR="00FC50D8" w:rsidRDefault="00FC50D8" w:rsidP="00FC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предоставляет право направлять средства федерального материнского (семейного) капитала на оплату образовательных услуг, оказываемых индивидуальными предпринимателями. </w:t>
      </w:r>
    </w:p>
    <w:p w:rsidR="00FC50D8" w:rsidRDefault="00FC50D8" w:rsidP="00FC5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 - наличие  лицензии на образовательную деятельность  у ИП.  При этом уровни образования не ограничены. Индивидуальные  предприниматели  вправе  осуществлять образовательную деятельность  по основным и дополнительным  общеобразовательным услугам, а также программам профессионального обучения. Вид образовательной деятельности, как правило, указывается в договорах.   </w:t>
      </w:r>
    </w:p>
    <w:p w:rsidR="00372748" w:rsidRDefault="00372748" w:rsidP="00C33699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Напомним, что  семьям с детьми, получившим право на материнский капитал и еще  не использовавших средства государственной поддержки,    предоставляется право распоряжаться   </w:t>
      </w:r>
      <w:proofErr w:type="spellStart"/>
      <w:r>
        <w:rPr>
          <w:sz w:val="28"/>
          <w:szCs w:val="28"/>
        </w:rPr>
        <w:t>маткапиталом</w:t>
      </w:r>
      <w:proofErr w:type="spellEnd"/>
      <w:r>
        <w:rPr>
          <w:sz w:val="28"/>
          <w:szCs w:val="28"/>
        </w:rPr>
        <w:t xml:space="preserve"> по  целому ряду направлений. Это  и улучшение жилищных условий, образование детей, накопительная пенсия мамы, приобретение средств реабилитации для детей-инвалидов, а также возможность с рождением второго ребенка оформить из средств </w:t>
      </w:r>
      <w:proofErr w:type="spellStart"/>
      <w:r>
        <w:rPr>
          <w:sz w:val="28"/>
          <w:szCs w:val="28"/>
        </w:rPr>
        <w:t>маткапитала</w:t>
      </w:r>
      <w:proofErr w:type="spellEnd"/>
      <w:r>
        <w:rPr>
          <w:sz w:val="28"/>
          <w:szCs w:val="28"/>
        </w:rPr>
        <w:t xml:space="preserve">   получение ежемесячной выплаты до  трехлетия второго ребенка.      </w:t>
      </w:r>
    </w:p>
    <w:p w:rsidR="00C33699" w:rsidRPr="00FD60CC" w:rsidRDefault="00372748" w:rsidP="00C33699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C33699" w:rsidRPr="00FD60CC">
        <w:rPr>
          <w:sz w:val="28"/>
          <w:szCs w:val="28"/>
        </w:rPr>
        <w:t xml:space="preserve"> 2020 года Пенсионный фонд оформляет материнский капитал в </w:t>
      </w:r>
      <w:proofErr w:type="spellStart"/>
      <w:r w:rsidR="00C33699" w:rsidRPr="00FD60CC">
        <w:rPr>
          <w:sz w:val="28"/>
          <w:szCs w:val="28"/>
        </w:rPr>
        <w:t>проактивном</w:t>
      </w:r>
      <w:proofErr w:type="spellEnd"/>
      <w:r w:rsidR="00C33699" w:rsidRPr="00FD60CC">
        <w:rPr>
          <w:sz w:val="28"/>
          <w:szCs w:val="28"/>
        </w:rPr>
        <w:t xml:space="preserve"> режиме</w:t>
      </w:r>
      <w:r w:rsidR="00C33699">
        <w:rPr>
          <w:sz w:val="28"/>
          <w:szCs w:val="28"/>
        </w:rPr>
        <w:t xml:space="preserve">. </w:t>
      </w:r>
      <w:r w:rsidR="00C33699" w:rsidRPr="00FD60CC">
        <w:rPr>
          <w:sz w:val="28"/>
          <w:szCs w:val="28"/>
        </w:rPr>
        <w:t xml:space="preserve"> Сертификаты в </w:t>
      </w:r>
      <w:proofErr w:type="spellStart"/>
      <w:r w:rsidR="00C33699" w:rsidRPr="00FD60CC">
        <w:rPr>
          <w:sz w:val="28"/>
          <w:szCs w:val="28"/>
        </w:rPr>
        <w:t>беззаявительном</w:t>
      </w:r>
      <w:proofErr w:type="spellEnd"/>
      <w:r w:rsidR="00C33699" w:rsidRPr="00FD60CC">
        <w:rPr>
          <w:sz w:val="28"/>
          <w:szCs w:val="28"/>
        </w:rPr>
        <w:t xml:space="preserve"> порядке оформляются на основании сведений, поступивших в ПФР из государственного реестра записей актов гражданского состояния (ЕГР ЗАГС). Сам же сертификат оформляется в виде электронного документа, который удостоверяется усиленной электронной подписью ПФР и имеет такую же силу, как и бумажный бланк. Информация о получении семьей сертификата направляется в Личный кабинет мамы  на портале </w:t>
      </w:r>
      <w:proofErr w:type="spellStart"/>
      <w:r w:rsidR="00C33699" w:rsidRPr="00FD60CC">
        <w:rPr>
          <w:sz w:val="28"/>
          <w:szCs w:val="28"/>
        </w:rPr>
        <w:t>госуслуг</w:t>
      </w:r>
      <w:proofErr w:type="spellEnd"/>
      <w:r w:rsidR="00C33699" w:rsidRPr="00FD60CC">
        <w:rPr>
          <w:sz w:val="28"/>
          <w:szCs w:val="28"/>
        </w:rPr>
        <w:t xml:space="preserve"> (в разделе уведомлений).</w:t>
      </w:r>
    </w:p>
    <w:p w:rsidR="00C33699" w:rsidRPr="00FD60CC" w:rsidRDefault="00C33699" w:rsidP="00C33699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Средствами  </w:t>
      </w:r>
      <w:proofErr w:type="spellStart"/>
      <w:r>
        <w:rPr>
          <w:sz w:val="28"/>
          <w:szCs w:val="28"/>
        </w:rPr>
        <w:t>маткапитала</w:t>
      </w:r>
      <w:proofErr w:type="spellEnd"/>
      <w:r>
        <w:rPr>
          <w:sz w:val="28"/>
          <w:szCs w:val="28"/>
        </w:rPr>
        <w:t xml:space="preserve"> можно распорядиться, не обращаясь  в ПФР, через портал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или через банки.  От  владельца потребуется только заявление.  </w:t>
      </w:r>
      <w:r w:rsidRPr="00FD60CC">
        <w:rPr>
          <w:sz w:val="28"/>
          <w:szCs w:val="28"/>
        </w:rPr>
        <w:t xml:space="preserve">Остальные необходимые сведения специалисты ПФР запросят самостоятельно в рамках межведомственного взаимодействия. Также через личный кабинет можно контролировать остаток средств </w:t>
      </w:r>
      <w:proofErr w:type="spellStart"/>
      <w:r w:rsidRPr="00FD60CC">
        <w:rPr>
          <w:sz w:val="28"/>
          <w:szCs w:val="28"/>
        </w:rPr>
        <w:t>маткапитала</w:t>
      </w:r>
      <w:proofErr w:type="spellEnd"/>
      <w:r w:rsidRPr="00FD60CC">
        <w:rPr>
          <w:sz w:val="28"/>
          <w:szCs w:val="28"/>
        </w:rPr>
        <w:t>.</w:t>
      </w:r>
    </w:p>
    <w:p w:rsidR="00C33699" w:rsidRDefault="00C33699" w:rsidP="00C33699">
      <w:pPr>
        <w:pStyle w:val="a4"/>
        <w:spacing w:line="276" w:lineRule="auto"/>
        <w:rPr>
          <w:sz w:val="28"/>
          <w:szCs w:val="28"/>
        </w:rPr>
      </w:pPr>
      <w:r w:rsidRPr="00FD60CC">
        <w:rPr>
          <w:sz w:val="28"/>
          <w:szCs w:val="28"/>
        </w:rPr>
        <w:t xml:space="preserve">Для того, чтобы получить сертификат на </w:t>
      </w:r>
      <w:proofErr w:type="gramStart"/>
      <w:r w:rsidRPr="00FD60CC">
        <w:rPr>
          <w:sz w:val="28"/>
          <w:szCs w:val="28"/>
        </w:rPr>
        <w:t>МСК</w:t>
      </w:r>
      <w:proofErr w:type="gramEnd"/>
      <w:r w:rsidRPr="00FD60CC">
        <w:rPr>
          <w:sz w:val="28"/>
          <w:szCs w:val="28"/>
        </w:rPr>
        <w:t xml:space="preserve"> в </w:t>
      </w:r>
      <w:proofErr w:type="spellStart"/>
      <w:r w:rsidRPr="00FD60CC">
        <w:rPr>
          <w:sz w:val="28"/>
          <w:szCs w:val="28"/>
        </w:rPr>
        <w:t>проактивном</w:t>
      </w:r>
      <w:proofErr w:type="spellEnd"/>
      <w:r w:rsidRPr="00FD60CC">
        <w:rPr>
          <w:sz w:val="28"/>
          <w:szCs w:val="28"/>
        </w:rPr>
        <w:t xml:space="preserve"> режиме, мама должна быть обязательно зарегистрирована на портале </w:t>
      </w:r>
      <w:proofErr w:type="spellStart"/>
      <w:r w:rsidRPr="00FD60CC">
        <w:rPr>
          <w:sz w:val="28"/>
          <w:szCs w:val="28"/>
        </w:rPr>
        <w:t>госуслуг</w:t>
      </w:r>
      <w:proofErr w:type="spellEnd"/>
      <w:r w:rsidRPr="00FD60CC">
        <w:rPr>
          <w:sz w:val="28"/>
          <w:szCs w:val="28"/>
        </w:rPr>
        <w:t xml:space="preserve">. Для </w:t>
      </w:r>
      <w:r w:rsidRPr="00FD60CC">
        <w:rPr>
          <w:sz w:val="28"/>
          <w:szCs w:val="28"/>
        </w:rPr>
        <w:lastRenderedPageBreak/>
        <w:t xml:space="preserve">регистрации  можно обратиться в Центры обслуживания пользователей портала </w:t>
      </w:r>
      <w:proofErr w:type="spellStart"/>
      <w:r w:rsidRPr="00FD60CC">
        <w:rPr>
          <w:sz w:val="28"/>
          <w:szCs w:val="28"/>
        </w:rPr>
        <w:t>госуслуг</w:t>
      </w:r>
      <w:proofErr w:type="spellEnd"/>
      <w:r w:rsidRPr="00FD60CC">
        <w:rPr>
          <w:sz w:val="28"/>
          <w:szCs w:val="28"/>
        </w:rPr>
        <w:t xml:space="preserve"> (их более тысячи на территории региона), в том числе в МФЦ или в любой клиентской службе ПФР. Также можно зарегистрироваться через ряд интернет банков и банковских мобильных приложений.</w:t>
      </w:r>
    </w:p>
    <w:p w:rsidR="00C33699" w:rsidRDefault="00372748" w:rsidP="00C33699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C33699" w:rsidRPr="00F66137">
        <w:rPr>
          <w:sz w:val="28"/>
          <w:szCs w:val="28"/>
        </w:rPr>
        <w:t xml:space="preserve"> 2020 год</w:t>
      </w:r>
      <w:r w:rsidR="00C33699">
        <w:rPr>
          <w:sz w:val="28"/>
          <w:szCs w:val="28"/>
        </w:rPr>
        <w:t>а</w:t>
      </w:r>
      <w:r w:rsidR="00C33699" w:rsidRPr="00F66137">
        <w:rPr>
          <w:sz w:val="28"/>
          <w:szCs w:val="28"/>
        </w:rPr>
        <w:t xml:space="preserve"> материнский капитал предоставля</w:t>
      </w:r>
      <w:r w:rsidR="00C33699">
        <w:rPr>
          <w:sz w:val="28"/>
          <w:szCs w:val="28"/>
        </w:rPr>
        <w:t xml:space="preserve">ется </w:t>
      </w:r>
      <w:r w:rsidR="00C33699" w:rsidRPr="00F66137">
        <w:rPr>
          <w:sz w:val="28"/>
          <w:szCs w:val="28"/>
        </w:rPr>
        <w:t xml:space="preserve">с рождением первого ребенка. На вторых детей, рожденных  с </w:t>
      </w:r>
      <w:r w:rsidR="00C33699">
        <w:rPr>
          <w:sz w:val="28"/>
          <w:szCs w:val="28"/>
        </w:rPr>
        <w:t xml:space="preserve"> </w:t>
      </w:r>
      <w:r w:rsidR="00C33699" w:rsidRPr="00F66137">
        <w:rPr>
          <w:sz w:val="28"/>
          <w:szCs w:val="28"/>
        </w:rPr>
        <w:t xml:space="preserve">2020 года, семьи получили право уже на увеличенный размер материнского капитала. </w:t>
      </w:r>
      <w:r w:rsidR="00C33699">
        <w:rPr>
          <w:sz w:val="28"/>
          <w:szCs w:val="28"/>
        </w:rPr>
        <w:t xml:space="preserve"> Индексация материнского капитала производится снова ежегодно. С 1 февраля 2022 года индексация </w:t>
      </w:r>
      <w:proofErr w:type="spellStart"/>
      <w:r w:rsidR="00C33699">
        <w:rPr>
          <w:sz w:val="28"/>
          <w:szCs w:val="28"/>
        </w:rPr>
        <w:t>маткапитала</w:t>
      </w:r>
      <w:proofErr w:type="spellEnd"/>
      <w:r w:rsidR="00C33699">
        <w:rPr>
          <w:sz w:val="28"/>
          <w:szCs w:val="28"/>
        </w:rPr>
        <w:t xml:space="preserve"> произведена  с учетом  фактической инфляции по итогам 2021 года на 8,4%.  </w:t>
      </w:r>
    </w:p>
    <w:p w:rsidR="00C33699" w:rsidRPr="0056377B" w:rsidRDefault="00C33699" w:rsidP="00C33699">
      <w:pPr>
        <w:pStyle w:val="a4"/>
        <w:spacing w:line="276" w:lineRule="auto"/>
        <w:rPr>
          <w:sz w:val="28"/>
          <w:szCs w:val="28"/>
        </w:rPr>
      </w:pPr>
      <w:r w:rsidRPr="0056377B">
        <w:rPr>
          <w:sz w:val="28"/>
          <w:szCs w:val="28"/>
        </w:rPr>
        <w:t xml:space="preserve">Так, на первых детей, рожденных в 2022 году, размер </w:t>
      </w:r>
      <w:proofErr w:type="spellStart"/>
      <w:r w:rsidRPr="0056377B">
        <w:rPr>
          <w:sz w:val="28"/>
          <w:szCs w:val="28"/>
        </w:rPr>
        <w:t>маткапитала</w:t>
      </w:r>
      <w:proofErr w:type="spellEnd"/>
      <w:r w:rsidRPr="0056377B">
        <w:rPr>
          <w:sz w:val="28"/>
          <w:szCs w:val="28"/>
        </w:rPr>
        <w:t xml:space="preserve"> составляет 524 527,90 руб. До этой же суммы увеличи</w:t>
      </w:r>
      <w:r w:rsidR="00372748">
        <w:rPr>
          <w:sz w:val="28"/>
          <w:szCs w:val="28"/>
        </w:rPr>
        <w:t>л</w:t>
      </w:r>
      <w:r w:rsidRPr="0056377B">
        <w:rPr>
          <w:sz w:val="28"/>
          <w:szCs w:val="28"/>
        </w:rPr>
        <w:t xml:space="preserve">ся размер </w:t>
      </w:r>
      <w:proofErr w:type="spellStart"/>
      <w:r w:rsidRPr="0056377B">
        <w:rPr>
          <w:sz w:val="28"/>
          <w:szCs w:val="28"/>
        </w:rPr>
        <w:t>маткапитала</w:t>
      </w:r>
      <w:proofErr w:type="spellEnd"/>
      <w:r w:rsidRPr="0056377B">
        <w:rPr>
          <w:sz w:val="28"/>
          <w:szCs w:val="28"/>
        </w:rPr>
        <w:t xml:space="preserve"> у семей, которые получили на него право до 2020 года и  еще не распорядились средствами. Семьям,  в которых  первый и второй ребенок родились с 2020 года, общая сумма капитала </w:t>
      </w:r>
      <w:r w:rsidR="00372748">
        <w:rPr>
          <w:sz w:val="28"/>
          <w:szCs w:val="28"/>
        </w:rPr>
        <w:t xml:space="preserve"> в текущем году составляет </w:t>
      </w:r>
      <w:r w:rsidRPr="0056377B">
        <w:rPr>
          <w:sz w:val="28"/>
          <w:szCs w:val="28"/>
        </w:rPr>
        <w:t xml:space="preserve">693 144,10 руб. </w:t>
      </w:r>
    </w:p>
    <w:p w:rsidR="00C33699" w:rsidRDefault="00C33699" w:rsidP="008E2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65"/>
    <w:rsid w:val="001B51BC"/>
    <w:rsid w:val="00372748"/>
    <w:rsid w:val="003E6960"/>
    <w:rsid w:val="008E2265"/>
    <w:rsid w:val="00B463AF"/>
    <w:rsid w:val="00C33699"/>
    <w:rsid w:val="00FC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26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3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26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3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407</Words>
  <Characters>2757</Characters>
  <Application>Microsoft Office Word</Application>
  <DocSecurity>0</DocSecurity>
  <Lines>54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Ирина Анатольевна Сандакова</cp:lastModifiedBy>
  <cp:revision>2</cp:revision>
  <dcterms:created xsi:type="dcterms:W3CDTF">2022-08-19T03:29:00Z</dcterms:created>
  <dcterms:modified xsi:type="dcterms:W3CDTF">2022-08-19T05:23:00Z</dcterms:modified>
</cp:coreProperties>
</file>