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C41" w:rsidRPr="00A44AB1" w:rsidRDefault="004A3C41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A15" w:rsidRPr="00A44AB1" w:rsidRDefault="004C413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4AB1">
        <w:rPr>
          <w:rFonts w:ascii="Times New Roman" w:hAnsi="Times New Roman" w:cs="Times New Roman"/>
          <w:b/>
          <w:sz w:val="24"/>
          <w:szCs w:val="24"/>
        </w:rPr>
        <w:t>По материалам проверки Восточно-Байкальской межрайонной природоохранной прокуратуры возбуждено уголовное дело о массовой гибели рыбы в водохранилище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Природоохранной прокуратурой проведена проверка исполнения законодательства об охране окружающей среды и природопользовании по факту массовой гибели рыбы в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Кударинском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водохранилище.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В результате проверки установлено, что причиной происшествия в зимний подледный период времени явился недостаток растворенного в воде кислорода, возникший вследствие ненадлежащей эксплуатации ФГБУ «Управление»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Бурятмелиоводхоз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» указанного водохранилища.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В нарушение действующего законодательства должностными лицами указанного учреждения не принимались мероприятия, направленные на увеличение концентрации растворенного кислорода в воде, на ремонт аварийного водосброса и надлежащее регулирование уровня воды в </w:t>
      </w:r>
      <w:proofErr w:type="spellStart"/>
      <w:proofErr w:type="gramStart"/>
      <w:r w:rsidRPr="00A44AB1">
        <w:rPr>
          <w:rFonts w:ascii="Times New Roman" w:hAnsi="Times New Roman" w:cs="Times New Roman"/>
          <w:sz w:val="24"/>
          <w:szCs w:val="24"/>
        </w:rPr>
        <w:t>водохранилище.Вследствие</w:t>
      </w:r>
      <w:proofErr w:type="spellEnd"/>
      <w:proofErr w:type="gramEnd"/>
      <w:r w:rsidRPr="00A44AB1">
        <w:rPr>
          <w:rFonts w:ascii="Times New Roman" w:hAnsi="Times New Roman" w:cs="Times New Roman"/>
          <w:sz w:val="24"/>
          <w:szCs w:val="24"/>
        </w:rPr>
        <w:t xml:space="preserve"> допущенных нарушений произошла массовая гибель рыбы с причинением ущерба в размере более 900 тыс. руб.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Материалы проверки направлены природоохранным прокурором в органы следствия, которыми возбуждено уголовное дело по признакам преступления, предусмотренного ст. 246 УК РФ – нарушение правил охраны окружающей среды при производстве работ.</w:t>
      </w:r>
    </w:p>
    <w:p w:rsidR="004C4136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Расследование уголовного дела находится под контролем органов прокуратуры.</w:t>
      </w:r>
    </w:p>
    <w:p w:rsidR="00537A15" w:rsidRPr="00A44AB1" w:rsidRDefault="00537A15" w:rsidP="00A44AB1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A44AB1">
        <w:rPr>
          <w:color w:val="333333"/>
        </w:rPr>
        <w:t> </w:t>
      </w:r>
      <w:r w:rsidRPr="00A44AB1">
        <w:rPr>
          <w:b/>
        </w:rPr>
        <w:t>По материалам проверки Восточно-Байкальской межрайонной природоохранной прокуратуры возбуждены два уголовных дела о загрязнении воздуха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Природоохранной прокуратурой проведена проверка исполнения законодательства об охране атмосферного воздуха.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 В результате проверки выявлены факты грубого нарушения правил выброса в атмосферу загрязняющих веществ на очистных сооружениях поселка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Селенгинск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и ОАО «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Селенгинский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целлюлозно-картонный комбинат».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Допущенные нарушения повлекли многократное превышение ПДК по сероводороду, фенолу, метанолу, формальдегиду и другим загрязняющих веществам.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Материалы проверки направлены природоохранным прокурором в органы полиции. По результатам их рассмотрения возбуждены два уголовных дела по признакам ч. 1 ст. 251 УК РФ (загрязнение атмосферы).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Расследование уголовных дел находится под контролем прокуратуры.</w:t>
      </w:r>
    </w:p>
    <w:p w:rsidR="004C4136" w:rsidRPr="00A44AB1" w:rsidRDefault="004C4136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95F" w:rsidRPr="00A44AB1" w:rsidRDefault="002A595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C41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приняты меры в отношении автодороги в водоохранной зоне озера Байкал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В результате проведенной природоохранной прокуратурой проверки по коллективному обращению жителей с. Байкальский Прибой выявлены допущенные администрацией МО «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район» нарушения закона при эксплуатации местной автодороги, расположенной в водоохранной зоне озера Байкал и рекреационной местности местного значения «Байкальский прибой-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Култушная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».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В нарушение требований Водного кодекса Российской Федерации дорога не имеет твердого покрытия, находится в полуразрушенном состоянии, не соответствует требованиям ГОСТ, предъявляемого к автодорогам. Указанное стало возможным вследствие неосуществления органом местного самоуправления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A44AB1">
        <w:rPr>
          <w:rFonts w:ascii="Times New Roman" w:hAnsi="Times New Roman" w:cs="Times New Roman"/>
          <w:sz w:val="24"/>
          <w:szCs w:val="24"/>
        </w:rPr>
        <w:lastRenderedPageBreak/>
        <w:t>возложенных в силу закона полномочий по включению данной дороги в перечень дорог местного значения общего пользования и её содержанию.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В целях устранения нарушений главе муниципального образования внесено представление, по результатам </w:t>
      </w:r>
      <w:proofErr w:type="gramStart"/>
      <w:r w:rsidRPr="00A44AB1">
        <w:rPr>
          <w:rFonts w:ascii="Times New Roman" w:hAnsi="Times New Roman" w:cs="Times New Roman"/>
          <w:sz w:val="24"/>
          <w:szCs w:val="24"/>
        </w:rPr>
        <w:t>рассмотрения</w:t>
      </w:r>
      <w:proofErr w:type="gramEnd"/>
      <w:r w:rsidRPr="00A44AB1">
        <w:rPr>
          <w:rFonts w:ascii="Times New Roman" w:hAnsi="Times New Roman" w:cs="Times New Roman"/>
          <w:sz w:val="24"/>
          <w:szCs w:val="24"/>
        </w:rPr>
        <w:t xml:space="preserve"> которого приняты меры к включению автодороги в перечень дорог местного значения и в дальнейшем содержанию.</w:t>
      </w:r>
    </w:p>
    <w:p w:rsidR="00537A15" w:rsidRPr="00A44AB1" w:rsidRDefault="00537A15" w:rsidP="00A44AB1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приняты меры к устранению загрязнения почв земель сельскохозяйственного назначения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Восточно-Байкальской межрайонной природоохранной прокуратурой по факту публикации в средствах массовой информации о загрязнении ручья и гибели сельскохозяйственных животных, вследствие обработки земель пестицидами, проведена проверка.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ходе проверки установлено, что в 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Селенгинском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 районе Республики Бурятия на земельном участке сельскохозяйственного назначения в местности «Малая 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Манжа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», используемом для выращивания сельхозпродукции, обнаружено значительное превышение содержание нитратов в почве. 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Выявленное превышение явилось следствием внесения минеральных удобрений в повышенных дозах. Согласно результатам исследований, ущерб почвам составил свыше 367 млн. рублей. 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По фактам выявленных нарушений, прокуратурой внесено представление в Управление Россельхознадзора по Иркутской области и Республики Бурятия с требованием принятие мер к устранению нарушений и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возмещениюпричиненного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 ущерба. 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Кроме этого, по материалам прокуратуры, отделом МВД России по 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Селенгинскому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 району возбуждено и расследуется уголовное дело по части 1 статьи 254 Уголовного кодекса Российской Федерации – порча земли. 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Устранение нарушений, в том числе причин и условий, им способствовавших, взыскание ущерба находится под контролем природоохранной прокуратуры.</w:t>
      </w:r>
    </w:p>
    <w:p w:rsidR="00537A15" w:rsidRPr="00A44AB1" w:rsidRDefault="00537A15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взысканы расходы, понесенные в результате тушения лесного пожара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Восточно-Байкальской межрайонной природоохранной прокуратурой взыскан ущерб, причиненный бюджету Российской Федерации.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Установлено, что местный житель, находясь на территории лесного участка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Селенгинского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лесничества Республики Бурятия бросил непотушенный окурок, в результате чего возник лесной пожар.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Своими действиями гражданин нарушил подпункт «б» пункта 8 Правил пожарной безопасности в лесах, утвержденных постановлением Правительства РФ от 07.10.2020 № 1614, устанавливающих единые требования к мерам пожарной безопасности в лесах при пребывании в них граждан.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результате допущенной небрежности произошло возгорание сухой травы и растительности с последующим распространением пожара в лесной массив, что повлекло причинение ущерба лесному фонду и затратам на тушение возникшего пожара в размере 101 594 рубля.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целях возмещения ущерба по требованию прокурора судом вынесено решение о взыскании с виновника пожара расходов на его тушение в пользу бюджета Российской Федерации.</w:t>
      </w: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Меры принудительного исполнения судебного решения будут приняты после вступления решения суда в законную силу под контролем природоохранной прокуратуры.</w:t>
      </w:r>
    </w:p>
    <w:p w:rsidR="00537A15" w:rsidRPr="00A44AB1" w:rsidRDefault="00537A15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537A15" w:rsidRPr="00A44AB1" w:rsidRDefault="00537A15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взыскан ущерб, причиненный среде обитания животных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Восточно-Байкальской межрайонной природоохранной прокуратурой выявлены факты причинения ущерба среде обитания животного мира.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Проведенной проверкой установлено, что в 2020 году индивидуальным предпринимателем в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Туркинском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участковом лесничестве Республики Бурятия осуществлена заготовка древесины в объеме 3 592 куб. на площади 19,74 га в соответствии с заключенным договором.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Лесной участок, пройденный рубкой, являлся средой обитания животных – косуль, кабанов, лосей, зайцев и других.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Однако, в результате осуществления законной хозяйственной деятельности, была нарушена среда обитания животных, ущерб в размере 31 262 рублей своевременно возмещен не был.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Межрайонным прокурором в суд направлено исковое заявление о возложении на лесозаготовителя обязанности компенсировать причиненный ущерб.</w:t>
      </w:r>
    </w:p>
    <w:p w:rsidR="00533A46" w:rsidRPr="00A44AB1" w:rsidRDefault="00533A46" w:rsidP="00A44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A44AB1">
        <w:rPr>
          <w:color w:val="333333"/>
        </w:rPr>
        <w:t>Решением суда требования прокурора удовлетворены, решение вступило в законную силу и находится на исполнении.  </w:t>
      </w:r>
    </w:p>
    <w:p w:rsidR="00533A46" w:rsidRPr="00A44AB1" w:rsidRDefault="00533A46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 Бурятии вынесен обвинительный приговор по уголовному делу о незаконном утверждении некачественной проектной документации на реконструкцию очистных сооружений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результате проведенной Восточно-Байкальской межрайонной природоохранной прокуратурой в 2019 году проверки выявлен факт принятия председателем Комитета городского хозяйства Администрации г. Улан-Удэ заведомо незаконного решения.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Установлено, что указанное должностное лицо незаконно утвердило некачественно подготовленную проектно-сметную документацию.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По материалам проверки природоохранной прокуратуры следственными органами возбуждено уголовное дело по части 1 статьи 286 УК РФ о превышении должностных полномочий.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Приговором Октябрьского районного суда г. Улан-Удэ от 15.07.2022 должностное лицо признано виновным в совершении преступления, ему назначен штраф в размере 70 тыс. руб.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Верховным судом Республики Бурятия 27.09.2022 приговор районного суда оставлен без изменения и вступил в законную силу.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В целях </w:t>
      </w:r>
      <w:proofErr w:type="gramStart"/>
      <w:r w:rsidRPr="00A44AB1">
        <w:rPr>
          <w:rFonts w:ascii="Times New Roman" w:hAnsi="Times New Roman" w:cs="Times New Roman"/>
          <w:sz w:val="24"/>
          <w:szCs w:val="24"/>
        </w:rPr>
        <w:t>взыскания с виновного</w:t>
      </w:r>
      <w:proofErr w:type="gramEnd"/>
      <w:r w:rsidRPr="00A44AB1">
        <w:rPr>
          <w:rFonts w:ascii="Times New Roman" w:hAnsi="Times New Roman" w:cs="Times New Roman"/>
          <w:sz w:val="24"/>
          <w:szCs w:val="24"/>
        </w:rPr>
        <w:t xml:space="preserve"> причиненного им бюджету ущерба в размере 5,9 млн. руб. Восточно-Байкальской межрайонной природоохранной прокуратурой в суд направлено исковое заявления, которое находится на рассмотрении.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В настоящее время проектно-сметная документация скорректирована и приведена в соответствие. На реконструкцию очистных сооружений в рамках национального проекта «Экология» выделено 3 млрд. руб., подрядчиком проводятся строительные работы.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Ситуация находится под контролем природоохранной прокуратуры.</w:t>
      </w:r>
    </w:p>
    <w:p w:rsidR="00533A46" w:rsidRPr="00A44AB1" w:rsidRDefault="00533A46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По иску Восточно-Байкальского межрайонного природоохранного прокурора ликвидированы несанкционированные свалки на площади свыше 1</w:t>
      </w:r>
      <w:r w:rsidR="002A595F" w:rsidRPr="00A44AB1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Pr="00A44AB1">
        <w:rPr>
          <w:rFonts w:ascii="Times New Roman" w:hAnsi="Times New Roman" w:cs="Times New Roman"/>
          <w:b/>
          <w:sz w:val="24"/>
          <w:szCs w:val="24"/>
        </w:rPr>
        <w:t xml:space="preserve"> квадратных метров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Проведенной природоохранной прокуратурой проверкой установлено захламление двумя несанкционированными свалками отходов производства и потребления земельного участка в сельском поселении Заводское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района Республики Бурятия.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В целях устранения нарушений природоохранного законодательства природоохранный прокурор обратился с иском в суд, которым требования прокурора удовлетворены.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Уполномоченными региональными и муниципальными органами власти судебное постановление исполнено, несанкционированные свалки ликвидированы.</w:t>
      </w:r>
    </w:p>
    <w:p w:rsidR="00533A46" w:rsidRPr="00A44AB1" w:rsidRDefault="00533A46" w:rsidP="00A44AB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4A3C41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приняты меры по охране атмосферного воздуха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В результате проведенной природоохранной прокуратурой проверки выявлено загрязнение атмосферного воздуха при производстве тепловой энергии в г. Улан-Удэ Республики Бурятия. </w:t>
      </w:r>
      <w:r w:rsidRPr="00A44AB1">
        <w:rPr>
          <w:rFonts w:ascii="Times New Roman" w:hAnsi="Times New Roman" w:cs="Times New Roman"/>
          <w:sz w:val="24"/>
          <w:szCs w:val="24"/>
        </w:rPr>
        <w:br/>
        <w:t>     В целях защиты прав граждан на благоприятную окружающую среду прокурором в суд направлено исковое заявление с требованием оборудовать источники выбросов загрязняющих веществ в атмосферный воздух газоочистным оборудованием. </w:t>
      </w:r>
      <w:r w:rsidRPr="00A44AB1">
        <w:rPr>
          <w:rFonts w:ascii="Times New Roman" w:hAnsi="Times New Roman" w:cs="Times New Roman"/>
          <w:sz w:val="24"/>
          <w:szCs w:val="24"/>
        </w:rPr>
        <w:br/>
        <w:t>    Требования прокурора судом удовлетворены в полном объёме.</w:t>
      </w:r>
      <w:r w:rsidRPr="00A44AB1">
        <w:rPr>
          <w:rFonts w:ascii="Times New Roman" w:hAnsi="Times New Roman" w:cs="Times New Roman"/>
          <w:sz w:val="24"/>
          <w:szCs w:val="24"/>
        </w:rPr>
        <w:br/>
        <w:t>     Исполнение решения суда находится под контролем природоохранной прокуратуры.</w:t>
      </w:r>
    </w:p>
    <w:p w:rsidR="001F7DF7" w:rsidRPr="00A44AB1" w:rsidRDefault="001F7DF7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 xml:space="preserve">Восточно-Байкальской межрайонной природоохранной прокуратурой приняты меры к укомплектованию </w:t>
      </w:r>
      <w:proofErr w:type="spellStart"/>
      <w:r w:rsidRPr="00A44AB1">
        <w:rPr>
          <w:rFonts w:ascii="Times New Roman" w:hAnsi="Times New Roman" w:cs="Times New Roman"/>
          <w:b/>
          <w:sz w:val="24"/>
          <w:szCs w:val="24"/>
        </w:rPr>
        <w:t>лесопожарных</w:t>
      </w:r>
      <w:proofErr w:type="spellEnd"/>
      <w:r w:rsidRPr="00A44AB1">
        <w:rPr>
          <w:rFonts w:ascii="Times New Roman" w:hAnsi="Times New Roman" w:cs="Times New Roman"/>
          <w:b/>
          <w:sz w:val="24"/>
          <w:szCs w:val="24"/>
        </w:rPr>
        <w:t xml:space="preserve"> формирований необходимыми техникой, оборудованием и снаряжением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В результате проведенной природоохранной прокуратурой проверки установлено, что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лесопожарные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формирования подведомственных Республиканскому агентству лесного хозяйства автономных учреждений «Байкальский лесхоз», «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Усть-Баргузинский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лесхоз» до настоящего времени не обеспечены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лесопожарным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вездеходом, тепловизорами, метеостанциями, установкой высокого давления.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При этом в утвержденных распоряжением Правительства Российской Федерации от 19.07.2019 №1605-р Нормативах обеспеченности субъекта Российской Федерации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лесопожарными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формированиями, пожарной техникой и оборудованием, противопожарным снаряжением и инвентарем, иными средствами предупреждения и тушения лесных пожаров установлена обязанность наличия указанных предметов.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 В целях устранения нарушений природоохранный прокурор направил в исковые заявления в суды, которыми требования прокурора удовлетворены на автономные учреждения возложена обязанность укомплектовать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лесопожарные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формирования необходимой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лесопожарной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техникой, оборудованием и снаряжением в соответствии с установленными нормативами.</w:t>
      </w:r>
    </w:p>
    <w:p w:rsidR="00533A46" w:rsidRPr="00A44AB1" w:rsidRDefault="00533A46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проведена проверка исполнения законодательства об особо охраняемых природных территориях по поступившей информации о незаконной добыче полезных ископаемых на территории заказника федерального значения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В результате проведенной проверки установлено, что должностными лицами администрации района и муниципального предприятия отданы незаконные распоряжения о начале разработки участка залегания общераспространённых полезных ископаемых – </w:t>
      </w:r>
      <w:r w:rsidRPr="00A44AB1">
        <w:rPr>
          <w:rFonts w:ascii="Times New Roman" w:hAnsi="Times New Roman" w:cs="Times New Roman"/>
          <w:sz w:val="24"/>
          <w:szCs w:val="24"/>
        </w:rPr>
        <w:lastRenderedPageBreak/>
        <w:t>щебня, на территории заказника федерального значения «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Алтачейский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». Добытые полезные ископаемые использовались для ремонта дорожного полотна.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Заказник «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Алтачейский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>» выполняет функцию охраны, восстановления численности и воспроизводства диких зверей и птиц, ценных в хозяйственном, научном и культурном отношении. Под охраной заказника находятся редкие виды животных и растений, уникальные ландшафты и памятник природы. Территория заказника является местом концентрации диких копытных животных – благородного оленя, сибирской косули, кабана. Незаконными действиями по добыче общераспространённых полезных ископаемых нанесен ущерб почвам, объектам животного мира, а также среде обитания объектов животного мира, размер которого составил более 45 млн руб.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Материалы проверки направлены природоохранной прокуратурой в следственные органы для решения вопроса об уголовном преследовании по признакам преступлений, предусмотренных 262 УК РФ (нарушение режима заповедников, заказников, национальных парков, памятников природы и других особо охраняемых государством природных территорий, повлекшее причинение значительного ущерба), 286 УК РФ (превышение должностных полномочий).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По поступившим из прокуратуры материалам следователем Следственного управления Следственного комитета Российской Федерации по Республике Бурятия возбуждено и расследуется уголовное дело в отношении директора МАУ «Мухоршибирский дорожно-эксплуатационный участок» по признакам состава преступления, предусмотренного частью 1 статьи 286 УК РФ.</w:t>
      </w:r>
    </w:p>
    <w:p w:rsidR="00533A46" w:rsidRPr="00A44AB1" w:rsidRDefault="00533A46" w:rsidP="00A44AB1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проведена проверка по факту выхода тигра из вольера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19.10.2022 на территории «живого уголка» ГАУ РБ «Этнографический музей народов Забайкалья» произошёл выход тигра за пределы вольера. Установлено, что тигр отогнул металлические прутья и проник на крышу вольера, после чего спрыгнул вниз во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внутривольерную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зону.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Проведенная природоохранной прокуратурой по данному факту проверка выявила нарушения закона в деятельности указанного учреждения. Работниками музея не обеспечено надлежащее техническое состояние ограждений вольеров, которое исключало бы возможность самопроизвольного выхода животных из них.</w:t>
      </w:r>
    </w:p>
    <w:p w:rsidR="00533A46" w:rsidRPr="00A44AB1" w:rsidRDefault="00533A46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закона природоохранным прокурором внесено представление, по результатам </w:t>
      </w:r>
      <w:proofErr w:type="gramStart"/>
      <w:r w:rsidRPr="00A44AB1">
        <w:rPr>
          <w:rFonts w:ascii="Times New Roman" w:hAnsi="Times New Roman" w:cs="Times New Roman"/>
          <w:sz w:val="24"/>
          <w:szCs w:val="24"/>
        </w:rPr>
        <w:t>рассмотрения</w:t>
      </w:r>
      <w:proofErr w:type="gramEnd"/>
      <w:r w:rsidRPr="00A44AB1">
        <w:rPr>
          <w:rFonts w:ascii="Times New Roman" w:hAnsi="Times New Roman" w:cs="Times New Roman"/>
          <w:sz w:val="24"/>
          <w:szCs w:val="24"/>
        </w:rPr>
        <w:t xml:space="preserve"> которого все нарушения устранены, конструкция вольера укреплена, допустившие нарушения работники привлечены к дисциплинарной ответственности в виде выговора.</w:t>
      </w:r>
    </w:p>
    <w:p w:rsidR="00533A46" w:rsidRPr="00A44AB1" w:rsidRDefault="00533A46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7F" w:rsidRPr="00A44AB1" w:rsidRDefault="007E277F" w:rsidP="00A4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 xml:space="preserve">Судом удовлетворены исковые требования Восточно-Байкальской межрайонной природоохранной прокуратуры о возмещении ущерба, причиненного должностным преступлением </w:t>
      </w:r>
    </w:p>
    <w:p w:rsidR="007E277F" w:rsidRPr="00A44AB1" w:rsidRDefault="007E277F" w:rsidP="00A4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77F" w:rsidRPr="00A44AB1" w:rsidRDefault="007E277F" w:rsidP="00A4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результате проведенной природоохранной прокуратурой в 2109 году проверки установлен факт незаконного утверждения председателем Комитета городского хозяйства Администрации г. Улан-Удэ некачественно подготовленной проектной сметной документации и инженерных изысканий на реконструкцию городских очистных сооружений канализации.</w:t>
      </w:r>
    </w:p>
    <w:p w:rsidR="007E277F" w:rsidRPr="00A44AB1" w:rsidRDefault="007E277F" w:rsidP="00A4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По материалам прокурорской проверки следственным управлением Следственного комитета России по Республике Бурятия в отношении указанного должностного лица возбуждено уголовное дело по ч. 1 статьи 286 УК РФ (превышение должностных полномочий). Приговором Октябрьского районного суда г. Улан-Удэ гражданин признан виновным в совершении преступления, ему назначено наказание в виде штрафа в размере </w:t>
      </w:r>
      <w:r w:rsidRPr="00A44AB1">
        <w:rPr>
          <w:rFonts w:ascii="Times New Roman" w:hAnsi="Times New Roman" w:cs="Times New Roman"/>
          <w:sz w:val="24"/>
          <w:szCs w:val="24"/>
        </w:rPr>
        <w:lastRenderedPageBreak/>
        <w:t>70 тыс. руб. Верховным судом Республики Бурятия приговор суда оставлен без изменения.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 целях возмещения ущерба, причиненного должностным преступлением городскому бюджету, Восточно-Байкальская межрайонная природоохранная прокуратура направила в суд исковое заявление о взыскании с осуждённого более 5,9 млн руб. Судом требования прокурора удовлетворены в полном объёме.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ab/>
        <w:t>Исполнение решения суда находится под контролем природоохранной прокуратуры.</w:t>
      </w:r>
    </w:p>
    <w:p w:rsidR="007E277F" w:rsidRPr="00A44AB1" w:rsidRDefault="007E277F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77F" w:rsidRPr="00A44AB1" w:rsidRDefault="007E277F" w:rsidP="00A44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A44AB1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По требованию Восточно-Байкальской межрайонной природоохранной прокуратуры в Республике Бурятия очищены от захламления берега озёр Байкал, Гусиное и Щучье </w:t>
      </w:r>
    </w:p>
    <w:p w:rsidR="007E277F" w:rsidRPr="00A44AB1" w:rsidRDefault="007E277F" w:rsidP="00A44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E277F" w:rsidRPr="00A44AB1" w:rsidRDefault="007E277F" w:rsidP="00A44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A44A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Проведенной природоохранной прокуратурой проверкой установлено, что Министерством природных ресурсов и экологии Республики Бурятия не организована надлежащим образом работа по сбору и вывозу отходов с берегов озёр Байкал, Гусиное и Щучье.</w:t>
      </w:r>
    </w:p>
    <w:p w:rsidR="007E277F" w:rsidRPr="00A44AB1" w:rsidRDefault="007E277F" w:rsidP="00A44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A44A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Наличие несанкционированных свалок на побережье водных объектов негативно сказывалось на туристической привлекательности водных объектов и нарушало права граждан на благоприятную окружающую среду.</w:t>
      </w:r>
    </w:p>
    <w:p w:rsidR="007E277F" w:rsidRPr="00A44AB1" w:rsidRDefault="007E277F" w:rsidP="00A44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A44AB1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 представлению природоохранного прокурора Минприроды республики для уборки мусора заключено соглашение с региональным оператором, которым проведены работы по сбору и вывозу отходов.</w:t>
      </w:r>
    </w:p>
    <w:p w:rsidR="007E277F" w:rsidRPr="00A44AB1" w:rsidRDefault="007E277F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4AB1">
        <w:rPr>
          <w:rFonts w:ascii="Times New Roman" w:eastAsia="Calibri" w:hAnsi="Times New Roman" w:cs="Times New Roman"/>
          <w:b/>
          <w:sz w:val="24"/>
          <w:szCs w:val="24"/>
        </w:rPr>
        <w:t>Восточно-Байкальской межрайонной природоохранной прокуратурой принимаются меры к подъему из р. Селенга затонувших бесхозяйных судов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eastAsia="Calibri" w:hAnsi="Times New Roman" w:cs="Times New Roman"/>
          <w:sz w:val="24"/>
          <w:szCs w:val="24"/>
        </w:rPr>
        <w:t>В результате проведенной природоохранной прокуратурой проверки установлено, что в г. Улан-Удэ на правом берегу реки Селенга расположено гидротехническое сооружение, где находится</w:t>
      </w:r>
      <w:r w:rsidRPr="00A44AB1">
        <w:rPr>
          <w:rFonts w:ascii="Times New Roman" w:hAnsi="Times New Roman" w:cs="Times New Roman"/>
          <w:sz w:val="24"/>
          <w:szCs w:val="24"/>
        </w:rPr>
        <w:t xml:space="preserve"> затопленная металлическая баржа. Судно длиной 35 метров и грузоподъемностью в 150 тонн могло затонуть в 1991 году. 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Затонувшее судно является источником загрязнения реки Селенга, оказывает негативное воздействие на состояние водных экосистем и водных биоресурсов, создает угрозу причинения ущерба окружающей среде и осуществлению рыболовства. 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В связи с тем, что собственник баржи не установлен, действующим законодательством обязанность по её подъёму возложена на ФБУ «Администрация </w:t>
      </w:r>
      <w:r w:rsidRPr="00A44AB1">
        <w:rPr>
          <w:rFonts w:ascii="Times New Roman" w:eastAsia="Calibri" w:hAnsi="Times New Roman" w:cs="Times New Roman"/>
          <w:sz w:val="24"/>
          <w:szCs w:val="24"/>
        </w:rPr>
        <w:t>Байкало-Ангарского бассейна внутренних водных путей», которым соответствующих мер не принималось.</w:t>
      </w: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eastAsia="Calibri" w:hAnsi="Times New Roman" w:cs="Times New Roman"/>
          <w:sz w:val="24"/>
          <w:szCs w:val="24"/>
        </w:rPr>
        <w:t xml:space="preserve">В целях устранения нарушений природоохранный прокурор обратился с исковым заявлением в суд, которым </w:t>
      </w:r>
      <w:r w:rsidRPr="00A44AB1">
        <w:rPr>
          <w:rFonts w:ascii="Times New Roman" w:hAnsi="Times New Roman" w:cs="Times New Roman"/>
          <w:sz w:val="24"/>
          <w:szCs w:val="24"/>
        </w:rPr>
        <w:t>требования прокурора удовлетворены в полном объеме.</w:t>
      </w:r>
    </w:p>
    <w:p w:rsidR="007E277F" w:rsidRPr="00A44AB1" w:rsidRDefault="007E277F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Верховный суд Республики Бурятия согласился с требованиями природоохранного прокурора и оставил без изменения решение суда, которое вступило в законную силу. Его исполнение с реальным устранением нарушений находится под контролем природоохранной прокуратуры.</w:t>
      </w:r>
    </w:p>
    <w:p w:rsidR="007E277F" w:rsidRPr="00A44AB1" w:rsidRDefault="007E277F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77F" w:rsidRPr="00A44AB1" w:rsidRDefault="007E277F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В Байкальской межрегиональной природоохранной прокуратуре состоялось заседание «круглого стола» на тему: «Охрана озера Байкал», посвящённое 5-летию образования природоохранной прокуратуры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lastRenderedPageBreak/>
        <w:t xml:space="preserve">Байкальской межрегиональной природоохранной прокуратурой проведено заседание «круглого стола» на тему: «Охрана озера Байкал», </w:t>
      </w:r>
      <w:proofErr w:type="gramStart"/>
      <w:r w:rsidRPr="00A44AB1">
        <w:rPr>
          <w:rFonts w:ascii="Times New Roman" w:hAnsi="Times New Roman" w:cs="Times New Roman"/>
          <w:sz w:val="24"/>
          <w:szCs w:val="24"/>
        </w:rPr>
        <w:t>посвящённое  5</w:t>
      </w:r>
      <w:proofErr w:type="gramEnd"/>
      <w:r w:rsidRPr="00A44AB1">
        <w:rPr>
          <w:rFonts w:ascii="Times New Roman" w:hAnsi="Times New Roman" w:cs="Times New Roman"/>
          <w:sz w:val="24"/>
          <w:szCs w:val="24"/>
        </w:rPr>
        <w:t>-летию образования природоохранной прокуратуры.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В заседании приняли участие представители правительств байкальских регионов, профильных министерств, контролирующих органов, а также руководители институтов Сибирского отделения Российской академии наук, научно-исследовательских институтов байкальских регионов, Иркутского юридического института (филиала) Университета прокуратуры Российской Федерации, заповедников и национальных парков, общественных экологических организаций.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В ходе заседания обсуждены вопросы цифрового мониторинга и прогнозирования экологической ситуации Байкальской природной территории, состояние водности в бассейне озера Байкал в условиях изменения климата, деятельность института рыбного хозяйства и океанографии, приведение прибрежной территории заливов Малого моря в соответствие с федеральным законодательством, развитие экологической культуры населения байкальских регионов.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        По итогам заседания «круглого стола» участниками даны предложения в резолюцию по актуальным проблемам, намечены пути их решения в целях сохранения уникальной природы озера Байкал.</w:t>
      </w:r>
    </w:p>
    <w:p w:rsidR="004A3C41" w:rsidRPr="00A44AB1" w:rsidRDefault="004A3C41" w:rsidP="00A44AB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B1">
        <w:rPr>
          <w:rFonts w:ascii="Times New Roman" w:hAnsi="Times New Roman" w:cs="Times New Roman"/>
          <w:b/>
          <w:sz w:val="24"/>
          <w:szCs w:val="24"/>
        </w:rPr>
        <w:t>Байкальской межрегиональной природоохранной прокуратурой в рамках международного сотрудничества для работников прокуратуры Монголии проведено практическое занятие по проверке исполнения законодательства в сфере лесопользования и пожарной безопасности в лесах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Практическое занятие для работников прокуратуры Монголии проведено межрегиональной прокуратурой совместно с ФГБУ «Заповедное Прибайкалье» на базе участкового лесничества Прибайкальского национального парка в п. Большая Речка.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 Коллеги из Монголии проходят повышение квалификации в Иркутском юридическом институте (филиале) Университета прокуратуры Российской Федерации.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 xml:space="preserve">        Прокурором отдела по надзору за исполнением законов об охране природы межрегиональной прокуратуры Семёном Казанцевым на практике с выездом в </w:t>
      </w:r>
      <w:proofErr w:type="spellStart"/>
      <w:r w:rsidRPr="00A44AB1">
        <w:rPr>
          <w:rFonts w:ascii="Times New Roman" w:hAnsi="Times New Roman" w:cs="Times New Roman"/>
          <w:sz w:val="24"/>
          <w:szCs w:val="24"/>
        </w:rPr>
        <w:t>Большереченское</w:t>
      </w:r>
      <w:proofErr w:type="spellEnd"/>
      <w:r w:rsidRPr="00A44AB1">
        <w:rPr>
          <w:rFonts w:ascii="Times New Roman" w:hAnsi="Times New Roman" w:cs="Times New Roman"/>
          <w:sz w:val="24"/>
          <w:szCs w:val="24"/>
        </w:rPr>
        <w:t xml:space="preserve"> участковое лесничество Прибайкальского национального парка продемонстрирована последовательность мероприятий, позволяющих выяснить фактическое исполнение лесничеством требований законодательства в сфере организации охраны, защиты и воспроизводства лесов. Сотрудники Прибайкальского национального парка ознакомили работников прокуратуры Монголии со средствами и техникой пожаротушения, способами фиксации площади лесного пожара при помощи квадрокоптера, порядком проведения лесопатологического обследования, действиями патрульных групп при обнаружении «чёрных лесорубов».</w:t>
      </w:r>
    </w:p>
    <w:p w:rsidR="004A3C41" w:rsidRPr="00A44AB1" w:rsidRDefault="004A3C41" w:rsidP="00A4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AB1">
        <w:rPr>
          <w:rFonts w:ascii="Times New Roman" w:hAnsi="Times New Roman" w:cs="Times New Roman"/>
          <w:sz w:val="24"/>
          <w:szCs w:val="24"/>
        </w:rPr>
        <w:t>      Обмен практическим опытом с коллегами из дружественной Монголии имеет важное значение для обеих сторон.</w:t>
      </w:r>
    </w:p>
    <w:sectPr w:rsidR="004A3C41" w:rsidRPr="00A44AB1" w:rsidSect="004A3C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E5A" w:rsidRDefault="00A55E5A" w:rsidP="004A3C41">
      <w:pPr>
        <w:spacing w:after="0" w:line="240" w:lineRule="auto"/>
      </w:pPr>
      <w:r>
        <w:separator/>
      </w:r>
    </w:p>
  </w:endnote>
  <w:endnote w:type="continuationSeparator" w:id="0">
    <w:p w:rsidR="00A55E5A" w:rsidRDefault="00A55E5A" w:rsidP="004A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E5A" w:rsidRDefault="00A55E5A" w:rsidP="004A3C41">
      <w:pPr>
        <w:spacing w:after="0" w:line="240" w:lineRule="auto"/>
      </w:pPr>
      <w:r>
        <w:separator/>
      </w:r>
    </w:p>
  </w:footnote>
  <w:footnote w:type="continuationSeparator" w:id="0">
    <w:p w:rsidR="00A55E5A" w:rsidRDefault="00A55E5A" w:rsidP="004A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753526"/>
      <w:docPartObj>
        <w:docPartGallery w:val="Page Numbers (Top of Page)"/>
        <w:docPartUnique/>
      </w:docPartObj>
    </w:sdtPr>
    <w:sdtEndPr/>
    <w:sdtContent>
      <w:p w:rsidR="004A3C41" w:rsidRDefault="004A3C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7F">
          <w:rPr>
            <w:noProof/>
          </w:rPr>
          <w:t>2</w:t>
        </w:r>
        <w:r>
          <w:fldChar w:fldCharType="end"/>
        </w:r>
      </w:p>
    </w:sdtContent>
  </w:sdt>
  <w:p w:rsidR="004A3C41" w:rsidRDefault="004A3C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6D"/>
    <w:rsid w:val="001F7DF7"/>
    <w:rsid w:val="002A595F"/>
    <w:rsid w:val="004A3C41"/>
    <w:rsid w:val="004C4136"/>
    <w:rsid w:val="00533A46"/>
    <w:rsid w:val="00537A15"/>
    <w:rsid w:val="006666B6"/>
    <w:rsid w:val="007E277F"/>
    <w:rsid w:val="008F4EBA"/>
    <w:rsid w:val="00935FD1"/>
    <w:rsid w:val="0095795F"/>
    <w:rsid w:val="009B0C6D"/>
    <w:rsid w:val="00A44AB1"/>
    <w:rsid w:val="00A55E5A"/>
    <w:rsid w:val="00BF498D"/>
    <w:rsid w:val="00C40F69"/>
    <w:rsid w:val="00DA56C7"/>
    <w:rsid w:val="00F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CE88"/>
  <w15:chartTrackingRefBased/>
  <w15:docId w15:val="{D03E79BA-B977-494A-8023-221BDB3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A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C41"/>
  </w:style>
  <w:style w:type="paragraph" w:styleId="a6">
    <w:name w:val="footer"/>
    <w:basedOn w:val="a"/>
    <w:link w:val="a7"/>
    <w:uiPriority w:val="99"/>
    <w:unhideWhenUsed/>
    <w:rsid w:val="004A3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C41"/>
  </w:style>
  <w:style w:type="character" w:styleId="a8">
    <w:name w:val="Hyperlink"/>
    <w:basedOn w:val="a0"/>
    <w:uiPriority w:val="99"/>
    <w:semiHidden/>
    <w:unhideWhenUsed/>
    <w:rsid w:val="00537A1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3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3A4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Сверкунов Сергей Петрович</cp:lastModifiedBy>
  <cp:revision>6</cp:revision>
  <cp:lastPrinted>2022-12-21T01:16:00Z</cp:lastPrinted>
  <dcterms:created xsi:type="dcterms:W3CDTF">2022-12-17T05:54:00Z</dcterms:created>
  <dcterms:modified xsi:type="dcterms:W3CDTF">2022-12-21T01:16:00Z</dcterms:modified>
</cp:coreProperties>
</file>